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C3D" w:rsidRDefault="00466C3D" w:rsidP="00466C3D">
      <w:pPr>
        <w:spacing w:after="0" w:line="240" w:lineRule="auto"/>
        <w:jc w:val="right"/>
        <w:rPr>
          <w:b/>
          <w:sz w:val="28"/>
          <w:szCs w:val="28"/>
          <w:u w:val="single"/>
        </w:rPr>
      </w:pPr>
      <w:r>
        <w:rPr>
          <w:b/>
          <w:bCs/>
          <w:spacing w:val="-3"/>
          <w:sz w:val="28"/>
          <w:szCs w:val="28"/>
          <w:u w:val="single"/>
        </w:rPr>
        <w:t>ПРОЕКТ</w:t>
      </w:r>
    </w:p>
    <w:p w:rsidR="00466C3D" w:rsidRDefault="00466C3D" w:rsidP="00466C3D">
      <w:pPr>
        <w:spacing w:after="0" w:line="240" w:lineRule="auto"/>
        <w:jc w:val="center"/>
        <w:rPr>
          <w:b/>
          <w:sz w:val="28"/>
          <w:szCs w:val="28"/>
        </w:rPr>
      </w:pPr>
      <w:r>
        <w:rPr>
          <w:b/>
          <w:sz w:val="28"/>
          <w:szCs w:val="28"/>
        </w:rPr>
        <w:t>ИРКУТСКАЯ  ОБЛАСТЬ</w:t>
      </w:r>
    </w:p>
    <w:p w:rsidR="00466C3D" w:rsidRDefault="00466C3D" w:rsidP="00466C3D">
      <w:pPr>
        <w:spacing w:after="0" w:line="240" w:lineRule="auto"/>
        <w:jc w:val="center"/>
        <w:rPr>
          <w:b/>
          <w:sz w:val="28"/>
          <w:szCs w:val="28"/>
        </w:rPr>
      </w:pPr>
      <w:r>
        <w:rPr>
          <w:b/>
          <w:sz w:val="28"/>
          <w:szCs w:val="28"/>
        </w:rPr>
        <w:t>Тулунский  район</w:t>
      </w:r>
    </w:p>
    <w:p w:rsidR="00466C3D" w:rsidRDefault="00466C3D" w:rsidP="00466C3D">
      <w:pPr>
        <w:spacing w:after="0" w:line="240" w:lineRule="auto"/>
        <w:jc w:val="center"/>
        <w:rPr>
          <w:b/>
          <w:sz w:val="28"/>
          <w:szCs w:val="28"/>
        </w:rPr>
      </w:pPr>
    </w:p>
    <w:p w:rsidR="00466C3D" w:rsidRDefault="00466C3D" w:rsidP="00466C3D">
      <w:pPr>
        <w:spacing w:after="0" w:line="240" w:lineRule="auto"/>
        <w:jc w:val="center"/>
        <w:rPr>
          <w:b/>
          <w:sz w:val="28"/>
          <w:szCs w:val="28"/>
        </w:rPr>
      </w:pPr>
      <w:r>
        <w:rPr>
          <w:b/>
          <w:sz w:val="28"/>
          <w:szCs w:val="28"/>
        </w:rPr>
        <w:t>АДМИНИСТРАЦИЯ</w:t>
      </w:r>
    </w:p>
    <w:p w:rsidR="00466C3D" w:rsidRDefault="00466C3D" w:rsidP="00466C3D">
      <w:pPr>
        <w:spacing w:after="0" w:line="240" w:lineRule="auto"/>
        <w:jc w:val="center"/>
        <w:rPr>
          <w:b/>
          <w:sz w:val="28"/>
          <w:szCs w:val="28"/>
        </w:rPr>
      </w:pPr>
      <w:r>
        <w:rPr>
          <w:b/>
          <w:sz w:val="28"/>
          <w:szCs w:val="28"/>
        </w:rPr>
        <w:t xml:space="preserve">  Азейского сельского  поселения</w:t>
      </w:r>
    </w:p>
    <w:p w:rsidR="00466C3D" w:rsidRDefault="00466C3D" w:rsidP="00466C3D">
      <w:pPr>
        <w:spacing w:after="0" w:line="240" w:lineRule="auto"/>
        <w:jc w:val="center"/>
        <w:rPr>
          <w:b/>
          <w:sz w:val="28"/>
          <w:szCs w:val="28"/>
        </w:rPr>
      </w:pPr>
    </w:p>
    <w:p w:rsidR="00466C3D" w:rsidRDefault="00466C3D" w:rsidP="00466C3D">
      <w:pPr>
        <w:spacing w:after="0" w:line="240" w:lineRule="auto"/>
        <w:jc w:val="center"/>
        <w:rPr>
          <w:b/>
          <w:sz w:val="28"/>
          <w:szCs w:val="28"/>
        </w:rPr>
      </w:pPr>
      <w:r>
        <w:rPr>
          <w:b/>
          <w:sz w:val="28"/>
          <w:szCs w:val="28"/>
        </w:rPr>
        <w:t>ПОСТАНОВЛЕНИЕ</w:t>
      </w:r>
    </w:p>
    <w:p w:rsidR="00466C3D" w:rsidRDefault="00466C3D" w:rsidP="00466C3D">
      <w:pPr>
        <w:spacing w:after="0" w:line="240" w:lineRule="auto"/>
        <w:jc w:val="center"/>
        <w:rPr>
          <w:b/>
          <w:sz w:val="28"/>
          <w:szCs w:val="28"/>
        </w:rPr>
      </w:pPr>
    </w:p>
    <w:p w:rsidR="00466C3D" w:rsidRDefault="00466C3D" w:rsidP="00466C3D">
      <w:pPr>
        <w:spacing w:after="0" w:line="240" w:lineRule="auto"/>
        <w:rPr>
          <w:b/>
          <w:sz w:val="28"/>
          <w:szCs w:val="28"/>
        </w:rPr>
      </w:pPr>
      <w:r>
        <w:rPr>
          <w:b/>
          <w:sz w:val="28"/>
          <w:szCs w:val="28"/>
        </w:rPr>
        <w:t>«___» ____ 2016 г.                                                                                        № ___- пг</w:t>
      </w:r>
    </w:p>
    <w:p w:rsidR="00466C3D" w:rsidRDefault="00466C3D" w:rsidP="00466C3D">
      <w:pPr>
        <w:spacing w:after="0" w:line="240" w:lineRule="auto"/>
        <w:rPr>
          <w:b/>
          <w:sz w:val="28"/>
          <w:szCs w:val="28"/>
        </w:rPr>
      </w:pPr>
    </w:p>
    <w:p w:rsidR="00466C3D" w:rsidRDefault="00466C3D" w:rsidP="00466C3D">
      <w:pPr>
        <w:spacing w:after="0" w:line="240" w:lineRule="auto"/>
        <w:jc w:val="center"/>
        <w:rPr>
          <w:b/>
          <w:sz w:val="28"/>
          <w:szCs w:val="28"/>
        </w:rPr>
      </w:pPr>
      <w:r>
        <w:rPr>
          <w:b/>
          <w:sz w:val="28"/>
          <w:szCs w:val="28"/>
        </w:rPr>
        <w:t>с. Азей</w:t>
      </w:r>
    </w:p>
    <w:p w:rsidR="00466C3D" w:rsidRDefault="00466C3D" w:rsidP="00466C3D">
      <w:pPr>
        <w:spacing w:after="0" w:line="240" w:lineRule="auto"/>
        <w:jc w:val="center"/>
        <w:rPr>
          <w:b/>
          <w:sz w:val="28"/>
          <w:szCs w:val="28"/>
        </w:rPr>
      </w:pPr>
    </w:p>
    <w:p w:rsidR="00466C3D" w:rsidRDefault="00466C3D" w:rsidP="00466C3D">
      <w:pPr>
        <w:shd w:val="clear" w:color="auto" w:fill="FFFFFF"/>
        <w:tabs>
          <w:tab w:val="left" w:pos="4120"/>
        </w:tabs>
        <w:spacing w:after="0" w:line="240" w:lineRule="auto"/>
        <w:rPr>
          <w:sz w:val="28"/>
          <w:szCs w:val="28"/>
        </w:rPr>
      </w:pPr>
    </w:p>
    <w:p w:rsidR="00466C3D" w:rsidRDefault="00466C3D" w:rsidP="00466C3D">
      <w:pPr>
        <w:shd w:val="clear" w:color="auto" w:fill="FFFFFF"/>
        <w:tabs>
          <w:tab w:val="left" w:pos="6675"/>
        </w:tabs>
        <w:spacing w:after="0" w:line="240" w:lineRule="auto"/>
        <w:rPr>
          <w:b/>
          <w:bCs/>
          <w:i/>
          <w:sz w:val="28"/>
          <w:szCs w:val="28"/>
        </w:rPr>
      </w:pPr>
      <w:r>
        <w:rPr>
          <w:b/>
          <w:bCs/>
          <w:i/>
          <w:sz w:val="28"/>
          <w:szCs w:val="28"/>
        </w:rPr>
        <w:t xml:space="preserve">Об утверждении о внесении изменений </w:t>
      </w:r>
    </w:p>
    <w:p w:rsidR="00466C3D" w:rsidRDefault="00466C3D" w:rsidP="00466C3D">
      <w:pPr>
        <w:shd w:val="clear" w:color="auto" w:fill="FFFFFF"/>
        <w:tabs>
          <w:tab w:val="left" w:pos="6675"/>
        </w:tabs>
        <w:spacing w:after="0" w:line="240" w:lineRule="auto"/>
        <w:rPr>
          <w:b/>
          <w:bCs/>
          <w:i/>
          <w:sz w:val="28"/>
          <w:szCs w:val="28"/>
        </w:rPr>
      </w:pPr>
      <w:r>
        <w:rPr>
          <w:b/>
          <w:bCs/>
          <w:i/>
          <w:sz w:val="28"/>
          <w:szCs w:val="28"/>
        </w:rPr>
        <w:t xml:space="preserve">в схемы водоснабжения и водоотведения </w:t>
      </w:r>
    </w:p>
    <w:p w:rsidR="00466C3D" w:rsidRDefault="00466C3D" w:rsidP="00466C3D">
      <w:pPr>
        <w:shd w:val="clear" w:color="auto" w:fill="FFFFFF"/>
        <w:tabs>
          <w:tab w:val="left" w:pos="6675"/>
        </w:tabs>
        <w:spacing w:after="0" w:line="240" w:lineRule="auto"/>
        <w:rPr>
          <w:b/>
          <w:i/>
          <w:sz w:val="28"/>
          <w:szCs w:val="28"/>
        </w:rPr>
      </w:pPr>
      <w:r>
        <w:rPr>
          <w:b/>
          <w:i/>
          <w:sz w:val="28"/>
          <w:szCs w:val="28"/>
        </w:rPr>
        <w:t>Азейского сельского поселения на период до 2032 года</w:t>
      </w:r>
    </w:p>
    <w:p w:rsidR="00466C3D" w:rsidRDefault="00466C3D" w:rsidP="00466C3D">
      <w:pPr>
        <w:spacing w:after="0" w:line="240" w:lineRule="auto"/>
        <w:rPr>
          <w:b/>
          <w:i/>
          <w:sz w:val="28"/>
          <w:szCs w:val="28"/>
        </w:rPr>
      </w:pPr>
      <w:r>
        <w:rPr>
          <w:b/>
          <w:i/>
          <w:sz w:val="28"/>
          <w:szCs w:val="28"/>
        </w:rPr>
        <w:t xml:space="preserve">  </w:t>
      </w:r>
    </w:p>
    <w:p w:rsidR="00466C3D" w:rsidRDefault="00466C3D" w:rsidP="00466C3D">
      <w:pPr>
        <w:shd w:val="clear" w:color="auto" w:fill="FFFFFF"/>
        <w:tabs>
          <w:tab w:val="left" w:pos="6675"/>
        </w:tabs>
        <w:spacing w:after="0" w:line="240" w:lineRule="auto"/>
        <w:rPr>
          <w:b/>
          <w:bCs/>
          <w:i/>
          <w:sz w:val="28"/>
          <w:szCs w:val="28"/>
        </w:rPr>
      </w:pPr>
    </w:p>
    <w:p w:rsidR="00466C3D" w:rsidRDefault="00466C3D" w:rsidP="00466C3D">
      <w:pPr>
        <w:shd w:val="clear" w:color="auto" w:fill="FFFFFF"/>
        <w:spacing w:after="0" w:line="240" w:lineRule="auto"/>
        <w:jc w:val="both"/>
        <w:rPr>
          <w:sz w:val="28"/>
          <w:szCs w:val="28"/>
        </w:rPr>
      </w:pPr>
      <w:r>
        <w:rPr>
          <w:b/>
          <w:bCs/>
          <w:i/>
          <w:sz w:val="28"/>
          <w:szCs w:val="28"/>
        </w:rPr>
        <w:t xml:space="preserve"> </w:t>
      </w:r>
      <w:r>
        <w:rPr>
          <w:sz w:val="28"/>
          <w:szCs w:val="28"/>
        </w:rPr>
        <w:t xml:space="preserve">    </w:t>
      </w:r>
      <w:r>
        <w:rPr>
          <w:bCs/>
          <w:sz w:val="28"/>
          <w:szCs w:val="28"/>
        </w:rPr>
        <w:t xml:space="preserve"> В целях приведения схем водоснабжения и водоотведения Азейского сельского поселения, в</w:t>
      </w:r>
      <w:r>
        <w:rPr>
          <w:sz w:val="28"/>
          <w:szCs w:val="28"/>
        </w:rPr>
        <w:t xml:space="preserve"> соответствие с Федеральным законом Российской Федерации от 06.10.2003 N 131-ФЗ «Об общих принципах организации местного самоуправления в Российской Федерации»,   Федеральным законом от 07.12.2011 г. № 416-ФЗ «О водоснабжении и водоотведении»,  заключением по результатам публичных слушаний по проекту о внесении изменений в схемы водоснабжения и водоотведения Азейского сельского поселения,  руководствуясь  </w:t>
      </w:r>
      <w:r>
        <w:rPr>
          <w:spacing w:val="-2"/>
          <w:sz w:val="28"/>
          <w:szCs w:val="28"/>
        </w:rPr>
        <w:t xml:space="preserve">Уставом Азейского  </w:t>
      </w:r>
      <w:r>
        <w:rPr>
          <w:sz w:val="28"/>
          <w:szCs w:val="28"/>
        </w:rPr>
        <w:t>муниципального образования</w:t>
      </w:r>
    </w:p>
    <w:p w:rsidR="00466C3D" w:rsidRDefault="00466C3D" w:rsidP="00466C3D">
      <w:pPr>
        <w:shd w:val="clear" w:color="auto" w:fill="FFFFFF"/>
        <w:spacing w:after="0" w:line="240" w:lineRule="auto"/>
        <w:jc w:val="both"/>
        <w:rPr>
          <w:sz w:val="28"/>
          <w:szCs w:val="28"/>
        </w:rPr>
      </w:pPr>
    </w:p>
    <w:p w:rsidR="00466C3D" w:rsidRDefault="00466C3D" w:rsidP="00466C3D">
      <w:pPr>
        <w:shd w:val="clear" w:color="auto" w:fill="FFFFFF"/>
        <w:tabs>
          <w:tab w:val="left" w:leader="underscore" w:pos="7210"/>
        </w:tabs>
        <w:spacing w:after="0" w:line="240" w:lineRule="auto"/>
        <w:jc w:val="both"/>
        <w:rPr>
          <w:bCs/>
          <w:spacing w:val="-2"/>
          <w:sz w:val="28"/>
          <w:szCs w:val="28"/>
        </w:rPr>
      </w:pPr>
      <w:r>
        <w:rPr>
          <w:bCs/>
          <w:spacing w:val="-2"/>
          <w:sz w:val="28"/>
          <w:szCs w:val="28"/>
        </w:rPr>
        <w:t xml:space="preserve">                                                           </w:t>
      </w:r>
      <w:r>
        <w:rPr>
          <w:b/>
          <w:bCs/>
          <w:spacing w:val="-2"/>
          <w:sz w:val="28"/>
          <w:szCs w:val="28"/>
        </w:rPr>
        <w:t>ПОСТАНОВЛЯЮ</w:t>
      </w:r>
      <w:r>
        <w:rPr>
          <w:bCs/>
          <w:spacing w:val="-2"/>
          <w:sz w:val="28"/>
          <w:szCs w:val="28"/>
        </w:rPr>
        <w:t>:</w:t>
      </w:r>
    </w:p>
    <w:p w:rsidR="00466C3D" w:rsidRDefault="00466C3D" w:rsidP="00466C3D">
      <w:pPr>
        <w:shd w:val="clear" w:color="auto" w:fill="FFFFFF"/>
        <w:spacing w:after="0" w:line="240" w:lineRule="auto"/>
        <w:jc w:val="both"/>
        <w:rPr>
          <w:sz w:val="28"/>
          <w:szCs w:val="28"/>
        </w:rPr>
      </w:pPr>
      <w:r>
        <w:rPr>
          <w:sz w:val="28"/>
          <w:szCs w:val="28"/>
        </w:rPr>
        <w:t xml:space="preserve"> </w:t>
      </w:r>
    </w:p>
    <w:p w:rsidR="00466C3D" w:rsidRDefault="00466C3D" w:rsidP="00466C3D">
      <w:pPr>
        <w:shd w:val="clear" w:color="auto" w:fill="FFFFFF"/>
        <w:spacing w:after="0" w:line="240" w:lineRule="auto"/>
        <w:jc w:val="both"/>
        <w:rPr>
          <w:sz w:val="28"/>
          <w:szCs w:val="28"/>
        </w:rPr>
      </w:pPr>
      <w:r>
        <w:rPr>
          <w:sz w:val="28"/>
          <w:szCs w:val="28"/>
        </w:rPr>
        <w:t>1. Утвердить прилагаемую схему водоснабжения и водоотведения Азейского сельского поселения на период до 2032 года в новой редакции.</w:t>
      </w:r>
    </w:p>
    <w:p w:rsidR="00466C3D" w:rsidRDefault="00466C3D" w:rsidP="00466C3D">
      <w:pPr>
        <w:shd w:val="clear" w:color="auto" w:fill="FFFFFF"/>
        <w:spacing w:after="0" w:line="240" w:lineRule="auto"/>
        <w:jc w:val="both"/>
        <w:rPr>
          <w:sz w:val="28"/>
          <w:szCs w:val="28"/>
        </w:rPr>
      </w:pPr>
    </w:p>
    <w:p w:rsidR="00466C3D" w:rsidRDefault="00466C3D" w:rsidP="00466C3D">
      <w:pPr>
        <w:shd w:val="clear" w:color="auto" w:fill="FFFFFF"/>
        <w:spacing w:after="0" w:line="240" w:lineRule="auto"/>
        <w:jc w:val="both"/>
        <w:rPr>
          <w:sz w:val="28"/>
          <w:szCs w:val="28"/>
        </w:rPr>
      </w:pPr>
      <w:r>
        <w:rPr>
          <w:sz w:val="28"/>
          <w:szCs w:val="28"/>
        </w:rPr>
        <w:t xml:space="preserve">2. Признать утратившим силу с 03.02.2016 года постановление администрации Азейского сельского поселения № 30-пг от 20.11.2014 г. «Об утверждении схемы водоснабжения и водоотведения Азейского сельского поселения до 2032года» </w:t>
      </w:r>
    </w:p>
    <w:p w:rsidR="00466C3D" w:rsidRDefault="00466C3D" w:rsidP="00466C3D">
      <w:pPr>
        <w:shd w:val="clear" w:color="auto" w:fill="FFFFFF"/>
        <w:spacing w:after="0" w:line="240" w:lineRule="auto"/>
        <w:jc w:val="both"/>
        <w:rPr>
          <w:sz w:val="28"/>
          <w:szCs w:val="28"/>
        </w:rPr>
      </w:pPr>
    </w:p>
    <w:p w:rsidR="00466C3D" w:rsidRDefault="00466C3D" w:rsidP="00466C3D">
      <w:pPr>
        <w:shd w:val="clear" w:color="auto" w:fill="FFFFFF"/>
        <w:spacing w:after="0" w:line="240" w:lineRule="auto"/>
        <w:jc w:val="both"/>
        <w:rPr>
          <w:sz w:val="28"/>
          <w:szCs w:val="28"/>
        </w:rPr>
      </w:pPr>
      <w:r>
        <w:rPr>
          <w:sz w:val="28"/>
          <w:szCs w:val="28"/>
        </w:rPr>
        <w:t>3. Опубликовать настоящее постановление в газете «Азейский вестник» и разместить на официальном сайте администрации Азейского сельского поселения в информационно - телекоммуникационной сети «Интернет».</w:t>
      </w:r>
    </w:p>
    <w:p w:rsidR="00466C3D" w:rsidRDefault="00466C3D" w:rsidP="00466C3D">
      <w:pPr>
        <w:shd w:val="clear" w:color="auto" w:fill="FFFFFF"/>
        <w:spacing w:after="0" w:line="240" w:lineRule="auto"/>
        <w:jc w:val="both"/>
        <w:rPr>
          <w:sz w:val="28"/>
          <w:szCs w:val="28"/>
        </w:rPr>
      </w:pPr>
    </w:p>
    <w:p w:rsidR="00466C3D" w:rsidRDefault="00466C3D" w:rsidP="00466C3D">
      <w:pPr>
        <w:shd w:val="clear" w:color="auto" w:fill="FFFFFF"/>
        <w:spacing w:after="0" w:line="240" w:lineRule="auto"/>
        <w:jc w:val="both"/>
        <w:rPr>
          <w:sz w:val="28"/>
          <w:szCs w:val="28"/>
        </w:rPr>
      </w:pPr>
      <w:r>
        <w:rPr>
          <w:sz w:val="28"/>
          <w:szCs w:val="28"/>
        </w:rPr>
        <w:t>4.  Контроль за исполнением настоящего постановления оставляю за собой.</w:t>
      </w:r>
    </w:p>
    <w:p w:rsidR="00466C3D" w:rsidRDefault="00466C3D" w:rsidP="00466C3D">
      <w:pPr>
        <w:shd w:val="clear" w:color="auto" w:fill="FFFFFF"/>
        <w:spacing w:after="0" w:line="240" w:lineRule="auto"/>
        <w:jc w:val="both"/>
        <w:rPr>
          <w:sz w:val="28"/>
          <w:szCs w:val="28"/>
        </w:rPr>
      </w:pPr>
    </w:p>
    <w:p w:rsidR="00466C3D" w:rsidRDefault="00466C3D" w:rsidP="00466C3D">
      <w:pPr>
        <w:shd w:val="clear" w:color="auto" w:fill="FFFFFF"/>
        <w:spacing w:after="0" w:line="240" w:lineRule="auto"/>
        <w:jc w:val="both"/>
        <w:rPr>
          <w:sz w:val="28"/>
          <w:szCs w:val="28"/>
        </w:rPr>
      </w:pPr>
    </w:p>
    <w:p w:rsidR="00466C3D" w:rsidRDefault="00466C3D" w:rsidP="00466C3D">
      <w:pPr>
        <w:shd w:val="clear" w:color="auto" w:fill="FFFFFF"/>
        <w:spacing w:after="0" w:line="240" w:lineRule="auto"/>
        <w:jc w:val="both"/>
        <w:rPr>
          <w:sz w:val="28"/>
          <w:szCs w:val="28"/>
        </w:rPr>
      </w:pPr>
      <w:r>
        <w:rPr>
          <w:spacing w:val="-20"/>
          <w:sz w:val="28"/>
          <w:szCs w:val="28"/>
        </w:rPr>
        <w:t xml:space="preserve"> </w:t>
      </w:r>
      <w:r>
        <w:rPr>
          <w:sz w:val="28"/>
          <w:szCs w:val="28"/>
        </w:rPr>
        <w:t xml:space="preserve">Глава Азейского             </w:t>
      </w:r>
    </w:p>
    <w:p w:rsidR="00466C3D" w:rsidRDefault="00466C3D" w:rsidP="00466C3D">
      <w:pPr>
        <w:shd w:val="clear" w:color="auto" w:fill="FFFFFF"/>
        <w:tabs>
          <w:tab w:val="left" w:pos="610"/>
          <w:tab w:val="left" w:leader="underscore" w:pos="4440"/>
        </w:tabs>
        <w:spacing w:after="0" w:line="240" w:lineRule="auto"/>
        <w:rPr>
          <w:sz w:val="28"/>
          <w:szCs w:val="28"/>
        </w:rPr>
      </w:pPr>
      <w:r>
        <w:rPr>
          <w:sz w:val="28"/>
          <w:szCs w:val="28"/>
        </w:rPr>
        <w:t>сельского поселения                                                              Е.Н.Семенова</w:t>
      </w:r>
    </w:p>
    <w:p w:rsidR="00466C3D" w:rsidRDefault="00466C3D" w:rsidP="00466C3D">
      <w:pPr>
        <w:rPr>
          <w:rFonts w:asciiTheme="minorHAnsi" w:hAnsiTheme="minorHAnsi" w:cstheme="minorBidi"/>
          <w:sz w:val="22"/>
        </w:rPr>
      </w:pPr>
    </w:p>
    <w:p w:rsidR="00B315DA" w:rsidRPr="007A48C5" w:rsidRDefault="0078267B" w:rsidP="00B315DA">
      <w:pPr>
        <w:pStyle w:val="4"/>
        <w:spacing w:before="69"/>
        <w:ind w:left="2977"/>
        <w:rPr>
          <w:rFonts w:ascii="Times New Roman" w:hAnsi="Times New Roman" w:cs="Times New Roman"/>
          <w:spacing w:val="-1"/>
          <w:lang w:val="ru-RU"/>
        </w:rPr>
      </w:pPr>
      <w:r>
        <w:rPr>
          <w:rFonts w:ascii="Times New Roman" w:hAnsi="Times New Roman" w:cs="Times New Roman"/>
          <w:noProof/>
          <w:spacing w:val="-1"/>
          <w:lang w:val="ru-RU" w:eastAsia="ru-RU"/>
        </w:rPr>
        <w:lastRenderedPageBreak/>
        <w:pict>
          <v:shapetype id="_x0000_t202" coordsize="21600,21600" o:spt="202" path="m,l,21600r21600,l21600,xe">
            <v:stroke joinstyle="miter"/>
            <v:path gradientshapeok="t" o:connecttype="rect"/>
          </v:shapetype>
          <v:shape id="Поле 2" o:spid="_x0000_s1026" type="#_x0000_t202" style="position:absolute;left:0;text-align:left;margin-left:-17.95pt;margin-top:-6.05pt;width:202.85pt;height:159.8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" fillcolor="white [3201]" strokecolor="white [3212]" strokeweight="1pt">
            <v:stroke dashstyle="dash"/>
            <v:shadow color="#868686"/>
            <v:textbox>
              <w:txbxContent>
                <w:p w:rsidR="001C0B61" w:rsidRDefault="001C0B61" w:rsidP="00B315DA">
                  <w:r w:rsidRPr="00C937FA">
                    <w:rPr>
                      <w:noProof/>
                    </w:rPr>
                    <w:drawing>
                      <wp:inline distT="0" distB="0" distL="0" distR="0">
                        <wp:extent cx="2227580" cy="1535824"/>
                        <wp:effectExtent l="57150" t="19050" r="39370" b="0"/>
                        <wp:docPr id="5" name="Рисунок 1" descr="C:\Арбайтен\Визитки и логотип\1 (1)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Арбайтен\Визитки и логотип\1 (1) - копия.JPG"/>
                                <pic:cNvPicPr>
                                  <a:picLocks noChangeAspect="1" noChangeArrowheads="1"/>
                                </pic:cNvPicPr>
                              </pic:nvPicPr>
                              <pic:blipFill>
                                <a:blip r:embed="rId8" cstate="print"/>
                                <a:srcRect/>
                                <a:stretch>
                                  <a:fillRect/>
                                </a:stretch>
                              </pic:blipFill>
                              <pic:spPr bwMode="auto">
                                <a:xfrm>
                                  <a:off x="0" y="0"/>
                                  <a:ext cx="2227580" cy="1535824"/>
                                </a:xfrm>
                                <a:prstGeom prst="rect">
                                  <a:avLst/>
                                </a:prstGeom>
                                <a:noFill/>
                                <a:ln w="9525">
                                  <a:noFill/>
                                  <a:miter lim="800000"/>
                                  <a:headEnd/>
                                  <a:tailEnd/>
                                </a:ln>
                                <a:scene3d>
                                  <a:camera prst="orthographicFront"/>
                                  <a:lightRig rig="threePt" dir="t"/>
                                </a:scene3d>
                                <a:sp3d/>
                              </pic:spPr>
                            </pic:pic>
                          </a:graphicData>
                        </a:graphic>
                      </wp:inline>
                    </w:drawing>
                  </w:r>
                </w:p>
              </w:txbxContent>
            </v:textbox>
          </v:shape>
        </w:pict>
      </w:r>
      <w:r w:rsidR="00B315DA">
        <w:rPr>
          <w:rFonts w:ascii="Times New Roman" w:hAnsi="Times New Roman" w:cs="Times New Roman"/>
          <w:spacing w:val="-1"/>
          <w:lang w:val="ru-RU"/>
        </w:rPr>
        <w:t xml:space="preserve">ООО "СтройЭнергоИнновации" </w:t>
      </w:r>
      <w:r w:rsidR="00B315DA" w:rsidRPr="007A48C5">
        <w:rPr>
          <w:rFonts w:ascii="Times New Roman" w:hAnsi="Times New Roman" w:cs="Times New Roman"/>
          <w:spacing w:val="-1"/>
          <w:lang w:val="ru-RU"/>
        </w:rPr>
        <w:t xml:space="preserve">664007, Иркутская область, г. Иркутск, ул. Фридриха Энгельса, д. 8, корп. Б, оф. 303, телефон: 8 (3952) 603-650, 604-650, </w:t>
      </w:r>
      <w:r w:rsidR="00B315DA" w:rsidRPr="007A48C5">
        <w:rPr>
          <w:rFonts w:ascii="Times New Roman" w:hAnsi="Times New Roman" w:cs="Times New Roman"/>
          <w:spacing w:val="-1"/>
        </w:rPr>
        <w:t>e</w:t>
      </w:r>
      <w:r w:rsidR="00B315DA" w:rsidRPr="007A48C5">
        <w:rPr>
          <w:rFonts w:ascii="Times New Roman" w:hAnsi="Times New Roman" w:cs="Times New Roman"/>
          <w:spacing w:val="-1"/>
          <w:lang w:val="ru-RU"/>
        </w:rPr>
        <w:t>-</w:t>
      </w:r>
      <w:r w:rsidR="00B315DA" w:rsidRPr="007A48C5">
        <w:rPr>
          <w:rFonts w:ascii="Times New Roman" w:hAnsi="Times New Roman" w:cs="Times New Roman"/>
          <w:spacing w:val="-1"/>
        </w:rPr>
        <w:t>mail</w:t>
      </w:r>
      <w:r w:rsidR="00B315DA" w:rsidRPr="007A48C5">
        <w:rPr>
          <w:rFonts w:ascii="Times New Roman" w:hAnsi="Times New Roman" w:cs="Times New Roman"/>
          <w:spacing w:val="-1"/>
          <w:lang w:val="ru-RU"/>
        </w:rPr>
        <w:t xml:space="preserve">: </w:t>
      </w:r>
      <w:r w:rsidR="00B315DA" w:rsidRPr="007A48C5">
        <w:rPr>
          <w:rFonts w:ascii="Times New Roman" w:hAnsi="Times New Roman" w:cs="Times New Roman"/>
          <w:spacing w:val="-1"/>
        </w:rPr>
        <w:t>sei</w:t>
      </w:r>
      <w:r w:rsidR="00B315DA" w:rsidRPr="007A48C5">
        <w:rPr>
          <w:rFonts w:ascii="Times New Roman" w:hAnsi="Times New Roman" w:cs="Times New Roman"/>
          <w:spacing w:val="-1"/>
          <w:lang w:val="ru-RU"/>
        </w:rPr>
        <w:t>.</w:t>
      </w:r>
      <w:r w:rsidR="00B315DA" w:rsidRPr="007A48C5">
        <w:rPr>
          <w:rFonts w:ascii="Times New Roman" w:hAnsi="Times New Roman" w:cs="Times New Roman"/>
          <w:spacing w:val="-1"/>
        </w:rPr>
        <w:t>irk</w:t>
      </w:r>
      <w:r w:rsidR="00B315DA" w:rsidRPr="007A48C5">
        <w:rPr>
          <w:rFonts w:ascii="Times New Roman" w:hAnsi="Times New Roman" w:cs="Times New Roman"/>
          <w:spacing w:val="-1"/>
          <w:lang w:val="ru-RU"/>
        </w:rPr>
        <w:t>@mail.</w:t>
      </w:r>
      <w:r w:rsidR="00B315DA" w:rsidRPr="007A48C5">
        <w:rPr>
          <w:rFonts w:ascii="Times New Roman" w:hAnsi="Times New Roman" w:cs="Times New Roman"/>
          <w:spacing w:val="-1"/>
        </w:rPr>
        <w:t>ru</w:t>
      </w:r>
      <w:r w:rsidR="00B315DA" w:rsidRPr="007A48C5">
        <w:rPr>
          <w:rFonts w:ascii="Times New Roman" w:hAnsi="Times New Roman" w:cs="Times New Roman"/>
          <w:spacing w:val="-1"/>
          <w:lang w:val="ru-RU"/>
        </w:rPr>
        <w:t xml:space="preserve">, </w:t>
      </w:r>
      <w:r w:rsidR="00B315DA" w:rsidRPr="007A48C5">
        <w:rPr>
          <w:rFonts w:ascii="Times New Roman" w:hAnsi="Times New Roman" w:cs="Times New Roman"/>
          <w:spacing w:val="-1"/>
        </w:rPr>
        <w:t>www</w:t>
      </w:r>
      <w:r w:rsidR="00B315DA" w:rsidRPr="007A48C5">
        <w:rPr>
          <w:rFonts w:ascii="Times New Roman" w:hAnsi="Times New Roman" w:cs="Times New Roman"/>
          <w:spacing w:val="-1"/>
          <w:lang w:val="ru-RU"/>
        </w:rPr>
        <w:t>.</w:t>
      </w:r>
      <w:r w:rsidR="00B315DA" w:rsidRPr="007A48C5">
        <w:rPr>
          <w:rFonts w:ascii="Times New Roman" w:hAnsi="Times New Roman" w:cs="Times New Roman"/>
          <w:spacing w:val="-1"/>
        </w:rPr>
        <w:t>sei</w:t>
      </w:r>
      <w:r w:rsidR="00B315DA" w:rsidRPr="007A48C5">
        <w:rPr>
          <w:rFonts w:ascii="Times New Roman" w:hAnsi="Times New Roman" w:cs="Times New Roman"/>
          <w:spacing w:val="-1"/>
          <w:lang w:val="ru-RU"/>
        </w:rPr>
        <w:t>-</w:t>
      </w:r>
      <w:r w:rsidR="00B315DA" w:rsidRPr="007A48C5">
        <w:rPr>
          <w:rFonts w:ascii="Times New Roman" w:hAnsi="Times New Roman" w:cs="Times New Roman"/>
          <w:spacing w:val="-1"/>
        </w:rPr>
        <w:t>irk</w:t>
      </w:r>
      <w:r w:rsidR="00B315DA" w:rsidRPr="007A48C5">
        <w:rPr>
          <w:rFonts w:ascii="Times New Roman" w:hAnsi="Times New Roman" w:cs="Times New Roman"/>
          <w:spacing w:val="-1"/>
          <w:lang w:val="ru-RU"/>
        </w:rPr>
        <w:t>.</w:t>
      </w:r>
      <w:r w:rsidR="00B315DA" w:rsidRPr="007A48C5">
        <w:rPr>
          <w:rFonts w:ascii="Times New Roman" w:hAnsi="Times New Roman" w:cs="Times New Roman"/>
          <w:spacing w:val="-1"/>
        </w:rPr>
        <w:t>ru</w:t>
      </w:r>
    </w:p>
    <w:p w:rsidR="00B315DA" w:rsidRDefault="00B315DA" w:rsidP="00B315DA">
      <w:pPr>
        <w:pStyle w:val="4"/>
        <w:spacing w:before="69"/>
        <w:ind w:left="0"/>
        <w:jc w:val="right"/>
        <w:rPr>
          <w:rFonts w:ascii="Times New Roman" w:hAnsi="Times New Roman" w:cs="Times New Roman"/>
          <w:b w:val="0"/>
          <w:spacing w:val="-1"/>
          <w:lang w:val="ru-RU"/>
        </w:rPr>
      </w:pPr>
    </w:p>
    <w:p w:rsidR="004F6CB1" w:rsidRDefault="004F6CB1" w:rsidP="004F6CB1">
      <w:pPr>
        <w:jc w:val="center"/>
      </w:pPr>
    </w:p>
    <w:p w:rsidR="004F6CB1" w:rsidRDefault="004F6CB1" w:rsidP="004F6CB1">
      <w:pPr>
        <w:jc w:val="center"/>
      </w:pPr>
    </w:p>
    <w:p w:rsidR="004F6CB1" w:rsidRDefault="004F6CB1" w:rsidP="004F6CB1">
      <w:pPr>
        <w:jc w:val="center"/>
      </w:pPr>
    </w:p>
    <w:p w:rsidR="004F6CB1" w:rsidRDefault="004F6CB1" w:rsidP="004F6CB1">
      <w:pPr>
        <w:jc w:val="center"/>
      </w:pPr>
    </w:p>
    <w:p w:rsidR="004F6CB1" w:rsidRDefault="004F6CB1" w:rsidP="004F6CB1">
      <w:pPr>
        <w:jc w:val="center"/>
      </w:pPr>
    </w:p>
    <w:p w:rsidR="004F6CB1" w:rsidRPr="006D726E" w:rsidRDefault="004F6CB1" w:rsidP="004F6CB1">
      <w:pPr>
        <w:jc w:val="center"/>
      </w:pPr>
    </w:p>
    <w:p w:rsidR="00B315DA" w:rsidRPr="006D726E" w:rsidRDefault="00B315DA" w:rsidP="004F6CB1">
      <w:pPr>
        <w:jc w:val="center"/>
      </w:pPr>
    </w:p>
    <w:p w:rsidR="004F6CB1" w:rsidRDefault="004F6CB1" w:rsidP="004F6CB1">
      <w:pPr>
        <w:jc w:val="center"/>
      </w:pPr>
    </w:p>
    <w:p w:rsidR="004F6CB1" w:rsidRPr="00163C48" w:rsidRDefault="004F6CB1" w:rsidP="004F6CB1">
      <w:pPr>
        <w:spacing w:after="0"/>
        <w:jc w:val="center"/>
        <w:rPr>
          <w:b/>
          <w:sz w:val="36"/>
          <w:szCs w:val="36"/>
        </w:rPr>
      </w:pPr>
      <w:r w:rsidRPr="00163C48">
        <w:rPr>
          <w:b/>
          <w:sz w:val="36"/>
          <w:szCs w:val="36"/>
        </w:rPr>
        <w:t>Схема водоснабжения и водоотведения</w:t>
      </w:r>
    </w:p>
    <w:p w:rsidR="004F6CB1" w:rsidRPr="00163C48" w:rsidRDefault="005F6AF4" w:rsidP="004F6CB1">
      <w:pPr>
        <w:spacing w:after="0"/>
        <w:jc w:val="center"/>
        <w:rPr>
          <w:b/>
          <w:sz w:val="36"/>
          <w:szCs w:val="36"/>
        </w:rPr>
      </w:pPr>
      <w:r>
        <w:rPr>
          <w:b/>
          <w:sz w:val="36"/>
          <w:szCs w:val="36"/>
        </w:rPr>
        <w:t>Азейского сельского поселения Тулунского</w:t>
      </w:r>
      <w:r w:rsidR="004F6CB1">
        <w:rPr>
          <w:b/>
          <w:sz w:val="36"/>
          <w:szCs w:val="36"/>
        </w:rPr>
        <w:t xml:space="preserve"> района Иркутской области</w:t>
      </w:r>
    </w:p>
    <w:p w:rsidR="004F6CB1" w:rsidRPr="002A248F" w:rsidRDefault="004F6CB1" w:rsidP="004F6CB1"/>
    <w:p w:rsidR="004F6CB1" w:rsidRPr="002A248F" w:rsidRDefault="004F6CB1" w:rsidP="004F6CB1"/>
    <w:p w:rsidR="004F6CB1" w:rsidRPr="002A248F" w:rsidRDefault="004F6CB1" w:rsidP="004F6CB1"/>
    <w:p w:rsidR="004F6CB1" w:rsidRPr="002A248F" w:rsidRDefault="004F6CB1" w:rsidP="004F6CB1"/>
    <w:p w:rsidR="004F6CB1" w:rsidRPr="002A248F" w:rsidRDefault="004F6CB1" w:rsidP="004F6CB1"/>
    <w:p w:rsidR="004F6CB1" w:rsidRDefault="004F6CB1" w:rsidP="004F6CB1">
      <w:pPr>
        <w:jc w:val="center"/>
      </w:pPr>
    </w:p>
    <w:p w:rsidR="004F6CB1" w:rsidRDefault="004F6CB1" w:rsidP="004F6CB1">
      <w:pPr>
        <w:jc w:val="center"/>
      </w:pPr>
    </w:p>
    <w:p w:rsidR="004F6CB1" w:rsidRDefault="004F6CB1" w:rsidP="004F6CB1">
      <w:pPr>
        <w:jc w:val="center"/>
      </w:pPr>
    </w:p>
    <w:p w:rsidR="004F6CB1" w:rsidRDefault="004F6CB1" w:rsidP="004F6CB1">
      <w:pPr>
        <w:jc w:val="center"/>
      </w:pPr>
    </w:p>
    <w:p w:rsidR="004F6CB1" w:rsidRDefault="004F6CB1" w:rsidP="004F6CB1">
      <w:pPr>
        <w:jc w:val="center"/>
      </w:pPr>
    </w:p>
    <w:p w:rsidR="004F6CB1" w:rsidRDefault="004F6CB1" w:rsidP="004F6CB1">
      <w:pPr>
        <w:jc w:val="center"/>
      </w:pPr>
    </w:p>
    <w:p w:rsidR="004F6CB1" w:rsidRDefault="004F6CB1" w:rsidP="004F6CB1">
      <w:pPr>
        <w:jc w:val="center"/>
      </w:pPr>
    </w:p>
    <w:p w:rsidR="004F6CB1" w:rsidRDefault="004F6CB1" w:rsidP="004F6CB1">
      <w:pPr>
        <w:jc w:val="center"/>
      </w:pPr>
    </w:p>
    <w:p w:rsidR="008F1519" w:rsidRDefault="008F1519" w:rsidP="004F6CB1">
      <w:pPr>
        <w:jc w:val="center"/>
      </w:pPr>
    </w:p>
    <w:p w:rsidR="004F6CB1" w:rsidRDefault="004F6CB1" w:rsidP="004F6CB1">
      <w:pPr>
        <w:jc w:val="center"/>
      </w:pPr>
    </w:p>
    <w:p w:rsidR="004F6CB1" w:rsidRPr="002A248F" w:rsidRDefault="004F6CB1" w:rsidP="004F6CB1">
      <w:pPr>
        <w:tabs>
          <w:tab w:val="left" w:pos="3261"/>
        </w:tabs>
        <w:jc w:val="center"/>
        <w:rPr>
          <w:sz w:val="28"/>
          <w:szCs w:val="28"/>
        </w:rPr>
      </w:pPr>
      <w:r>
        <w:rPr>
          <w:sz w:val="28"/>
          <w:szCs w:val="28"/>
        </w:rPr>
        <w:t>ООО «СтройЭнергоИнновации»</w:t>
      </w:r>
    </w:p>
    <w:p w:rsidR="004F6CB1" w:rsidRPr="002A248F" w:rsidRDefault="008F1519" w:rsidP="004F6CB1">
      <w:pPr>
        <w:tabs>
          <w:tab w:val="left" w:pos="3261"/>
        </w:tabs>
        <w:jc w:val="center"/>
      </w:pPr>
      <w:r>
        <w:t xml:space="preserve">Иркутск - </w:t>
      </w:r>
      <w:r w:rsidR="004F6CB1">
        <w:t>2014г.</w:t>
      </w:r>
    </w:p>
    <w:p w:rsidR="008F1519" w:rsidRDefault="008F1519" w:rsidP="008F1519">
      <w:pPr>
        <w:pStyle w:val="4"/>
        <w:spacing w:before="69"/>
        <w:ind w:left="2977"/>
        <w:rPr>
          <w:rFonts w:ascii="Times New Roman" w:hAnsi="Times New Roman" w:cs="Times New Roman"/>
          <w:spacing w:val="-1"/>
          <w:lang w:val="ru-RU"/>
        </w:rPr>
      </w:pPr>
    </w:p>
    <w:p w:rsidR="008F1519" w:rsidRPr="007A48C5" w:rsidRDefault="0078267B" w:rsidP="008F1519">
      <w:pPr>
        <w:pStyle w:val="4"/>
        <w:spacing w:before="69"/>
        <w:ind w:left="2977"/>
        <w:rPr>
          <w:rFonts w:ascii="Times New Roman" w:hAnsi="Times New Roman" w:cs="Times New Roman"/>
          <w:spacing w:val="-1"/>
          <w:lang w:val="ru-RU"/>
        </w:rPr>
      </w:pPr>
      <w:r>
        <w:rPr>
          <w:rFonts w:ascii="Times New Roman" w:hAnsi="Times New Roman" w:cs="Times New Roman"/>
          <w:noProof/>
          <w:spacing w:val="-1"/>
          <w:lang w:val="ru-RU" w:eastAsia="ru-RU"/>
        </w:rPr>
        <w:pict>
          <v:shape id="Поле 1" o:spid="_x0000_s1027" type="#_x0000_t202" style="position:absolute;left:0;text-align:left;margin-left:-17.95pt;margin-top:-6.05pt;width:202.85pt;height:159.8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" fillcolor="white [3201]" strokecolor="white [3212]" strokeweight="1pt">
            <v:stroke dashstyle="dash"/>
            <v:shadow color="#868686"/>
            <v:textbox>
              <w:txbxContent>
                <w:p w:rsidR="001C0B61" w:rsidRDefault="001C0B61" w:rsidP="008F1519">
                  <w:r w:rsidRPr="00C937FA">
                    <w:rPr>
                      <w:noProof/>
                    </w:rPr>
                    <w:drawing>
                      <wp:inline distT="0" distB="0" distL="0" distR="0">
                        <wp:extent cx="2227580" cy="1535824"/>
                        <wp:effectExtent l="57150" t="19050" r="39370" b="0"/>
                        <wp:docPr id="6" name="Рисунок 1" descr="C:\Арбайтен\Визитки и логотип\1 (1)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Арбайтен\Визитки и логотип\1 (1) - копия.JPG"/>
                                <pic:cNvPicPr>
                                  <a:picLocks noChangeAspect="1" noChangeArrowheads="1"/>
                                </pic:cNvPicPr>
                              </pic:nvPicPr>
                              <pic:blipFill>
                                <a:blip r:embed="rId8" cstate="print"/>
                                <a:srcRect/>
                                <a:stretch>
                                  <a:fillRect/>
                                </a:stretch>
                              </pic:blipFill>
                              <pic:spPr bwMode="auto">
                                <a:xfrm>
                                  <a:off x="0" y="0"/>
                                  <a:ext cx="2227580" cy="1535824"/>
                                </a:xfrm>
                                <a:prstGeom prst="rect">
                                  <a:avLst/>
                                </a:prstGeom>
                                <a:noFill/>
                                <a:ln w="9525">
                                  <a:noFill/>
                                  <a:miter lim="800000"/>
                                  <a:headEnd/>
                                  <a:tailEnd/>
                                </a:ln>
                                <a:scene3d>
                                  <a:camera prst="orthographicFront"/>
                                  <a:lightRig rig="threePt" dir="t"/>
                                </a:scene3d>
                                <a:sp3d/>
                              </pic:spPr>
                            </pic:pic>
                          </a:graphicData>
                        </a:graphic>
                      </wp:inline>
                    </w:drawing>
                  </w:r>
                </w:p>
              </w:txbxContent>
            </v:textbox>
          </v:shape>
        </w:pict>
      </w:r>
      <w:r w:rsidR="008F1519">
        <w:rPr>
          <w:rFonts w:ascii="Times New Roman" w:hAnsi="Times New Roman" w:cs="Times New Roman"/>
          <w:spacing w:val="-1"/>
          <w:lang w:val="ru-RU"/>
        </w:rPr>
        <w:t xml:space="preserve">ООО "СтройЭнергоИнновации" </w:t>
      </w:r>
      <w:r w:rsidR="008F1519" w:rsidRPr="007A48C5">
        <w:rPr>
          <w:rFonts w:ascii="Times New Roman" w:hAnsi="Times New Roman" w:cs="Times New Roman"/>
          <w:spacing w:val="-1"/>
          <w:lang w:val="ru-RU"/>
        </w:rPr>
        <w:t xml:space="preserve">664007, Иркутская область, г. Иркутск, ул. Фридриха Энгельса, д. 8, корп. Б, оф. 303, телефон: 8 (3952) 603-650, 604-650, </w:t>
      </w:r>
      <w:r w:rsidR="008F1519" w:rsidRPr="007A48C5">
        <w:rPr>
          <w:rFonts w:ascii="Times New Roman" w:hAnsi="Times New Roman" w:cs="Times New Roman"/>
          <w:spacing w:val="-1"/>
        </w:rPr>
        <w:t>e</w:t>
      </w:r>
      <w:r w:rsidR="008F1519" w:rsidRPr="007A48C5">
        <w:rPr>
          <w:rFonts w:ascii="Times New Roman" w:hAnsi="Times New Roman" w:cs="Times New Roman"/>
          <w:spacing w:val="-1"/>
          <w:lang w:val="ru-RU"/>
        </w:rPr>
        <w:t>-</w:t>
      </w:r>
      <w:r w:rsidR="008F1519" w:rsidRPr="007A48C5">
        <w:rPr>
          <w:rFonts w:ascii="Times New Roman" w:hAnsi="Times New Roman" w:cs="Times New Roman"/>
          <w:spacing w:val="-1"/>
        </w:rPr>
        <w:t>mail</w:t>
      </w:r>
      <w:r w:rsidR="008F1519" w:rsidRPr="007A48C5">
        <w:rPr>
          <w:rFonts w:ascii="Times New Roman" w:hAnsi="Times New Roman" w:cs="Times New Roman"/>
          <w:spacing w:val="-1"/>
          <w:lang w:val="ru-RU"/>
        </w:rPr>
        <w:t xml:space="preserve">: </w:t>
      </w:r>
      <w:r w:rsidR="008F1519" w:rsidRPr="007A48C5">
        <w:rPr>
          <w:rFonts w:ascii="Times New Roman" w:hAnsi="Times New Roman" w:cs="Times New Roman"/>
          <w:spacing w:val="-1"/>
        </w:rPr>
        <w:t>sei</w:t>
      </w:r>
      <w:r w:rsidR="008F1519" w:rsidRPr="007A48C5">
        <w:rPr>
          <w:rFonts w:ascii="Times New Roman" w:hAnsi="Times New Roman" w:cs="Times New Roman"/>
          <w:spacing w:val="-1"/>
          <w:lang w:val="ru-RU"/>
        </w:rPr>
        <w:t>.</w:t>
      </w:r>
      <w:r w:rsidR="008F1519" w:rsidRPr="007A48C5">
        <w:rPr>
          <w:rFonts w:ascii="Times New Roman" w:hAnsi="Times New Roman" w:cs="Times New Roman"/>
          <w:spacing w:val="-1"/>
        </w:rPr>
        <w:t>irk</w:t>
      </w:r>
      <w:r w:rsidR="008F1519" w:rsidRPr="007A48C5">
        <w:rPr>
          <w:rFonts w:ascii="Times New Roman" w:hAnsi="Times New Roman" w:cs="Times New Roman"/>
          <w:spacing w:val="-1"/>
          <w:lang w:val="ru-RU"/>
        </w:rPr>
        <w:t>@mail.</w:t>
      </w:r>
      <w:r w:rsidR="008F1519" w:rsidRPr="007A48C5">
        <w:rPr>
          <w:rFonts w:ascii="Times New Roman" w:hAnsi="Times New Roman" w:cs="Times New Roman"/>
          <w:spacing w:val="-1"/>
        </w:rPr>
        <w:t>ru</w:t>
      </w:r>
      <w:r w:rsidR="008F1519" w:rsidRPr="007A48C5">
        <w:rPr>
          <w:rFonts w:ascii="Times New Roman" w:hAnsi="Times New Roman" w:cs="Times New Roman"/>
          <w:spacing w:val="-1"/>
          <w:lang w:val="ru-RU"/>
        </w:rPr>
        <w:t xml:space="preserve">, </w:t>
      </w:r>
      <w:r w:rsidR="008F1519" w:rsidRPr="007A48C5">
        <w:rPr>
          <w:rFonts w:ascii="Times New Roman" w:hAnsi="Times New Roman" w:cs="Times New Roman"/>
          <w:spacing w:val="-1"/>
        </w:rPr>
        <w:t>www</w:t>
      </w:r>
      <w:r w:rsidR="008F1519" w:rsidRPr="007A48C5">
        <w:rPr>
          <w:rFonts w:ascii="Times New Roman" w:hAnsi="Times New Roman" w:cs="Times New Roman"/>
          <w:spacing w:val="-1"/>
          <w:lang w:val="ru-RU"/>
        </w:rPr>
        <w:t>.</w:t>
      </w:r>
      <w:r w:rsidR="008F1519" w:rsidRPr="007A48C5">
        <w:rPr>
          <w:rFonts w:ascii="Times New Roman" w:hAnsi="Times New Roman" w:cs="Times New Roman"/>
          <w:spacing w:val="-1"/>
        </w:rPr>
        <w:t>sei</w:t>
      </w:r>
      <w:r w:rsidR="008F1519" w:rsidRPr="007A48C5">
        <w:rPr>
          <w:rFonts w:ascii="Times New Roman" w:hAnsi="Times New Roman" w:cs="Times New Roman"/>
          <w:spacing w:val="-1"/>
          <w:lang w:val="ru-RU"/>
        </w:rPr>
        <w:t>-</w:t>
      </w:r>
      <w:r w:rsidR="008F1519" w:rsidRPr="007A48C5">
        <w:rPr>
          <w:rFonts w:ascii="Times New Roman" w:hAnsi="Times New Roman" w:cs="Times New Roman"/>
          <w:spacing w:val="-1"/>
        </w:rPr>
        <w:t>irk</w:t>
      </w:r>
      <w:r w:rsidR="008F1519" w:rsidRPr="007A48C5">
        <w:rPr>
          <w:rFonts w:ascii="Times New Roman" w:hAnsi="Times New Roman" w:cs="Times New Roman"/>
          <w:spacing w:val="-1"/>
          <w:lang w:val="ru-RU"/>
        </w:rPr>
        <w:t>.</w:t>
      </w:r>
      <w:r w:rsidR="008F1519" w:rsidRPr="007A48C5">
        <w:rPr>
          <w:rFonts w:ascii="Times New Roman" w:hAnsi="Times New Roman" w:cs="Times New Roman"/>
          <w:spacing w:val="-1"/>
        </w:rPr>
        <w:t>ru</w:t>
      </w:r>
    </w:p>
    <w:p w:rsidR="008F1519" w:rsidRDefault="008F1519" w:rsidP="008F1519">
      <w:pPr>
        <w:pStyle w:val="4"/>
        <w:spacing w:before="69"/>
        <w:ind w:left="0"/>
        <w:jc w:val="right"/>
        <w:rPr>
          <w:rFonts w:ascii="Times New Roman" w:hAnsi="Times New Roman" w:cs="Times New Roman"/>
          <w:b w:val="0"/>
          <w:spacing w:val="-1"/>
          <w:lang w:val="ru-RU"/>
        </w:rPr>
      </w:pPr>
    </w:p>
    <w:p w:rsidR="008F1519" w:rsidRPr="00064B97" w:rsidRDefault="008F1519" w:rsidP="005F6AF4">
      <w:pPr>
        <w:pStyle w:val="4"/>
        <w:ind w:left="5046" w:firstLine="618"/>
        <w:jc w:val="right"/>
        <w:rPr>
          <w:rFonts w:ascii="Times New Roman" w:hAnsi="Times New Roman" w:cs="Times New Roman"/>
          <w:b w:val="0"/>
          <w:spacing w:val="25"/>
          <w:w w:val="99"/>
          <w:lang w:val="ru-RU"/>
        </w:rPr>
      </w:pPr>
      <w:r w:rsidRPr="008F1519">
        <w:rPr>
          <w:rFonts w:ascii="Times New Roman" w:hAnsi="Times New Roman" w:cs="Times New Roman"/>
          <w:b w:val="0"/>
          <w:spacing w:val="-1"/>
          <w:lang w:val="ru-RU"/>
        </w:rPr>
        <w:t>Схема водоснабжения и водоотведения</w:t>
      </w:r>
      <w:r w:rsidR="005F6AF4" w:rsidRPr="005F6AF4">
        <w:rPr>
          <w:rFonts w:ascii="Times New Roman" w:hAnsi="Times New Roman" w:cs="Times New Roman"/>
          <w:b w:val="0"/>
          <w:spacing w:val="-1"/>
          <w:lang w:val="ru-RU"/>
        </w:rPr>
        <w:t>Азейского сельского поселения</w:t>
      </w:r>
      <w:r w:rsidRPr="00064B97">
        <w:rPr>
          <w:rFonts w:ascii="Times New Roman" w:hAnsi="Times New Roman" w:cs="Times New Roman"/>
          <w:b w:val="0"/>
          <w:spacing w:val="-1"/>
          <w:lang w:val="ru-RU"/>
        </w:rPr>
        <w:t>на</w:t>
      </w:r>
      <w:r w:rsidRPr="00064B97">
        <w:rPr>
          <w:rFonts w:ascii="Times New Roman" w:hAnsi="Times New Roman" w:cs="Times New Roman"/>
          <w:b w:val="0"/>
          <w:lang w:val="ru-RU"/>
        </w:rPr>
        <w:t>период</w:t>
      </w:r>
      <w:r w:rsidRPr="00064B97">
        <w:rPr>
          <w:rFonts w:ascii="Times New Roman" w:hAnsi="Times New Roman" w:cs="Times New Roman"/>
          <w:b w:val="0"/>
          <w:spacing w:val="-1"/>
          <w:lang w:val="ru-RU"/>
        </w:rPr>
        <w:t>до</w:t>
      </w:r>
      <w:r w:rsidR="00EC5B2A">
        <w:rPr>
          <w:rFonts w:ascii="Times New Roman" w:hAnsi="Times New Roman" w:cs="Times New Roman"/>
          <w:b w:val="0"/>
          <w:spacing w:val="-1"/>
          <w:lang w:val="ru-RU"/>
        </w:rPr>
        <w:t xml:space="preserve">2032 </w:t>
      </w:r>
      <w:r w:rsidRPr="00064B97">
        <w:rPr>
          <w:rFonts w:ascii="Times New Roman" w:hAnsi="Times New Roman" w:cs="Times New Roman"/>
          <w:b w:val="0"/>
          <w:spacing w:val="-1"/>
          <w:lang w:val="ru-RU"/>
        </w:rPr>
        <w:t>года</w:t>
      </w:r>
    </w:p>
    <w:p w:rsidR="008E15B1" w:rsidRDefault="008E15B1"/>
    <w:p w:rsidR="008F1519" w:rsidRPr="008D2682" w:rsidRDefault="008F1519" w:rsidP="008F1519">
      <w:pPr>
        <w:pStyle w:val="a6"/>
        <w:rPr>
          <w:color w:val="auto"/>
        </w:rPr>
      </w:pPr>
      <w:r w:rsidRPr="008D2682">
        <w:rPr>
          <w:color w:val="auto"/>
        </w:rPr>
        <w:t>Содержание</w:t>
      </w:r>
    </w:p>
    <w:p w:rsidR="008F1519" w:rsidRDefault="0078267B" w:rsidP="00E913D1">
      <w:pPr>
        <w:pStyle w:val="11"/>
        <w:rPr>
          <w:rFonts w:ascii="Calibri" w:hAnsi="Calibri"/>
          <w:sz w:val="22"/>
          <w:szCs w:val="22"/>
        </w:rPr>
      </w:pPr>
      <w:r w:rsidRPr="0078267B">
        <w:fldChar w:fldCharType="begin"/>
      </w:r>
      <w:r w:rsidR="008F1519" w:rsidRPr="008D2682">
        <w:instrText xml:space="preserve"> TOC \o "1-3" \h \z \u </w:instrText>
      </w:r>
      <w:r w:rsidRPr="0078267B">
        <w:fldChar w:fldCharType="separate"/>
      </w:r>
      <w:hyperlink w:anchor="_Toc361734852" w:history="1">
        <w:r w:rsidR="008F1519" w:rsidRPr="005D1D54">
          <w:rPr>
            <w:rStyle w:val="a7"/>
          </w:rPr>
          <w:t>ВВ</w:t>
        </w:r>
        <w:r w:rsidR="008F1519" w:rsidRPr="00A2002E">
          <w:rPr>
            <w:rStyle w:val="a7"/>
          </w:rPr>
          <w:t>ЕДЕНИ</w:t>
        </w:r>
        <w:r w:rsidR="008F1519" w:rsidRPr="005D1D54">
          <w:rPr>
            <w:rStyle w:val="a7"/>
          </w:rPr>
          <w:t>Е</w:t>
        </w:r>
        <w:r w:rsidR="008F1519">
          <w:rPr>
            <w:webHidden/>
          </w:rPr>
          <w:tab/>
        </w:r>
        <w:r w:rsidR="00686221">
          <w:rPr>
            <w:webHidden/>
          </w:rPr>
          <w:t>………………………………………………………………………………….7</w:t>
        </w:r>
      </w:hyperlink>
    </w:p>
    <w:p w:rsidR="008F1519" w:rsidRDefault="0078267B" w:rsidP="00E913D1">
      <w:pPr>
        <w:pStyle w:val="11"/>
        <w:rPr>
          <w:rFonts w:ascii="Calibri" w:hAnsi="Calibri"/>
          <w:sz w:val="22"/>
          <w:szCs w:val="22"/>
        </w:rPr>
      </w:pPr>
      <w:hyperlink w:anchor="_Toc361734854" w:history="1">
        <w:r w:rsidR="00E73138">
          <w:rPr>
            <w:rStyle w:val="a7"/>
          </w:rPr>
          <w:t xml:space="preserve">1. </w:t>
        </w:r>
        <w:r w:rsidR="009805A8" w:rsidRPr="00E73138">
          <w:rPr>
            <w:rStyle w:val="a7"/>
          </w:rPr>
          <w:t>ТЕХНИКО-ЭКОНОМИЧЕСКОЕ СОСТОЯНИЕ ЦЕНТРАЛИЗОВАННЫХ СИСТЕМ ВОДОСНАБЖЕНИЯ</w:t>
        </w:r>
        <w:r w:rsidR="00B9212C">
          <w:rPr>
            <w:rStyle w:val="a7"/>
          </w:rPr>
          <w:t>…………………………………………………………………</w:t>
        </w:r>
        <w:r w:rsidR="009805A8">
          <w:rPr>
            <w:rStyle w:val="a7"/>
          </w:rPr>
          <w:t xml:space="preserve">….. </w:t>
        </w:r>
        <w:r w:rsidR="00B9212C">
          <w:rPr>
            <w:webHidden/>
          </w:rPr>
          <w:t>12</w:t>
        </w:r>
      </w:hyperlink>
    </w:p>
    <w:p w:rsidR="008F1519" w:rsidRDefault="0078267B" w:rsidP="00BD18F2">
      <w:pPr>
        <w:pStyle w:val="21"/>
      </w:pPr>
      <w:hyperlink w:anchor="_Toc361734855" w:history="1">
        <w:r w:rsidR="009805A8">
          <w:rPr>
            <w:rStyle w:val="a7"/>
            <w:noProof/>
          </w:rPr>
          <w:t>1.1 Общие сведения об Азейском сельс</w:t>
        </w:r>
        <w:r w:rsidR="00B9212C">
          <w:rPr>
            <w:rStyle w:val="a7"/>
            <w:noProof/>
          </w:rPr>
          <w:t>ком поселении………………………………………...</w:t>
        </w:r>
        <w:r w:rsidR="00686221">
          <w:rPr>
            <w:rStyle w:val="a7"/>
            <w:noProof/>
          </w:rPr>
          <w:t>….</w:t>
        </w:r>
        <w:r w:rsidR="009805A8">
          <w:rPr>
            <w:rStyle w:val="a7"/>
            <w:noProof/>
          </w:rPr>
          <w:t xml:space="preserve">.… </w:t>
        </w:r>
        <w:r w:rsidR="00B9212C">
          <w:rPr>
            <w:noProof/>
            <w:webHidden/>
          </w:rPr>
          <w:t>12</w:t>
        </w:r>
      </w:hyperlink>
    </w:p>
    <w:p w:rsidR="009060DC" w:rsidRPr="009060DC" w:rsidRDefault="009060DC" w:rsidP="009060DC">
      <w:r>
        <w:t xml:space="preserve">1.2 </w:t>
      </w:r>
      <w:r w:rsidRPr="009060DC">
        <w:t>Описание системы и структуры водоснабжения, технологических и эксплуатационных зон, территорий, не охваченных централизованными системами водоснабжения</w:t>
      </w:r>
      <w:r w:rsidR="00B9212C">
        <w:t>………………………</w:t>
      </w:r>
      <w:r>
        <w:t xml:space="preserve">… </w:t>
      </w:r>
      <w:r w:rsidR="00B9212C">
        <w:t>12</w:t>
      </w:r>
    </w:p>
    <w:p w:rsidR="008F1519" w:rsidRDefault="00CC74C5" w:rsidP="00CC74C5">
      <w:pPr>
        <w:pStyle w:val="31"/>
        <w:rPr>
          <w:rFonts w:ascii="Calibri" w:hAnsi="Calibri"/>
          <w:noProof/>
          <w:sz w:val="22"/>
        </w:rPr>
      </w:pPr>
      <w:r>
        <w:t xml:space="preserve">    1.3 </w:t>
      </w:r>
      <w:r w:rsidRPr="00CC74C5">
        <w:t>Описание технологических зон водоснабжения, зон централизованного и нецентрализованного водоснабжения, а также территорий, неохвачен</w:t>
      </w:r>
      <w:r>
        <w:t xml:space="preserve">ных централизованными системами </w:t>
      </w:r>
      <w:r w:rsidRPr="00CC74C5">
        <w:t>водоснабжения</w:t>
      </w:r>
      <w:r>
        <w:t>…</w:t>
      </w:r>
      <w:r w:rsidR="00B9212C">
        <w:t>…………………………………………………………………………………..</w:t>
      </w:r>
      <w:r>
        <w:t xml:space="preserve">………. </w:t>
      </w:r>
      <w:hyperlink w:anchor="_Toc361734857" w:history="1">
        <w:r w:rsidR="00B9212C">
          <w:rPr>
            <w:noProof/>
            <w:webHidden/>
          </w:rPr>
          <w:t>13</w:t>
        </w:r>
      </w:hyperlink>
    </w:p>
    <w:p w:rsidR="00B10011" w:rsidRDefault="00B10011" w:rsidP="00D545E0">
      <w:pPr>
        <w:pStyle w:val="31"/>
      </w:pPr>
      <w:r>
        <w:t xml:space="preserve">    1.4 </w:t>
      </w:r>
      <w:r w:rsidRPr="00B10011">
        <w:t>Описание результатов технического обследования централизованных систем водоснабжения</w:t>
      </w:r>
      <w:r>
        <w:t>...</w:t>
      </w:r>
      <w:r w:rsidR="00B9212C">
        <w:t>............................................................................................................................................ 13</w:t>
      </w:r>
    </w:p>
    <w:p w:rsidR="008F1519" w:rsidRDefault="00D545E0" w:rsidP="00CC74C5">
      <w:pPr>
        <w:pStyle w:val="31"/>
        <w:rPr>
          <w:noProof/>
        </w:rPr>
      </w:pPr>
      <w:r>
        <w:rPr>
          <w:noProof/>
        </w:rPr>
        <w:t xml:space="preserve">    1.4.1 </w:t>
      </w:r>
      <w:r w:rsidRPr="00D545E0">
        <w:rPr>
          <w:noProof/>
        </w:rPr>
        <w:t>Описание состояния существующих источников водоснабжения</w:t>
      </w:r>
      <w:r w:rsidR="00B9212C">
        <w:rPr>
          <w:noProof/>
        </w:rPr>
        <w:t>…………………………….</w:t>
      </w:r>
      <w:r>
        <w:rPr>
          <w:noProof/>
        </w:rPr>
        <w:t>.</w:t>
      </w:r>
      <w:r w:rsidR="00B9212C">
        <w:rPr>
          <w:noProof/>
        </w:rPr>
        <w:t>13</w:t>
      </w:r>
    </w:p>
    <w:p w:rsidR="003F6E57" w:rsidRDefault="003F6E57" w:rsidP="003F6E57">
      <w:r>
        <w:t xml:space="preserve">    1.4.2 </w:t>
      </w:r>
      <w:r w:rsidRPr="003F6E57">
        <w:t>Оценка эффективности работы источников водоснабжения</w:t>
      </w:r>
      <w:r w:rsidR="00B9212C">
        <w:t>…………………………………... 14</w:t>
      </w:r>
    </w:p>
    <w:p w:rsidR="00C254E7" w:rsidRDefault="00C254E7" w:rsidP="003F6E57">
      <w:r>
        <w:t xml:space="preserve">    1.4.3 </w:t>
      </w:r>
      <w:r w:rsidRPr="00C254E7">
        <w:t>Сооружения очистки и подготовки воды, соответствие качества питьевой воды требованиям нормативных документов</w:t>
      </w:r>
      <w:r w:rsidR="00B9212C">
        <w:t>………………………………………………………………………………...</w:t>
      </w:r>
      <w:r>
        <w:t xml:space="preserve">.. </w:t>
      </w:r>
      <w:r w:rsidR="00B9212C">
        <w:t>15</w:t>
      </w:r>
    </w:p>
    <w:p w:rsidR="0023485B" w:rsidRDefault="0023485B" w:rsidP="003F6E57">
      <w:r>
        <w:t xml:space="preserve">    1.4.4 </w:t>
      </w:r>
      <w:r w:rsidRPr="0023485B">
        <w:t>Описание состояния и функционирования водопроводных сетей</w:t>
      </w:r>
      <w:r w:rsidR="00B9212C">
        <w:t>…………………..</w:t>
      </w:r>
      <w:r>
        <w:t xml:space="preserve">………… </w:t>
      </w:r>
      <w:r w:rsidR="00B9212C">
        <w:t>16</w:t>
      </w:r>
    </w:p>
    <w:p w:rsidR="003F31CB" w:rsidRDefault="00395AA7" w:rsidP="003F31CB">
      <w:pPr>
        <w:jc w:val="both"/>
      </w:pPr>
      <w:r>
        <w:t xml:space="preserve">1.4.5 </w:t>
      </w:r>
      <w:r w:rsidR="003F31CB" w:rsidRPr="003F31CB">
        <w:t>Описание существующих технических и технологических проблем, возникающих при водоснабжении Азейского сельского поселения,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B9212C">
        <w:t>………………………………………………………..</w:t>
      </w:r>
      <w:r w:rsidR="003F31CB">
        <w:t xml:space="preserve">….... </w:t>
      </w:r>
      <w:r w:rsidR="00B9212C">
        <w:t>17</w:t>
      </w:r>
    </w:p>
    <w:p w:rsidR="00361D67" w:rsidRDefault="00395AA7" w:rsidP="003F31CB">
      <w:pPr>
        <w:jc w:val="both"/>
      </w:pPr>
      <w:r>
        <w:t xml:space="preserve">1.4.6 </w:t>
      </w:r>
      <w:r w:rsidR="00361D67" w:rsidRPr="00361D67">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B9212C">
        <w:t>.</w:t>
      </w:r>
      <w:r w:rsidR="00361D67">
        <w:t xml:space="preserve">... </w:t>
      </w:r>
      <w:r w:rsidR="00B9212C">
        <w:t>18</w:t>
      </w:r>
    </w:p>
    <w:p w:rsidR="00395AA7" w:rsidRDefault="00395AA7" w:rsidP="003F31CB">
      <w:pPr>
        <w:jc w:val="both"/>
      </w:pPr>
      <w:r>
        <w:t xml:space="preserve">    1.5 </w:t>
      </w:r>
      <w:r w:rsidRPr="00395AA7">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B9212C">
        <w:t>………..</w:t>
      </w:r>
      <w:r>
        <w:t xml:space="preserve">…. </w:t>
      </w:r>
      <w:r w:rsidR="00B9212C">
        <w:t>19</w:t>
      </w:r>
    </w:p>
    <w:p w:rsidR="00795EFB" w:rsidRDefault="00795EFB" w:rsidP="003F31CB">
      <w:pPr>
        <w:jc w:val="both"/>
      </w:pPr>
      <w:r>
        <w:t xml:space="preserve">    1.6 </w:t>
      </w:r>
      <w:r w:rsidRPr="00795EFB">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B9212C">
        <w:t>…………………………………..</w:t>
      </w:r>
      <w:r>
        <w:t xml:space="preserve">………………. </w:t>
      </w:r>
      <w:r w:rsidR="00B9212C">
        <w:t>19</w:t>
      </w:r>
    </w:p>
    <w:p w:rsidR="00A2002E" w:rsidRDefault="00A2002E" w:rsidP="00A2002E">
      <w:pPr>
        <w:tabs>
          <w:tab w:val="left" w:pos="-284"/>
        </w:tabs>
        <w:jc w:val="both"/>
        <w:rPr>
          <w:sz w:val="28"/>
          <w:szCs w:val="28"/>
        </w:rPr>
      </w:pPr>
      <w:r>
        <w:t xml:space="preserve">2. </w:t>
      </w:r>
      <w:r w:rsidRPr="00A2002E">
        <w:rPr>
          <w:sz w:val="28"/>
          <w:szCs w:val="28"/>
        </w:rPr>
        <w:t>НАПРАВЛЕНИЯ РАЗВИТИЯ ЦЕНТРАЛИЗОВАННЫХ СИСТЕМ ВОДОСНАБЖЕНИЯ</w:t>
      </w:r>
      <w:r>
        <w:rPr>
          <w:sz w:val="28"/>
          <w:szCs w:val="28"/>
        </w:rPr>
        <w:t xml:space="preserve">……………………………………………………………………… </w:t>
      </w:r>
      <w:r w:rsidR="00B9212C">
        <w:rPr>
          <w:sz w:val="28"/>
          <w:szCs w:val="28"/>
        </w:rPr>
        <w:t>21</w:t>
      </w:r>
    </w:p>
    <w:p w:rsidR="009D0A19" w:rsidRPr="009D0A19" w:rsidRDefault="009D0A19" w:rsidP="00A2002E">
      <w:pPr>
        <w:tabs>
          <w:tab w:val="left" w:pos="-284"/>
        </w:tabs>
        <w:jc w:val="both"/>
        <w:rPr>
          <w:szCs w:val="24"/>
        </w:rPr>
      </w:pPr>
      <w:r w:rsidRPr="009D0A19">
        <w:rPr>
          <w:szCs w:val="24"/>
        </w:rPr>
        <w:lastRenderedPageBreak/>
        <w:t>2.1. Основные направления, принципы, задачи и целевые показатели развития централизованных систем водоснабжения</w:t>
      </w:r>
      <w:r w:rsidR="00B9212C">
        <w:rPr>
          <w:szCs w:val="24"/>
        </w:rPr>
        <w:t>………………………………………………………………………………..</w:t>
      </w:r>
      <w:r>
        <w:rPr>
          <w:szCs w:val="24"/>
        </w:rPr>
        <w:t xml:space="preserve">…… </w:t>
      </w:r>
      <w:r w:rsidR="00B9212C">
        <w:rPr>
          <w:szCs w:val="24"/>
        </w:rPr>
        <w:t>21</w:t>
      </w:r>
    </w:p>
    <w:p w:rsidR="009D0A19" w:rsidRDefault="009D0A19" w:rsidP="00A2002E">
      <w:pPr>
        <w:tabs>
          <w:tab w:val="left" w:pos="-284"/>
        </w:tabs>
        <w:jc w:val="both"/>
      </w:pPr>
      <w:r>
        <w:t xml:space="preserve">    2.2 </w:t>
      </w:r>
      <w:r w:rsidRPr="009D0A19">
        <w:t>Различные сценарии развития централизованных систем водоснабжения в зависимости от различных сценариев развития сельского поселения</w:t>
      </w:r>
      <w:r w:rsidR="00B9212C">
        <w:t>……………………………………………...…..</w:t>
      </w:r>
      <w:r>
        <w:t xml:space="preserve">... </w:t>
      </w:r>
      <w:r w:rsidR="00B9212C">
        <w:t>22</w:t>
      </w:r>
    </w:p>
    <w:p w:rsidR="00736B2C" w:rsidRPr="00073FD6" w:rsidRDefault="00736B2C" w:rsidP="00A2002E">
      <w:pPr>
        <w:tabs>
          <w:tab w:val="left" w:pos="-284"/>
        </w:tabs>
        <w:jc w:val="both"/>
        <w:rPr>
          <w:sz w:val="28"/>
          <w:szCs w:val="28"/>
        </w:rPr>
      </w:pPr>
      <w:r w:rsidRPr="00073FD6">
        <w:rPr>
          <w:sz w:val="28"/>
          <w:szCs w:val="28"/>
        </w:rPr>
        <w:t>3. БАЛАНС ВОДОСНАБЖЕНИЯ И ОПТРЕБЛЕНИЯ</w:t>
      </w:r>
      <w:r w:rsidR="00073FD6">
        <w:rPr>
          <w:sz w:val="28"/>
          <w:szCs w:val="28"/>
        </w:rPr>
        <w:t xml:space="preserve"> ГОРЯЧЕЙ, ПИТЬЕВОЙ, ТЕХНИЧЕСКОЙ </w:t>
      </w:r>
      <w:r w:rsidRPr="00073FD6">
        <w:rPr>
          <w:sz w:val="28"/>
          <w:szCs w:val="28"/>
        </w:rPr>
        <w:t>ВО</w:t>
      </w:r>
      <w:r w:rsidR="00073FD6">
        <w:rPr>
          <w:sz w:val="28"/>
          <w:szCs w:val="28"/>
        </w:rPr>
        <w:t>ДЫ........................</w:t>
      </w:r>
      <w:r w:rsidR="00B9212C">
        <w:rPr>
          <w:sz w:val="28"/>
          <w:szCs w:val="28"/>
        </w:rPr>
        <w:t>…………………………………</w:t>
      </w:r>
      <w:r w:rsidRPr="00073FD6">
        <w:rPr>
          <w:sz w:val="28"/>
          <w:szCs w:val="28"/>
        </w:rPr>
        <w:t xml:space="preserve">……………… </w:t>
      </w:r>
      <w:r w:rsidR="00B9212C">
        <w:rPr>
          <w:sz w:val="28"/>
          <w:szCs w:val="28"/>
        </w:rPr>
        <w:t>23</w:t>
      </w:r>
    </w:p>
    <w:p w:rsidR="008F1519" w:rsidRDefault="00073FD6" w:rsidP="00EF6088">
      <w:pPr>
        <w:tabs>
          <w:tab w:val="left" w:pos="-284"/>
        </w:tabs>
        <w:jc w:val="both"/>
      </w:pPr>
      <w:r>
        <w:t xml:space="preserve">   3.1 </w:t>
      </w:r>
      <w:r w:rsidRPr="00073FD6">
        <w:t>Общий баланс подачи и реализации воды, включая анализ и оценку структурных составляющих потерь воды при ее производстве и транспортировке</w:t>
      </w:r>
      <w:r w:rsidR="00B9212C">
        <w:t>……………………………………………..</w:t>
      </w:r>
      <w:r>
        <w:t xml:space="preserve">……. </w:t>
      </w:r>
      <w:r w:rsidR="00B9212C">
        <w:t>23</w:t>
      </w:r>
    </w:p>
    <w:p w:rsidR="00EF6088" w:rsidRDefault="00EF6088" w:rsidP="008333D1">
      <w:pPr>
        <w:ind w:firstLine="220"/>
      </w:pPr>
      <w:r>
        <w:t xml:space="preserve">3.2 </w:t>
      </w:r>
      <w:r w:rsidRPr="00EF6088">
        <w:t>Территориальный баланс подачи воды по технологическим зонам водоснабжения (годовой и в сутки максимального водопотребления)</w:t>
      </w:r>
      <w:r>
        <w:t>………………………………</w:t>
      </w:r>
      <w:r w:rsidR="00B9212C">
        <w:t>……………………………..</w:t>
      </w:r>
      <w:r>
        <w:t xml:space="preserve">...… </w:t>
      </w:r>
      <w:r w:rsidR="00B9212C">
        <w:t>24</w:t>
      </w:r>
    </w:p>
    <w:p w:rsidR="002D4F23" w:rsidRDefault="002D4F23" w:rsidP="002D4F23">
      <w:pPr>
        <w:ind w:firstLine="220"/>
        <w:jc w:val="both"/>
      </w:pPr>
      <w:r>
        <w:t xml:space="preserve">3.3 </w:t>
      </w:r>
      <w:r w:rsidRPr="002D4F23">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w:t>
      </w:r>
      <w:r>
        <w:t>……</w:t>
      </w:r>
      <w:r w:rsidR="00B9212C">
        <w:t>…………………………………………………………………………………..</w:t>
      </w:r>
      <w:r>
        <w:t xml:space="preserve">…… </w:t>
      </w:r>
      <w:r w:rsidR="00B9212C">
        <w:t>24</w:t>
      </w:r>
    </w:p>
    <w:p w:rsidR="003D2C74" w:rsidRDefault="00190EC4" w:rsidP="002D4F23">
      <w:pPr>
        <w:ind w:firstLine="220"/>
        <w:jc w:val="both"/>
      </w:pPr>
      <w:r>
        <w:t xml:space="preserve">3.4 </w:t>
      </w:r>
      <w:r w:rsidR="003D2C74" w:rsidRPr="003D2C74">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r w:rsidR="00B9212C">
        <w:t>…………..</w:t>
      </w:r>
      <w:r w:rsidR="003D2C74">
        <w:t xml:space="preserve">…….. </w:t>
      </w:r>
      <w:r w:rsidR="00B9212C">
        <w:t>25</w:t>
      </w:r>
    </w:p>
    <w:p w:rsidR="003D2C74" w:rsidRDefault="00190EC4" w:rsidP="002D4F23">
      <w:pPr>
        <w:ind w:firstLine="220"/>
        <w:jc w:val="both"/>
      </w:pPr>
      <w:r>
        <w:t xml:space="preserve">3.5 </w:t>
      </w:r>
      <w:r w:rsidR="003D2C74" w:rsidRPr="003D2C74">
        <w:t>Описание существующей системы коммерческого учета горячей, питьевой, технической воды и планов по установке приборов учета</w:t>
      </w:r>
      <w:r w:rsidR="003D2C74">
        <w:t>……………………………………………………………</w:t>
      </w:r>
      <w:r w:rsidR="00B9212C">
        <w:t>..</w:t>
      </w:r>
      <w:r w:rsidR="003D2C74">
        <w:t xml:space="preserve">………. </w:t>
      </w:r>
      <w:r w:rsidR="00B9212C">
        <w:t>26</w:t>
      </w:r>
    </w:p>
    <w:p w:rsidR="00D46898" w:rsidRDefault="00D46898" w:rsidP="002D4F23">
      <w:pPr>
        <w:ind w:firstLine="220"/>
        <w:jc w:val="both"/>
      </w:pPr>
      <w:r w:rsidRPr="00D46898">
        <w:t>3.6. Анализ резервов и дефицитов производственных мощностей системы водоснабжения</w:t>
      </w:r>
      <w:r w:rsidR="00B9212C">
        <w:t>…..</w:t>
      </w:r>
      <w:r>
        <w:t xml:space="preserve">…. </w:t>
      </w:r>
      <w:r w:rsidR="00B9212C">
        <w:t>27</w:t>
      </w:r>
    </w:p>
    <w:p w:rsidR="0051476E" w:rsidRDefault="00190EC4" w:rsidP="002D4F23">
      <w:pPr>
        <w:ind w:firstLine="220"/>
        <w:jc w:val="both"/>
      </w:pPr>
      <w:r>
        <w:t xml:space="preserve">3.7 </w:t>
      </w:r>
      <w:r w:rsidR="0051476E" w:rsidRPr="0051476E">
        <w:t>Прогнозные балансы потребления вод8ы на срок до 2032 года, рассчитанные на основании расхода воды в соответствии со СНиП 2.04.20-84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B9212C">
        <w:t>……………………………………………………………………..</w:t>
      </w:r>
      <w:r w:rsidR="0051476E">
        <w:t xml:space="preserve">…..… </w:t>
      </w:r>
      <w:r w:rsidR="00B9212C">
        <w:t>28</w:t>
      </w:r>
    </w:p>
    <w:p w:rsidR="00190EC4" w:rsidRDefault="00190EC4" w:rsidP="002D4F23">
      <w:pPr>
        <w:ind w:firstLine="220"/>
        <w:jc w:val="both"/>
      </w:pPr>
      <w:r>
        <w:t xml:space="preserve">3.8 </w:t>
      </w:r>
      <w:r w:rsidRPr="00190EC4">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t>…</w:t>
      </w:r>
      <w:r w:rsidR="00B9212C">
        <w:t>…………………………………………………………………………………………………..</w:t>
      </w:r>
      <w:r>
        <w:t xml:space="preserve">. </w:t>
      </w:r>
      <w:r w:rsidR="00B9212C">
        <w:t>30</w:t>
      </w:r>
    </w:p>
    <w:p w:rsidR="00543719" w:rsidRDefault="00DD67E3" w:rsidP="002D4F23">
      <w:pPr>
        <w:ind w:firstLine="220"/>
        <w:jc w:val="both"/>
      </w:pPr>
      <w:r>
        <w:t xml:space="preserve">3.9 </w:t>
      </w:r>
      <w:r w:rsidR="00543719" w:rsidRPr="00543719">
        <w:t>Сведения о фактическом и ожидаемом потреблении воды (годовое, среднесуточное, максимальное суточное)</w:t>
      </w:r>
      <w:r w:rsidR="00B9212C">
        <w:t>………………………………………………………………………………..</w:t>
      </w:r>
      <w:r w:rsidR="00543719">
        <w:t xml:space="preserve">…. </w:t>
      </w:r>
      <w:r w:rsidR="00B9212C">
        <w:t>30</w:t>
      </w:r>
    </w:p>
    <w:p w:rsidR="00787002" w:rsidRDefault="00DD67E3" w:rsidP="002D4F23">
      <w:pPr>
        <w:ind w:firstLine="220"/>
        <w:jc w:val="both"/>
      </w:pPr>
      <w:r>
        <w:t xml:space="preserve">3.10 </w:t>
      </w:r>
      <w:r w:rsidR="00787002" w:rsidRPr="00787002">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потреблении  воды абонентами</w:t>
      </w:r>
      <w:r w:rsidR="00B9212C">
        <w:t>…………………………………………………………………………………..</w:t>
      </w:r>
      <w:r w:rsidR="00787002">
        <w:t xml:space="preserve">……….. </w:t>
      </w:r>
      <w:r w:rsidR="00B9212C">
        <w:t>30</w:t>
      </w:r>
    </w:p>
    <w:p w:rsidR="002A6482" w:rsidRDefault="00DD67E3" w:rsidP="002D4F23">
      <w:pPr>
        <w:ind w:firstLine="220"/>
        <w:jc w:val="both"/>
      </w:pPr>
      <w:r>
        <w:t xml:space="preserve">3.11 </w:t>
      </w:r>
      <w:r w:rsidR="002A6482" w:rsidRPr="002A6482">
        <w:t>Сведения о фактических и планируемых потерях горячей и питьевой воды при ее транспортировке (годовые, среднесуточные значения)</w:t>
      </w:r>
      <w:r w:rsidR="002A6482">
        <w:t>……………</w:t>
      </w:r>
      <w:r w:rsidR="00B9212C">
        <w:t>………………………………..</w:t>
      </w:r>
      <w:r w:rsidR="002A6482">
        <w:t xml:space="preserve">…... </w:t>
      </w:r>
      <w:r w:rsidR="00B9212C">
        <w:t>31</w:t>
      </w:r>
    </w:p>
    <w:p w:rsidR="00DD67E3" w:rsidRDefault="00DD67E3" w:rsidP="002D4F23">
      <w:pPr>
        <w:ind w:firstLine="220"/>
        <w:jc w:val="both"/>
      </w:pPr>
      <w:r>
        <w:t xml:space="preserve">3.12 </w:t>
      </w:r>
      <w:r w:rsidRPr="00DD67E3">
        <w:t>Перспективные балансы водоснабжения</w:t>
      </w:r>
      <w:r w:rsidR="00B9212C">
        <w:t>………………………………………..</w:t>
      </w:r>
      <w:r>
        <w:t xml:space="preserve">……………….. </w:t>
      </w:r>
      <w:r w:rsidR="00B9212C">
        <w:t>31</w:t>
      </w:r>
    </w:p>
    <w:p w:rsidR="00FF1B9D" w:rsidRDefault="00F30AE8" w:rsidP="002D4F23">
      <w:pPr>
        <w:ind w:firstLine="220"/>
        <w:jc w:val="both"/>
      </w:pPr>
      <w:r>
        <w:t xml:space="preserve">3.13 </w:t>
      </w:r>
      <w:r w:rsidR="00FF1B9D" w:rsidRPr="00FF1B9D">
        <w:t>Расчет требуемой мощности водозаборных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r w:rsidR="00FF1B9D">
        <w:t>……………</w:t>
      </w:r>
      <w:r w:rsidR="00B9212C">
        <w:t>…………………………………………………………………………………..</w:t>
      </w:r>
      <w:r w:rsidR="00FF1B9D">
        <w:t xml:space="preserve">…… </w:t>
      </w:r>
      <w:r w:rsidR="00B9212C">
        <w:t>32</w:t>
      </w:r>
    </w:p>
    <w:p w:rsidR="008D142D" w:rsidRDefault="00F30AE8" w:rsidP="002D4F23">
      <w:pPr>
        <w:ind w:firstLine="220"/>
        <w:jc w:val="both"/>
      </w:pPr>
      <w:r>
        <w:lastRenderedPageBreak/>
        <w:t xml:space="preserve">3.14 </w:t>
      </w:r>
      <w:r w:rsidR="008D142D" w:rsidRPr="008D142D">
        <w:t>Наименование организации, которая наделена статусом гарантирующей организации</w:t>
      </w:r>
      <w:r w:rsidR="00B9212C">
        <w:t>……</w:t>
      </w:r>
      <w:r>
        <w:t>.</w:t>
      </w:r>
      <w:r w:rsidR="008D142D">
        <w:t xml:space="preserve">.. </w:t>
      </w:r>
      <w:r w:rsidR="00B9212C">
        <w:t>33</w:t>
      </w:r>
    </w:p>
    <w:p w:rsidR="00F30AE8" w:rsidRPr="00FF3573" w:rsidRDefault="00F30AE8" w:rsidP="00FF3573">
      <w:pPr>
        <w:jc w:val="both"/>
        <w:rPr>
          <w:sz w:val="28"/>
          <w:szCs w:val="28"/>
        </w:rPr>
      </w:pPr>
      <w:r w:rsidRPr="00FF3573">
        <w:rPr>
          <w:sz w:val="28"/>
          <w:szCs w:val="28"/>
        </w:rPr>
        <w:t>4. ПРЕДЛОЖЕНИЯ ПО СТРОИТЕЛЬСТВУ, РЕКОНСТРУКЦИИ И МОДЕРНИЗАЦИИ ОБЪЕКТОВ ЦЕНТРАЛИЗОВАННЫХ СИСТЕМ ВОДОСНАБЖЕНИЯ……………</w:t>
      </w:r>
      <w:r w:rsidR="00FF3573">
        <w:rPr>
          <w:sz w:val="28"/>
          <w:szCs w:val="28"/>
        </w:rPr>
        <w:t>……………………………………..</w:t>
      </w:r>
      <w:r w:rsidRPr="00FF3573">
        <w:rPr>
          <w:sz w:val="28"/>
          <w:szCs w:val="28"/>
        </w:rPr>
        <w:t xml:space="preserve">…………………. </w:t>
      </w:r>
      <w:r w:rsidR="00B9212C">
        <w:rPr>
          <w:sz w:val="28"/>
          <w:szCs w:val="28"/>
        </w:rPr>
        <w:t>35</w:t>
      </w:r>
    </w:p>
    <w:p w:rsidR="00F30AE8" w:rsidRDefault="00F30AE8" w:rsidP="002D4F23">
      <w:pPr>
        <w:ind w:firstLine="220"/>
        <w:jc w:val="both"/>
      </w:pPr>
      <w:r>
        <w:t xml:space="preserve">4.1 </w:t>
      </w:r>
      <w:r w:rsidRPr="00F30AE8">
        <w:t>Перечень основных мероприятий по реализации схем водоснабжения с разбивкой по годам</w:t>
      </w:r>
      <w:r w:rsidR="00B9212C">
        <w:t>……………………………………………………………………………………………………..</w:t>
      </w:r>
      <w:r>
        <w:t xml:space="preserve">…. </w:t>
      </w:r>
      <w:r w:rsidR="00B9212C">
        <w:t>35</w:t>
      </w:r>
    </w:p>
    <w:p w:rsidR="00A175B6" w:rsidRDefault="00CC14C4" w:rsidP="002D4F23">
      <w:pPr>
        <w:ind w:firstLine="220"/>
        <w:jc w:val="both"/>
      </w:pPr>
      <w:r>
        <w:t xml:space="preserve">4.2 </w:t>
      </w:r>
      <w:r w:rsidR="00A175B6" w:rsidRPr="00A175B6">
        <w:t>Технические обоснования основных мероприятий основных мероприятий по реализации схем водоснабжения с разбивкой по годам</w:t>
      </w:r>
      <w:r w:rsidR="00B9212C">
        <w:t>………………………………………………………………..</w:t>
      </w:r>
      <w:r w:rsidR="00A175B6">
        <w:t xml:space="preserve">…… </w:t>
      </w:r>
      <w:r w:rsidR="00B9212C">
        <w:t>35</w:t>
      </w:r>
    </w:p>
    <w:p w:rsidR="00AB1E36" w:rsidRDefault="00CC14C4" w:rsidP="002D4F23">
      <w:pPr>
        <w:ind w:firstLine="220"/>
        <w:jc w:val="both"/>
      </w:pPr>
      <w:r>
        <w:t xml:space="preserve">4.3 </w:t>
      </w:r>
      <w:r w:rsidR="00AB1E36" w:rsidRPr="00AB1E36">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2E49B9">
        <w:t>……...……..</w:t>
      </w:r>
      <w:r w:rsidR="00AB1E36">
        <w:t xml:space="preserve">. </w:t>
      </w:r>
      <w:r w:rsidR="002E49B9">
        <w:t>38</w:t>
      </w:r>
    </w:p>
    <w:p w:rsidR="00AB1E36" w:rsidRDefault="00CC14C4" w:rsidP="002D4F23">
      <w:pPr>
        <w:ind w:firstLine="220"/>
        <w:jc w:val="both"/>
      </w:pPr>
      <w:r>
        <w:t xml:space="preserve">4.4 </w:t>
      </w:r>
      <w:r w:rsidR="00AB1E36" w:rsidRPr="00AB1E36">
        <w:t>Сведения об оснащенности зданий, строений, сооружений приборами учета и их применение при осуществлении расчетов за потребленную воду</w:t>
      </w:r>
      <w:r w:rsidR="002E49B9">
        <w:t>…………………………………………….....</w:t>
      </w:r>
      <w:r w:rsidR="00AB1E36">
        <w:t xml:space="preserve">…… </w:t>
      </w:r>
      <w:r w:rsidR="002E49B9">
        <w:t>39</w:t>
      </w:r>
    </w:p>
    <w:p w:rsidR="00CC14C4" w:rsidRDefault="00CC14C4" w:rsidP="002D4F23">
      <w:pPr>
        <w:ind w:firstLine="220"/>
        <w:jc w:val="both"/>
      </w:pPr>
      <w:r>
        <w:t xml:space="preserve">4.5 </w:t>
      </w:r>
      <w:r w:rsidRPr="00CC14C4">
        <w:t>Описание вариантов маршрутов прохождения трубопроводов (трасс) по территории поселения и их обоснование</w:t>
      </w:r>
      <w:r>
        <w:t>……</w:t>
      </w:r>
      <w:r w:rsidR="002E49B9">
        <w:t xml:space="preserve">…………………………...………………………………………………  </w:t>
      </w:r>
      <w:r>
        <w:t xml:space="preserve">……….. </w:t>
      </w:r>
      <w:r w:rsidR="002E49B9">
        <w:t>41</w:t>
      </w:r>
    </w:p>
    <w:p w:rsidR="00CE7CD7" w:rsidRDefault="00CE7CD7" w:rsidP="002D4F23">
      <w:pPr>
        <w:ind w:firstLine="220"/>
        <w:jc w:val="both"/>
      </w:pPr>
      <w:r>
        <w:t xml:space="preserve">4.6 </w:t>
      </w:r>
      <w:r w:rsidRPr="00CE7CD7">
        <w:t>Рекомендации о месте размещения насосных станций, резервуаров, границы планируемых зон размещения объектов централизованных систем водоснабжения</w:t>
      </w:r>
      <w:r w:rsidR="002E49B9">
        <w:t>……………….……………..</w:t>
      </w:r>
      <w:r>
        <w:t xml:space="preserve">……… </w:t>
      </w:r>
      <w:r w:rsidR="002E49B9">
        <w:t>41</w:t>
      </w:r>
    </w:p>
    <w:p w:rsidR="00FF3573" w:rsidRDefault="00FF3573" w:rsidP="00FF3573">
      <w:pPr>
        <w:jc w:val="both"/>
        <w:rPr>
          <w:sz w:val="28"/>
          <w:szCs w:val="28"/>
        </w:rPr>
      </w:pPr>
      <w:r w:rsidRPr="00FF3573">
        <w:rPr>
          <w:sz w:val="28"/>
          <w:szCs w:val="28"/>
        </w:rPr>
        <w:t>5. ЭКОЛОГИЧЕСКИЕ АСПЕКТЫ МЕРОПРИЯТИЙ ПО СТРОИТЕЛЬСТВУ, РЕКОНСТРУКЦИИ И МОДЕРНИЗАЦИИ ОБЪЕКТОВ ЦЕНТРАЛИЗОВАННЫХ СИСТЕМ ВОДОСНАБЖЕНИЯ</w:t>
      </w:r>
      <w:r>
        <w:rPr>
          <w:sz w:val="28"/>
          <w:szCs w:val="28"/>
        </w:rPr>
        <w:t xml:space="preserve">……………….…………………………………………. </w:t>
      </w:r>
      <w:r w:rsidR="002E49B9">
        <w:rPr>
          <w:sz w:val="28"/>
          <w:szCs w:val="28"/>
        </w:rPr>
        <w:t>42</w:t>
      </w:r>
    </w:p>
    <w:p w:rsidR="006C31A8" w:rsidRDefault="006C31A8" w:rsidP="00FF3573">
      <w:pPr>
        <w:jc w:val="both"/>
        <w:rPr>
          <w:sz w:val="28"/>
          <w:szCs w:val="28"/>
        </w:rPr>
      </w:pPr>
      <w:r w:rsidRPr="006C31A8">
        <w:rPr>
          <w:sz w:val="28"/>
          <w:szCs w:val="28"/>
        </w:rPr>
        <w:t>6. ЦЕЛЕВЫЕ ПОКАЗАТЕЛИ РАЗВИТИЯ ЦЕНТРАЛИЗОВАННЫХ СИСТЕМ ВОДОСНАБЖЕНИЯ</w:t>
      </w:r>
      <w:r>
        <w:rPr>
          <w:sz w:val="28"/>
          <w:szCs w:val="28"/>
        </w:rPr>
        <w:t xml:space="preserve">……………………………………………………………….…….. </w:t>
      </w:r>
      <w:r w:rsidR="002E49B9">
        <w:rPr>
          <w:sz w:val="28"/>
          <w:szCs w:val="28"/>
        </w:rPr>
        <w:t>46</w:t>
      </w:r>
    </w:p>
    <w:p w:rsidR="00FF3A38" w:rsidRDefault="00FF3A38" w:rsidP="00FF3573">
      <w:pPr>
        <w:jc w:val="both"/>
        <w:rPr>
          <w:sz w:val="28"/>
          <w:szCs w:val="28"/>
        </w:rPr>
      </w:pPr>
      <w:r w:rsidRPr="00FF3A38">
        <w:rPr>
          <w:sz w:val="28"/>
          <w:szCs w:val="28"/>
        </w:rPr>
        <w:t>7. ПЕРЕЧЕНЬ ВЫЯВЛЕННЫХ БЕЗХОЗЯЙНЫХ ОБЪЕКТОВ ЦЕНТРАЛИЗОВАННЫХ СИСТЕМ ВОДОСНАБЖЕНИЯ И ПЕРЕЧЕНЬ ОРГАНИЗАЦИЙ, УПОЛНОМЕЧЕННЫХ НА ИХ ЭКСПЛУАТАЦИЮ</w:t>
      </w:r>
      <w:r>
        <w:rPr>
          <w:sz w:val="28"/>
          <w:szCs w:val="28"/>
        </w:rPr>
        <w:t xml:space="preserve">……………. </w:t>
      </w:r>
      <w:r w:rsidR="002E49B9">
        <w:rPr>
          <w:sz w:val="28"/>
          <w:szCs w:val="28"/>
        </w:rPr>
        <w:t>48</w:t>
      </w:r>
    </w:p>
    <w:p w:rsidR="00BD18F2" w:rsidRDefault="00BD18F2" w:rsidP="00FF3573">
      <w:pPr>
        <w:jc w:val="both"/>
        <w:rPr>
          <w:sz w:val="28"/>
          <w:szCs w:val="28"/>
        </w:rPr>
      </w:pPr>
      <w:r w:rsidRPr="00BD18F2">
        <w:rPr>
          <w:sz w:val="28"/>
          <w:szCs w:val="28"/>
        </w:rPr>
        <w:t>8. СУЩЕСТВУЮЩЕЕ ПОЛОЖЕНИЕ В СФЕРЕ ВОДООТВЕДЕНИЯ</w:t>
      </w:r>
      <w:r>
        <w:rPr>
          <w:sz w:val="28"/>
          <w:szCs w:val="28"/>
        </w:rPr>
        <w:t xml:space="preserve">…………….. </w:t>
      </w:r>
      <w:r w:rsidR="002E49B9">
        <w:rPr>
          <w:sz w:val="28"/>
          <w:szCs w:val="28"/>
        </w:rPr>
        <w:t>49</w:t>
      </w:r>
    </w:p>
    <w:p w:rsidR="00BD18F2" w:rsidRDefault="004F1A8C" w:rsidP="00FF3573">
      <w:pPr>
        <w:jc w:val="both"/>
        <w:rPr>
          <w:szCs w:val="24"/>
        </w:rPr>
      </w:pPr>
      <w:r>
        <w:rPr>
          <w:szCs w:val="24"/>
        </w:rPr>
        <w:t xml:space="preserve">8.1 </w:t>
      </w:r>
      <w:r w:rsidR="00BD18F2" w:rsidRPr="00BD18F2">
        <w:rPr>
          <w:szCs w:val="24"/>
        </w:rPr>
        <w:t>Описание структуры сбора, очистки и отведения сточных вод на территории Азейского сельского поселения</w:t>
      </w:r>
      <w:r w:rsidR="00BD18F2">
        <w:rPr>
          <w:szCs w:val="24"/>
        </w:rPr>
        <w:t>…………………………</w:t>
      </w:r>
      <w:r>
        <w:rPr>
          <w:szCs w:val="24"/>
        </w:rPr>
        <w:t>...</w:t>
      </w:r>
      <w:r w:rsidR="002E49B9">
        <w:rPr>
          <w:szCs w:val="24"/>
        </w:rPr>
        <w:t>………………………………………………………..</w:t>
      </w:r>
      <w:r w:rsidR="00BD18F2">
        <w:rPr>
          <w:szCs w:val="24"/>
        </w:rPr>
        <w:t xml:space="preserve">…. </w:t>
      </w:r>
      <w:r w:rsidR="002E49B9">
        <w:rPr>
          <w:szCs w:val="24"/>
        </w:rPr>
        <w:t>49</w:t>
      </w:r>
    </w:p>
    <w:p w:rsidR="004F1A8C" w:rsidRDefault="004F1A8C" w:rsidP="00FF3573">
      <w:pPr>
        <w:jc w:val="both"/>
        <w:rPr>
          <w:szCs w:val="24"/>
        </w:rPr>
      </w:pPr>
      <w:r>
        <w:rPr>
          <w:szCs w:val="24"/>
        </w:rPr>
        <w:t xml:space="preserve">    8.2 </w:t>
      </w:r>
      <w:r w:rsidRPr="004F1A8C">
        <w:rPr>
          <w:szCs w:val="24"/>
        </w:rPr>
        <w:t>Описание территорий Азейского сельского поселения, не охваченных централизованной системой водоотведения</w:t>
      </w:r>
      <w:r w:rsidR="002E49B9">
        <w:rPr>
          <w:szCs w:val="24"/>
        </w:rPr>
        <w:t xml:space="preserve">…………………………………………………………………………  </w:t>
      </w:r>
      <w:r>
        <w:rPr>
          <w:szCs w:val="24"/>
        </w:rPr>
        <w:t xml:space="preserve">………. </w:t>
      </w:r>
      <w:r w:rsidR="002E49B9">
        <w:rPr>
          <w:szCs w:val="24"/>
        </w:rPr>
        <w:t>49</w:t>
      </w:r>
    </w:p>
    <w:p w:rsidR="00294BDF" w:rsidRDefault="00294BDF" w:rsidP="00FF3573">
      <w:pPr>
        <w:jc w:val="both"/>
        <w:rPr>
          <w:szCs w:val="24"/>
        </w:rPr>
      </w:pPr>
      <w:r>
        <w:rPr>
          <w:szCs w:val="24"/>
        </w:rPr>
        <w:t xml:space="preserve">    8.3 </w:t>
      </w:r>
      <w:r w:rsidRPr="00294BDF">
        <w:rPr>
          <w:szCs w:val="24"/>
        </w:rPr>
        <w:t>Оценка безопасности и надежности объектов централизованной системы водоотведения и их управляемости</w:t>
      </w:r>
      <w:r w:rsidR="002E49B9">
        <w:rPr>
          <w:szCs w:val="24"/>
        </w:rPr>
        <w:t>………………………………………………………………………..</w:t>
      </w:r>
      <w:r>
        <w:rPr>
          <w:szCs w:val="24"/>
        </w:rPr>
        <w:t xml:space="preserve">…………………….. </w:t>
      </w:r>
      <w:r w:rsidR="002E49B9">
        <w:rPr>
          <w:szCs w:val="24"/>
        </w:rPr>
        <w:t>50</w:t>
      </w:r>
    </w:p>
    <w:p w:rsidR="008F1519" w:rsidRDefault="001A2B7B" w:rsidP="00B45E38">
      <w:pPr>
        <w:jc w:val="both"/>
        <w:rPr>
          <w:szCs w:val="24"/>
        </w:rPr>
      </w:pPr>
      <w:r>
        <w:rPr>
          <w:szCs w:val="24"/>
        </w:rPr>
        <w:t xml:space="preserve">    8.4 </w:t>
      </w:r>
      <w:r w:rsidRPr="001A2B7B">
        <w:rPr>
          <w:szCs w:val="24"/>
        </w:rPr>
        <w:t>Оценка воздействия сбросов сточных вод на окружающую среду</w:t>
      </w:r>
      <w:r>
        <w:rPr>
          <w:szCs w:val="24"/>
        </w:rPr>
        <w:t>………………</w:t>
      </w:r>
      <w:r w:rsidR="002E49B9">
        <w:rPr>
          <w:szCs w:val="24"/>
        </w:rPr>
        <w:t>........</w:t>
      </w:r>
      <w:r w:rsidR="00B45E38">
        <w:rPr>
          <w:szCs w:val="24"/>
        </w:rPr>
        <w:t xml:space="preserve">................ </w:t>
      </w:r>
      <w:r w:rsidR="002E49B9">
        <w:rPr>
          <w:szCs w:val="24"/>
        </w:rPr>
        <w:t>50</w:t>
      </w:r>
    </w:p>
    <w:p w:rsidR="00B45E38" w:rsidRDefault="00B45E38" w:rsidP="00B45E38">
      <w:pPr>
        <w:jc w:val="both"/>
        <w:rPr>
          <w:szCs w:val="24"/>
        </w:rPr>
      </w:pPr>
      <w:r>
        <w:rPr>
          <w:szCs w:val="24"/>
        </w:rPr>
        <w:t xml:space="preserve">    8.5 </w:t>
      </w:r>
      <w:r w:rsidRPr="00B45E38">
        <w:rPr>
          <w:szCs w:val="24"/>
        </w:rPr>
        <w:t>Описание существующих технических и технологических проблем системы водоотведения Азейского сельского поселения</w:t>
      </w:r>
      <w:r w:rsidR="002E49B9">
        <w:rPr>
          <w:szCs w:val="24"/>
        </w:rPr>
        <w:t>………………………………………………………………..</w:t>
      </w:r>
      <w:r>
        <w:rPr>
          <w:szCs w:val="24"/>
        </w:rPr>
        <w:t xml:space="preserve">…………. </w:t>
      </w:r>
      <w:r w:rsidR="002E49B9">
        <w:rPr>
          <w:szCs w:val="24"/>
        </w:rPr>
        <w:t>52</w:t>
      </w:r>
    </w:p>
    <w:p w:rsidR="008745C8" w:rsidRDefault="008745C8" w:rsidP="00B45E38">
      <w:pPr>
        <w:jc w:val="both"/>
        <w:rPr>
          <w:sz w:val="28"/>
          <w:szCs w:val="28"/>
        </w:rPr>
      </w:pPr>
      <w:r w:rsidRPr="008745C8">
        <w:rPr>
          <w:sz w:val="28"/>
          <w:szCs w:val="28"/>
        </w:rPr>
        <w:t>9. БАЛАНСЫ СТОЧНЫХ ВОД В СИСТЕМЕ ВОДООТВЕДЕНИЯ</w:t>
      </w:r>
      <w:r>
        <w:rPr>
          <w:sz w:val="28"/>
          <w:szCs w:val="28"/>
        </w:rPr>
        <w:t xml:space="preserve">………………… </w:t>
      </w:r>
      <w:r w:rsidR="002E49B9">
        <w:rPr>
          <w:sz w:val="28"/>
          <w:szCs w:val="28"/>
        </w:rPr>
        <w:t>53</w:t>
      </w:r>
    </w:p>
    <w:p w:rsidR="00435466" w:rsidRPr="00435466" w:rsidRDefault="00435466" w:rsidP="00B45E38">
      <w:pPr>
        <w:jc w:val="both"/>
        <w:rPr>
          <w:szCs w:val="28"/>
        </w:rPr>
      </w:pPr>
      <w:r>
        <w:rPr>
          <w:szCs w:val="28"/>
        </w:rPr>
        <w:lastRenderedPageBreak/>
        <w:t xml:space="preserve">    9.1 </w:t>
      </w:r>
      <w:r w:rsidRPr="00435466">
        <w:rPr>
          <w:szCs w:val="28"/>
        </w:rPr>
        <w:t>Баланс поступления сточных вод в централизованную систему водоотведения Азейского сельского поселения</w:t>
      </w:r>
      <w:r w:rsidR="002E49B9">
        <w:rPr>
          <w:szCs w:val="28"/>
        </w:rPr>
        <w:t>………………………………………………………………………..</w:t>
      </w:r>
      <w:r>
        <w:rPr>
          <w:szCs w:val="28"/>
        </w:rPr>
        <w:t xml:space="preserve">……………… </w:t>
      </w:r>
      <w:r w:rsidR="002E49B9">
        <w:rPr>
          <w:szCs w:val="28"/>
        </w:rPr>
        <w:t>53</w:t>
      </w:r>
    </w:p>
    <w:p w:rsidR="00435466" w:rsidRDefault="00435466" w:rsidP="00B45E38">
      <w:pPr>
        <w:jc w:val="both"/>
        <w:rPr>
          <w:szCs w:val="28"/>
        </w:rPr>
      </w:pPr>
      <w:r w:rsidRPr="00435466">
        <w:rPr>
          <w:szCs w:val="28"/>
        </w:rPr>
        <w:t>9.2 Оценка фактического притока неорганизованного стока (сточных вод, поступающих по поверхности рельефа местности</w:t>
      </w:r>
      <w:r w:rsidR="002E49B9">
        <w:rPr>
          <w:szCs w:val="28"/>
        </w:rPr>
        <w:t>………………………………………………………………………….. 53</w:t>
      </w:r>
    </w:p>
    <w:p w:rsidR="00D06B0B" w:rsidRDefault="00D06B0B" w:rsidP="00B45E38">
      <w:pPr>
        <w:jc w:val="both"/>
        <w:rPr>
          <w:szCs w:val="28"/>
        </w:rPr>
      </w:pPr>
      <w:r>
        <w:rPr>
          <w:szCs w:val="28"/>
        </w:rPr>
        <w:t xml:space="preserve">    9.3 </w:t>
      </w:r>
      <w:r w:rsidRPr="00D06B0B">
        <w:rPr>
          <w:szCs w:val="28"/>
        </w:rPr>
        <w:t>Прогнозы балансы поступления сточных вод в централизованную систему водоотведения</w:t>
      </w:r>
      <w:r>
        <w:rPr>
          <w:szCs w:val="28"/>
        </w:rPr>
        <w:t>…</w:t>
      </w:r>
      <w:r w:rsidR="002E49B9">
        <w:rPr>
          <w:szCs w:val="28"/>
        </w:rPr>
        <w:t>…………………………………………………………………………………………..</w:t>
      </w:r>
      <w:r>
        <w:rPr>
          <w:szCs w:val="28"/>
        </w:rPr>
        <w:t xml:space="preserve">.. </w:t>
      </w:r>
      <w:r w:rsidR="002E49B9">
        <w:rPr>
          <w:szCs w:val="28"/>
        </w:rPr>
        <w:t>53</w:t>
      </w:r>
    </w:p>
    <w:p w:rsidR="00936C85" w:rsidRDefault="00936C85" w:rsidP="00B45E38">
      <w:pPr>
        <w:jc w:val="both"/>
        <w:rPr>
          <w:szCs w:val="28"/>
        </w:rPr>
      </w:pPr>
      <w:r>
        <w:rPr>
          <w:szCs w:val="28"/>
        </w:rPr>
        <w:t xml:space="preserve">9.4 </w:t>
      </w:r>
      <w:r w:rsidRPr="00936C85">
        <w:rPr>
          <w:szCs w:val="28"/>
        </w:rPr>
        <w:t>Расчет требуемой мощности очистных сооружений исходя из данных о перспективном расходе сточных вод с указанием требуемых объемов приема и очистки сточных вод, дефицита (резерва) мощностей по зонам действия сооружений по годам на расчетный срок</w:t>
      </w:r>
      <w:r w:rsidR="002E49B9">
        <w:rPr>
          <w:szCs w:val="28"/>
        </w:rPr>
        <w:t>…………………………..</w:t>
      </w:r>
      <w:r>
        <w:rPr>
          <w:szCs w:val="28"/>
        </w:rPr>
        <w:t xml:space="preserve">…. </w:t>
      </w:r>
      <w:r w:rsidR="002E49B9">
        <w:rPr>
          <w:szCs w:val="28"/>
        </w:rPr>
        <w:t>54</w:t>
      </w:r>
    </w:p>
    <w:p w:rsidR="00C932E8" w:rsidRDefault="00C932E8" w:rsidP="00B45E38">
      <w:pPr>
        <w:jc w:val="both"/>
        <w:rPr>
          <w:sz w:val="28"/>
          <w:szCs w:val="28"/>
        </w:rPr>
      </w:pPr>
      <w:r w:rsidRPr="00C932E8">
        <w:rPr>
          <w:sz w:val="28"/>
          <w:szCs w:val="28"/>
        </w:rPr>
        <w:t>10. ПРЕДЛОЖЕНИЯ ПО СТРОИТЕЛЬСТВУ, РЕКОНСТРУКЦИИ И МОДЕРНИЗАЦИИ (ТЕХНИЧЕСКОМУ ПЕРЕВООРУЖЕНИЮ) ОБЪЕКТОВ ЦЕНТРАЛИЗОВАННЫХ СИСТЕМ ВОДООТВЕДЕНИЯ</w:t>
      </w:r>
      <w:r>
        <w:rPr>
          <w:sz w:val="28"/>
          <w:szCs w:val="28"/>
        </w:rPr>
        <w:t xml:space="preserve">……………………………. </w:t>
      </w:r>
      <w:r w:rsidR="002E49B9">
        <w:rPr>
          <w:sz w:val="28"/>
          <w:szCs w:val="28"/>
        </w:rPr>
        <w:t>55</w:t>
      </w:r>
    </w:p>
    <w:p w:rsidR="00C932E8" w:rsidRDefault="00C932E8" w:rsidP="00B45E38">
      <w:pPr>
        <w:jc w:val="both"/>
        <w:rPr>
          <w:szCs w:val="28"/>
        </w:rPr>
      </w:pPr>
      <w:r>
        <w:rPr>
          <w:szCs w:val="28"/>
        </w:rPr>
        <w:t xml:space="preserve">    10.1 </w:t>
      </w:r>
      <w:r w:rsidRPr="00C932E8">
        <w:rPr>
          <w:szCs w:val="28"/>
        </w:rPr>
        <w:t>Основные направления, принципы и задачи развития централизованной системы водоотведения</w:t>
      </w:r>
      <w:r>
        <w:rPr>
          <w:szCs w:val="28"/>
        </w:rPr>
        <w:t>……………………………………</w:t>
      </w:r>
      <w:r w:rsidR="002E49B9">
        <w:rPr>
          <w:szCs w:val="28"/>
        </w:rPr>
        <w:t>..</w:t>
      </w:r>
      <w:r>
        <w:rPr>
          <w:szCs w:val="28"/>
        </w:rPr>
        <w:t xml:space="preserve">……………………………………………………….. </w:t>
      </w:r>
      <w:r w:rsidR="002E49B9">
        <w:rPr>
          <w:szCs w:val="28"/>
        </w:rPr>
        <w:t>55</w:t>
      </w:r>
    </w:p>
    <w:p w:rsidR="000E74BB" w:rsidRDefault="000E74BB" w:rsidP="00B45E38">
      <w:pPr>
        <w:jc w:val="both"/>
        <w:rPr>
          <w:szCs w:val="28"/>
        </w:rPr>
      </w:pPr>
      <w:r>
        <w:rPr>
          <w:szCs w:val="28"/>
        </w:rPr>
        <w:t xml:space="preserve">    10.2 </w:t>
      </w:r>
      <w:r w:rsidRPr="000E74BB">
        <w:rPr>
          <w:szCs w:val="28"/>
        </w:rPr>
        <w:t>Сведения о вновь строящихся, реконструируемых и предлагаемых к выводу из эксплуатации и объектах централизованной системы водоотведения</w:t>
      </w:r>
      <w:r>
        <w:rPr>
          <w:szCs w:val="28"/>
        </w:rPr>
        <w:t>……………………………………………</w:t>
      </w:r>
      <w:r w:rsidR="002E49B9">
        <w:rPr>
          <w:szCs w:val="28"/>
        </w:rPr>
        <w:t>...</w:t>
      </w:r>
      <w:r>
        <w:rPr>
          <w:szCs w:val="28"/>
        </w:rPr>
        <w:t xml:space="preserve">……. </w:t>
      </w:r>
      <w:r w:rsidR="002E49B9">
        <w:rPr>
          <w:szCs w:val="28"/>
        </w:rPr>
        <w:t>57</w:t>
      </w:r>
    </w:p>
    <w:p w:rsidR="000E74BB" w:rsidRDefault="000E74BB" w:rsidP="00B45E38">
      <w:pPr>
        <w:jc w:val="both"/>
        <w:rPr>
          <w:szCs w:val="28"/>
        </w:rPr>
      </w:pPr>
      <w:r>
        <w:rPr>
          <w:szCs w:val="28"/>
        </w:rPr>
        <w:t xml:space="preserve">    10.3 </w:t>
      </w:r>
      <w:r w:rsidRPr="000E74BB">
        <w:rPr>
          <w:szCs w:val="28"/>
        </w:rPr>
        <w:t>Описание вариантов маршрутов прохождения трубопроводов по территории Азейского сельского поселения, расположения намечаемых площадок под строительство сооружений водоотведения и их обоснование</w:t>
      </w:r>
      <w:r>
        <w:rPr>
          <w:szCs w:val="28"/>
        </w:rPr>
        <w:t>……………………………………………………………</w:t>
      </w:r>
      <w:r w:rsidR="00035D77">
        <w:rPr>
          <w:szCs w:val="28"/>
        </w:rPr>
        <w:t>..</w:t>
      </w:r>
      <w:r>
        <w:rPr>
          <w:szCs w:val="28"/>
        </w:rPr>
        <w:t>………</w:t>
      </w:r>
      <w:r w:rsidR="00D124D0">
        <w:rPr>
          <w:szCs w:val="28"/>
        </w:rPr>
        <w:t>.</w:t>
      </w:r>
      <w:r>
        <w:rPr>
          <w:szCs w:val="28"/>
        </w:rPr>
        <w:t xml:space="preserve">….. </w:t>
      </w:r>
      <w:r w:rsidR="00035D77">
        <w:rPr>
          <w:szCs w:val="28"/>
        </w:rPr>
        <w:t>58</w:t>
      </w:r>
    </w:p>
    <w:p w:rsidR="00D124D0" w:rsidRDefault="00D124D0" w:rsidP="00B45E38">
      <w:pPr>
        <w:jc w:val="both"/>
        <w:rPr>
          <w:szCs w:val="28"/>
        </w:rPr>
      </w:pPr>
      <w:r>
        <w:rPr>
          <w:szCs w:val="28"/>
        </w:rPr>
        <w:t xml:space="preserve">    10.4 </w:t>
      </w:r>
      <w:r w:rsidRPr="00D124D0">
        <w:rPr>
          <w:szCs w:val="28"/>
        </w:rPr>
        <w:t>Характеристика охранных сооружений централизованной системы водоотведения</w:t>
      </w:r>
      <w:r>
        <w:rPr>
          <w:szCs w:val="28"/>
        </w:rPr>
        <w:t>……</w:t>
      </w:r>
      <w:r w:rsidR="00035D77">
        <w:rPr>
          <w:szCs w:val="28"/>
        </w:rPr>
        <w:t>..</w:t>
      </w:r>
      <w:r>
        <w:rPr>
          <w:szCs w:val="28"/>
        </w:rPr>
        <w:t xml:space="preserve">…. </w:t>
      </w:r>
      <w:r w:rsidR="00035D77">
        <w:rPr>
          <w:szCs w:val="28"/>
        </w:rPr>
        <w:t>58</w:t>
      </w:r>
    </w:p>
    <w:p w:rsidR="009E6E2C" w:rsidRDefault="009E6E2C" w:rsidP="00B45E38">
      <w:pPr>
        <w:jc w:val="both"/>
        <w:rPr>
          <w:szCs w:val="28"/>
        </w:rPr>
      </w:pPr>
      <w:r>
        <w:rPr>
          <w:szCs w:val="28"/>
        </w:rPr>
        <w:t xml:space="preserve">    10.5 </w:t>
      </w:r>
      <w:r w:rsidRPr="009E6E2C">
        <w:rPr>
          <w:szCs w:val="28"/>
        </w:rPr>
        <w:t>Экологические аспекты мероприятий по строительству и реконструкции объектов централизованной системы водоотведения</w:t>
      </w:r>
      <w:r>
        <w:rPr>
          <w:szCs w:val="28"/>
        </w:rPr>
        <w:t>…………………………………………………………</w:t>
      </w:r>
      <w:r w:rsidR="00035D77">
        <w:rPr>
          <w:szCs w:val="28"/>
        </w:rPr>
        <w:t>..</w:t>
      </w:r>
      <w:r>
        <w:rPr>
          <w:szCs w:val="28"/>
        </w:rPr>
        <w:t xml:space="preserve">….. </w:t>
      </w:r>
      <w:r w:rsidR="00035D77">
        <w:rPr>
          <w:szCs w:val="28"/>
        </w:rPr>
        <w:t>60</w:t>
      </w:r>
    </w:p>
    <w:p w:rsidR="00753D19" w:rsidRDefault="00753D19" w:rsidP="00B45E38">
      <w:pPr>
        <w:jc w:val="both"/>
        <w:rPr>
          <w:sz w:val="28"/>
          <w:szCs w:val="28"/>
        </w:rPr>
      </w:pPr>
      <w:r w:rsidRPr="00753D19">
        <w:rPr>
          <w:sz w:val="28"/>
          <w:szCs w:val="28"/>
        </w:rPr>
        <w:t>11. ЦЕЛЕВЫЕ ПОКАЗАТЕЛИ РАЗВИТИЯ ЦЕНТРАЛИЗОВАННОЙ СИСТЕМЫ ВОДООТВЕДЕНИЯ</w:t>
      </w:r>
      <w:r>
        <w:rPr>
          <w:sz w:val="28"/>
          <w:szCs w:val="28"/>
        </w:rPr>
        <w:t xml:space="preserve">……………………………………………………………………… </w:t>
      </w:r>
      <w:r w:rsidR="00035D77">
        <w:rPr>
          <w:sz w:val="28"/>
          <w:szCs w:val="28"/>
        </w:rPr>
        <w:t>62</w:t>
      </w:r>
    </w:p>
    <w:p w:rsidR="00753D19" w:rsidRDefault="00753D19" w:rsidP="00B45E38">
      <w:pPr>
        <w:jc w:val="both"/>
        <w:rPr>
          <w:sz w:val="28"/>
          <w:szCs w:val="28"/>
        </w:rPr>
      </w:pPr>
      <w:r w:rsidRPr="00753D19">
        <w:rPr>
          <w:sz w:val="28"/>
          <w:szCs w:val="28"/>
        </w:rPr>
        <w:t>12. БЕСХОЗНЫЕ ОБЪЕКТЫ ВОДООТВЕДЕНИЯ</w:t>
      </w:r>
      <w:r>
        <w:rPr>
          <w:sz w:val="28"/>
          <w:szCs w:val="28"/>
        </w:rPr>
        <w:t xml:space="preserve">…………………………………… </w:t>
      </w:r>
      <w:r w:rsidR="00035D77">
        <w:rPr>
          <w:sz w:val="28"/>
          <w:szCs w:val="28"/>
        </w:rPr>
        <w:t>63</w:t>
      </w:r>
    </w:p>
    <w:p w:rsidR="00753D19" w:rsidRDefault="00753D19" w:rsidP="00B45E38">
      <w:pPr>
        <w:jc w:val="both"/>
        <w:rPr>
          <w:sz w:val="28"/>
          <w:szCs w:val="28"/>
        </w:rPr>
      </w:pPr>
      <w:r w:rsidRPr="00753D19">
        <w:rPr>
          <w:sz w:val="28"/>
          <w:szCs w:val="28"/>
        </w:rPr>
        <w:t>13. ОЦЕНКА ОБЪЕМОВ КАПИТАЛЬНЫХ ВЛОЖЕНИЙ В СТРОИТЕЛЬСТВО, РЕКОНСТРУКЦИЮ И МОДЕРНИЗАЦИЮ ОБЪЕКТОВ ЦЕНТРАЛИЗОВАННЫХ СИСТЕМ ВОДОСНАБЖЕНИЯ</w:t>
      </w:r>
      <w:r>
        <w:rPr>
          <w:sz w:val="28"/>
          <w:szCs w:val="28"/>
        </w:rPr>
        <w:t xml:space="preserve">………………………………………………………….. </w:t>
      </w:r>
      <w:r w:rsidR="00035D77">
        <w:rPr>
          <w:sz w:val="28"/>
          <w:szCs w:val="28"/>
        </w:rPr>
        <w:t>64</w:t>
      </w:r>
    </w:p>
    <w:p w:rsidR="00753D19" w:rsidRDefault="00E913D1" w:rsidP="00B45E38">
      <w:pPr>
        <w:jc w:val="both"/>
        <w:rPr>
          <w:szCs w:val="28"/>
        </w:rPr>
      </w:pPr>
      <w:r>
        <w:rPr>
          <w:szCs w:val="28"/>
        </w:rPr>
        <w:t xml:space="preserve">13.1 </w:t>
      </w:r>
      <w:r w:rsidR="00753D19" w:rsidRPr="00753D19">
        <w:rPr>
          <w:szCs w:val="28"/>
        </w:rPr>
        <w:t>Общие положения</w:t>
      </w:r>
      <w:r w:rsidR="00753D19">
        <w:rPr>
          <w:szCs w:val="28"/>
        </w:rPr>
        <w:t>……………………………………………………</w:t>
      </w:r>
      <w:r w:rsidR="00035D77">
        <w:rPr>
          <w:szCs w:val="28"/>
        </w:rPr>
        <w:t>….</w:t>
      </w:r>
      <w:r w:rsidR="00753D19">
        <w:rPr>
          <w:szCs w:val="28"/>
        </w:rPr>
        <w:t>…………………</w:t>
      </w:r>
      <w:r w:rsidR="004C714F">
        <w:rPr>
          <w:szCs w:val="28"/>
        </w:rPr>
        <w:t>..</w:t>
      </w:r>
      <w:r w:rsidR="00753D19">
        <w:rPr>
          <w:szCs w:val="28"/>
        </w:rPr>
        <w:t xml:space="preserve">……... </w:t>
      </w:r>
      <w:r w:rsidR="00035D77">
        <w:rPr>
          <w:szCs w:val="28"/>
        </w:rPr>
        <w:t>64</w:t>
      </w:r>
    </w:p>
    <w:p w:rsidR="004C714F" w:rsidRDefault="004C714F" w:rsidP="00B45E38">
      <w:pPr>
        <w:jc w:val="both"/>
        <w:rPr>
          <w:szCs w:val="28"/>
        </w:rPr>
      </w:pPr>
      <w:r>
        <w:rPr>
          <w:szCs w:val="28"/>
        </w:rPr>
        <w:t xml:space="preserve">    13.2 </w:t>
      </w:r>
      <w:r w:rsidRPr="004C714F">
        <w:rPr>
          <w:szCs w:val="28"/>
        </w:rPr>
        <w:t>Сроки реализации проектов и прогнозные индексы</w:t>
      </w:r>
      <w:r>
        <w:rPr>
          <w:szCs w:val="28"/>
        </w:rPr>
        <w:t>……………………………………</w:t>
      </w:r>
      <w:r w:rsidR="00035D77">
        <w:rPr>
          <w:szCs w:val="28"/>
        </w:rPr>
        <w:t>.</w:t>
      </w:r>
      <w:r>
        <w:rPr>
          <w:szCs w:val="28"/>
        </w:rPr>
        <w:t xml:space="preserve">……… </w:t>
      </w:r>
      <w:r w:rsidR="00035D77">
        <w:rPr>
          <w:szCs w:val="28"/>
        </w:rPr>
        <w:t>65</w:t>
      </w:r>
    </w:p>
    <w:p w:rsidR="002C08B8" w:rsidRDefault="002C08B8" w:rsidP="00B45E38">
      <w:pPr>
        <w:jc w:val="both"/>
        <w:rPr>
          <w:szCs w:val="28"/>
        </w:rPr>
      </w:pPr>
      <w:r>
        <w:rPr>
          <w:szCs w:val="28"/>
        </w:rPr>
        <w:t xml:space="preserve">    13.3 </w:t>
      </w:r>
      <w:r w:rsidRPr="002C08B8">
        <w:rPr>
          <w:szCs w:val="28"/>
        </w:rPr>
        <w:t>Основные предпосылки и допущения, использованные для определения потребности в инвестициях</w:t>
      </w:r>
      <w:r>
        <w:rPr>
          <w:szCs w:val="28"/>
        </w:rPr>
        <w:t>……………………………………………………………………………………………</w:t>
      </w:r>
      <w:r w:rsidR="00035D77">
        <w:rPr>
          <w:szCs w:val="28"/>
        </w:rPr>
        <w:t>..</w:t>
      </w:r>
      <w:r>
        <w:rPr>
          <w:szCs w:val="28"/>
        </w:rPr>
        <w:t xml:space="preserve">….. </w:t>
      </w:r>
      <w:r w:rsidR="00035D77">
        <w:rPr>
          <w:szCs w:val="28"/>
        </w:rPr>
        <w:t>66</w:t>
      </w:r>
    </w:p>
    <w:p w:rsidR="0070094B" w:rsidRDefault="0070094B" w:rsidP="00B45E38">
      <w:pPr>
        <w:jc w:val="both"/>
        <w:rPr>
          <w:szCs w:val="28"/>
        </w:rPr>
      </w:pPr>
      <w:r>
        <w:rPr>
          <w:szCs w:val="28"/>
        </w:rPr>
        <w:t xml:space="preserve">    13.4 </w:t>
      </w:r>
      <w:r w:rsidRPr="0070094B">
        <w:rPr>
          <w:szCs w:val="28"/>
        </w:rPr>
        <w:t>Объемы капитальных вложений в строительство, реконструкцию и модернизацию объектов централизованных систем водоснабжения и водоотведения</w:t>
      </w:r>
      <w:r>
        <w:rPr>
          <w:szCs w:val="28"/>
        </w:rPr>
        <w:t>…………………………………</w:t>
      </w:r>
      <w:r w:rsidR="00035D77">
        <w:rPr>
          <w:szCs w:val="28"/>
        </w:rPr>
        <w:t>..</w:t>
      </w:r>
      <w:r>
        <w:rPr>
          <w:szCs w:val="28"/>
        </w:rPr>
        <w:t xml:space="preserve">……….. </w:t>
      </w:r>
      <w:r w:rsidR="00035D77">
        <w:rPr>
          <w:szCs w:val="28"/>
        </w:rPr>
        <w:t>67</w:t>
      </w:r>
    </w:p>
    <w:p w:rsidR="009227BC" w:rsidRDefault="009227BC" w:rsidP="00B45E38">
      <w:pPr>
        <w:jc w:val="both"/>
        <w:rPr>
          <w:szCs w:val="28"/>
        </w:rPr>
      </w:pPr>
      <w:r>
        <w:rPr>
          <w:szCs w:val="28"/>
        </w:rPr>
        <w:t xml:space="preserve">    13.5 </w:t>
      </w:r>
      <w:r w:rsidRPr="009227BC">
        <w:rPr>
          <w:szCs w:val="28"/>
        </w:rPr>
        <w:t>Предложения по источникам инвестиций, обеспечивающих финансовые потребности</w:t>
      </w:r>
      <w:r>
        <w:rPr>
          <w:szCs w:val="28"/>
        </w:rPr>
        <w:t>……</w:t>
      </w:r>
      <w:r w:rsidR="00035D77">
        <w:rPr>
          <w:szCs w:val="28"/>
        </w:rPr>
        <w:t>... 71</w:t>
      </w:r>
    </w:p>
    <w:p w:rsidR="008F1519" w:rsidRPr="00E913D1" w:rsidRDefault="009227BC" w:rsidP="00E913D1">
      <w:pPr>
        <w:jc w:val="both"/>
        <w:rPr>
          <w:szCs w:val="28"/>
        </w:rPr>
      </w:pPr>
      <w:r>
        <w:rPr>
          <w:szCs w:val="28"/>
        </w:rPr>
        <w:lastRenderedPageBreak/>
        <w:t xml:space="preserve">    13.6 </w:t>
      </w:r>
      <w:r w:rsidRPr="009227BC">
        <w:rPr>
          <w:szCs w:val="28"/>
        </w:rPr>
        <w:t>Обоснование инвестиций в строительство, реконструкцию и модернизацию объектов централизованной системы водоснабжения и водоотведения</w:t>
      </w:r>
      <w:r>
        <w:rPr>
          <w:szCs w:val="28"/>
        </w:rPr>
        <w:t>……………………………………</w:t>
      </w:r>
      <w:r w:rsidR="00035D77">
        <w:rPr>
          <w:szCs w:val="28"/>
        </w:rPr>
        <w:t>..</w:t>
      </w:r>
      <w:r>
        <w:rPr>
          <w:szCs w:val="28"/>
        </w:rPr>
        <w:t xml:space="preserve">…... </w:t>
      </w:r>
      <w:r w:rsidR="00035D77">
        <w:rPr>
          <w:szCs w:val="28"/>
        </w:rPr>
        <w:t>72</w:t>
      </w:r>
    </w:p>
    <w:p w:rsidR="008F1519" w:rsidRDefault="00E913D1" w:rsidP="00E913D1">
      <w:pPr>
        <w:pStyle w:val="11"/>
      </w:pPr>
      <w:r>
        <w:t>1</w:t>
      </w:r>
      <w:hyperlink w:anchor="_Toc361734872" w:history="1">
        <w:r w:rsidR="00D54EF0">
          <w:rPr>
            <w:rStyle w:val="a7"/>
          </w:rPr>
          <w:t>4</w:t>
        </w:r>
        <w:r w:rsidR="008F1519" w:rsidRPr="005D1D54">
          <w:rPr>
            <w:rStyle w:val="a7"/>
          </w:rPr>
          <w:t xml:space="preserve">. </w:t>
        </w:r>
        <w:r w:rsidR="00D54EF0" w:rsidRPr="005D1D54">
          <w:rPr>
            <w:rStyle w:val="a7"/>
          </w:rPr>
          <w:t>СРОКИ И ЭТАПЫ РЕАЛИЗАЦИИ СХЕ</w:t>
        </w:r>
        <w:r>
          <w:rPr>
            <w:rStyle w:val="a7"/>
          </w:rPr>
          <w:t xml:space="preserve">МЫ ВОДОСНАБЖЕНИЯ И ВОДООТВЕДЕНИЯ…………………………………………………………………….. </w:t>
        </w:r>
        <w:r w:rsidR="00035D77">
          <w:rPr>
            <w:webHidden/>
          </w:rPr>
          <w:t>73</w:t>
        </w:r>
      </w:hyperlink>
    </w:p>
    <w:p w:rsidR="00AF5B7C" w:rsidRPr="00AF5B7C" w:rsidRDefault="00AF5B7C" w:rsidP="00AF5B7C">
      <w:r>
        <w:t>Приложение……………</w:t>
      </w:r>
      <w:r w:rsidR="00035D77">
        <w:t>…………………………………………………………………………… 75</w:t>
      </w:r>
    </w:p>
    <w:p w:rsidR="00D54EF0" w:rsidRPr="00036712" w:rsidRDefault="0078267B" w:rsidP="00036712">
      <w:pPr>
        <w:pStyle w:val="1"/>
        <w:pageBreakBefore/>
        <w:spacing w:before="0" w:line="360" w:lineRule="auto"/>
        <w:ind w:firstLine="567"/>
        <w:jc w:val="center"/>
        <w:rPr>
          <w:rFonts w:ascii="Times New Roman" w:hAnsi="Times New Roman" w:cs="Times New Roman"/>
          <w:color w:val="auto"/>
        </w:rPr>
      </w:pPr>
      <w:r w:rsidRPr="008D2682">
        <w:lastRenderedPageBreak/>
        <w:fldChar w:fldCharType="end"/>
      </w:r>
      <w:bookmarkStart w:id="0" w:name="_Toc360611479"/>
      <w:bookmarkStart w:id="1" w:name="_Toc360612754"/>
      <w:bookmarkStart w:id="2" w:name="_Toc360613172"/>
      <w:bookmarkStart w:id="3" w:name="_Toc360633074"/>
      <w:bookmarkStart w:id="4" w:name="_Toc361734852"/>
      <w:r w:rsidR="00D54EF0" w:rsidRPr="00036712">
        <w:rPr>
          <w:rFonts w:ascii="Times New Roman" w:hAnsi="Times New Roman" w:cs="Times New Roman"/>
          <w:color w:val="auto"/>
        </w:rPr>
        <w:t>ВВЕДЕНИЕ</w:t>
      </w:r>
      <w:bookmarkEnd w:id="0"/>
      <w:bookmarkEnd w:id="1"/>
      <w:bookmarkEnd w:id="2"/>
      <w:bookmarkEnd w:id="3"/>
      <w:bookmarkEnd w:id="4"/>
    </w:p>
    <w:p w:rsidR="00036712" w:rsidRDefault="00036712" w:rsidP="003200A3">
      <w:pPr>
        <w:pStyle w:val="a9"/>
        <w:spacing w:line="360" w:lineRule="auto"/>
        <w:ind w:firstLine="709"/>
        <w:rPr>
          <w:sz w:val="28"/>
        </w:rPr>
      </w:pPr>
      <w:r w:rsidRPr="00036712">
        <w:rPr>
          <w:sz w:val="28"/>
        </w:rPr>
        <w:t xml:space="preserve">Работа по разработке документа, содержащего предпроектные материалы пообоснованию эффективного и безопасного функционирования системы водоснабжения иводоотведения </w:t>
      </w:r>
      <w:r>
        <w:rPr>
          <w:sz w:val="28"/>
        </w:rPr>
        <w:t>Азейского сельского поселения Тулунского района Иркутской области</w:t>
      </w:r>
      <w:r w:rsidRPr="00036712">
        <w:rPr>
          <w:sz w:val="28"/>
        </w:rPr>
        <w:t xml:space="preserve">, ее развития с учетомправового регулирования в области энергосбережения и повышения энергетическойэффективности на период </w:t>
      </w:r>
      <w:r>
        <w:rPr>
          <w:sz w:val="28"/>
        </w:rPr>
        <w:t>2014-2032</w:t>
      </w:r>
      <w:r w:rsidRPr="00036712">
        <w:rPr>
          <w:sz w:val="28"/>
        </w:rPr>
        <w:t xml:space="preserve"> гг</w:t>
      </w:r>
      <w:r>
        <w:rPr>
          <w:sz w:val="28"/>
        </w:rPr>
        <w:t>.</w:t>
      </w:r>
      <w:r w:rsidR="003200A3">
        <w:rPr>
          <w:sz w:val="28"/>
        </w:rPr>
        <w:t xml:space="preserve"> (далее – Схема водоснабжения)</w:t>
      </w:r>
      <w:r w:rsidRPr="00036712">
        <w:rPr>
          <w:sz w:val="28"/>
        </w:rPr>
        <w:t xml:space="preserve">выполняется всоответствии с </w:t>
      </w:r>
      <w:r>
        <w:rPr>
          <w:sz w:val="28"/>
        </w:rPr>
        <w:t>Договором</w:t>
      </w:r>
      <w:r w:rsidRPr="00036712">
        <w:rPr>
          <w:sz w:val="28"/>
        </w:rPr>
        <w:t xml:space="preserve"> № 7\14 на проведение работ по разработке схемы водоснабжения</w:t>
      </w:r>
      <w:r>
        <w:rPr>
          <w:sz w:val="28"/>
        </w:rPr>
        <w:t xml:space="preserve"> и водоотведения, заключенным между Администрацией Азейского сельского поселения Тулунского района Иркутской области и ООО «СтройЭнергоИнновации», утверждённым</w:t>
      </w:r>
      <w:r w:rsidRPr="00036712">
        <w:rPr>
          <w:sz w:val="28"/>
        </w:rPr>
        <w:t xml:space="preserve"> Главой администрации Азейского сельского поселения Тулунского района Иркутской областиво исполнение Федерального закона</w:t>
      </w:r>
      <w:r>
        <w:rPr>
          <w:sz w:val="28"/>
        </w:rPr>
        <w:t xml:space="preserve"> № 416-</w:t>
      </w:r>
      <w:r w:rsidRPr="00036712">
        <w:rPr>
          <w:sz w:val="28"/>
        </w:rPr>
        <w:t>ФЗ «О водоснабжении и водоотведении» от 07.12.2011, устанавливающего статус схемыводоснабжения как документа, содержащего предпроектные материалы по обоснованиюэффективности и безопасного функционирования системы водоснабжения, ее развития сучетом правового регулирования в области энергосбережения и повышенияэнергетической эффективности.</w:t>
      </w:r>
    </w:p>
    <w:p w:rsidR="003200A3" w:rsidRDefault="003200A3" w:rsidP="003200A3">
      <w:pPr>
        <w:pStyle w:val="a9"/>
        <w:spacing w:line="360" w:lineRule="auto"/>
        <w:ind w:firstLine="709"/>
        <w:rPr>
          <w:sz w:val="28"/>
        </w:rPr>
      </w:pPr>
      <w:r w:rsidRPr="003200A3">
        <w:rPr>
          <w:sz w:val="28"/>
        </w:rPr>
        <w:t>Схема водос</w:t>
      </w:r>
      <w:r>
        <w:rPr>
          <w:sz w:val="28"/>
        </w:rPr>
        <w:t>набжения разрабатывается на 18</w:t>
      </w:r>
      <w:r w:rsidRPr="003200A3">
        <w:rPr>
          <w:sz w:val="28"/>
        </w:rPr>
        <w:t xml:space="preserve"> лет, </w:t>
      </w:r>
      <w:r>
        <w:rPr>
          <w:sz w:val="28"/>
        </w:rPr>
        <w:t>в том числе на начальный период в 8</w:t>
      </w:r>
      <w:r w:rsidRPr="003200A3">
        <w:rPr>
          <w:sz w:val="28"/>
        </w:rPr>
        <w:t xml:space="preserve"> лет и на последующий п</w:t>
      </w:r>
      <w:r>
        <w:rPr>
          <w:sz w:val="28"/>
        </w:rPr>
        <w:t>ериод с расчетным сроком до 2032</w:t>
      </w:r>
      <w:r w:rsidRPr="003200A3">
        <w:rPr>
          <w:sz w:val="28"/>
        </w:rPr>
        <w:t xml:space="preserve"> года.</w:t>
      </w:r>
    </w:p>
    <w:p w:rsidR="00D54EF0" w:rsidRDefault="00D54EF0" w:rsidP="003200A3">
      <w:pPr>
        <w:pStyle w:val="a9"/>
        <w:spacing w:line="360" w:lineRule="auto"/>
        <w:ind w:firstLine="709"/>
        <w:rPr>
          <w:sz w:val="28"/>
        </w:rPr>
      </w:pPr>
      <w:r w:rsidRPr="004B0E83">
        <w:rPr>
          <w:sz w:val="28"/>
        </w:rPr>
        <w:t xml:space="preserve">Схема водоснабжения </w:t>
      </w:r>
      <w:r w:rsidR="003200A3">
        <w:rPr>
          <w:sz w:val="28"/>
        </w:rPr>
        <w:t>выполняется на основе:</w:t>
      </w:r>
    </w:p>
    <w:p w:rsidR="003200A3" w:rsidRPr="003200A3" w:rsidRDefault="003200A3" w:rsidP="003200A3">
      <w:pPr>
        <w:pStyle w:val="a9"/>
        <w:spacing w:line="360" w:lineRule="auto"/>
        <w:ind w:firstLine="709"/>
        <w:rPr>
          <w:sz w:val="28"/>
        </w:rPr>
      </w:pPr>
      <w:r>
        <w:rPr>
          <w:sz w:val="28"/>
        </w:rPr>
        <w:t xml:space="preserve">- </w:t>
      </w:r>
      <w:r w:rsidRPr="003200A3">
        <w:rPr>
          <w:sz w:val="28"/>
        </w:rPr>
        <w:t>исходных данных и материалов, полученн</w:t>
      </w:r>
      <w:r>
        <w:rPr>
          <w:sz w:val="28"/>
        </w:rPr>
        <w:t>ых от администрации сельского поселения</w:t>
      </w:r>
      <w:r w:rsidRPr="003200A3">
        <w:rPr>
          <w:sz w:val="28"/>
        </w:rPr>
        <w:t xml:space="preserve">, водоснабжающих, управляющих, других </w:t>
      </w:r>
      <w:r>
        <w:rPr>
          <w:sz w:val="28"/>
        </w:rPr>
        <w:t>организаций и ве</w:t>
      </w:r>
      <w:r w:rsidRPr="003200A3">
        <w:rPr>
          <w:sz w:val="28"/>
        </w:rPr>
        <w:t>д</w:t>
      </w:r>
      <w:r>
        <w:rPr>
          <w:sz w:val="28"/>
        </w:rPr>
        <w:t>омств сельского поселения</w:t>
      </w:r>
      <w:r w:rsidRPr="003200A3">
        <w:rPr>
          <w:sz w:val="28"/>
        </w:rPr>
        <w:t>;</w:t>
      </w:r>
    </w:p>
    <w:p w:rsidR="007E6728" w:rsidRDefault="003200A3" w:rsidP="003200A3">
      <w:pPr>
        <w:pStyle w:val="a9"/>
        <w:spacing w:line="360" w:lineRule="auto"/>
        <w:ind w:firstLine="709"/>
        <w:rPr>
          <w:sz w:val="28"/>
        </w:rPr>
      </w:pPr>
      <w:r>
        <w:rPr>
          <w:sz w:val="28"/>
        </w:rPr>
        <w:t>- Г</w:t>
      </w:r>
      <w:r w:rsidR="00D54EF0" w:rsidRPr="004B0E83">
        <w:rPr>
          <w:sz w:val="28"/>
        </w:rPr>
        <w:t xml:space="preserve">енерального плана </w:t>
      </w:r>
      <w:r>
        <w:rPr>
          <w:sz w:val="28"/>
        </w:rPr>
        <w:t>Азейского муниципального образования Тулунского района Иркутской области;</w:t>
      </w:r>
    </w:p>
    <w:p w:rsidR="003200A3" w:rsidRPr="004B0E83" w:rsidRDefault="003200A3" w:rsidP="003200A3">
      <w:pPr>
        <w:pStyle w:val="a9"/>
        <w:spacing w:line="360" w:lineRule="auto"/>
        <w:ind w:firstLine="709"/>
        <w:rPr>
          <w:sz w:val="28"/>
        </w:rPr>
      </w:pPr>
      <w:r>
        <w:rPr>
          <w:sz w:val="28"/>
        </w:rPr>
        <w:t xml:space="preserve">- Программы комплексного </w:t>
      </w:r>
      <w:r w:rsidRPr="003200A3">
        <w:rPr>
          <w:sz w:val="28"/>
        </w:rPr>
        <w:t>развития систем коммунальной инфраструктурыАзейского сельского поселения Тулунского муниципальногорайона  Иркутской области   2015-2032 г.г.</w:t>
      </w:r>
    </w:p>
    <w:p w:rsidR="00D54EF0" w:rsidRPr="004B0E83" w:rsidRDefault="003200A3" w:rsidP="003200A3">
      <w:pPr>
        <w:pStyle w:val="a9"/>
        <w:spacing w:line="360" w:lineRule="auto"/>
        <w:ind w:firstLine="709"/>
        <w:rPr>
          <w:sz w:val="28"/>
        </w:rPr>
      </w:pPr>
      <w:r>
        <w:rPr>
          <w:sz w:val="28"/>
        </w:rPr>
        <w:t>- Ф</w:t>
      </w:r>
      <w:r w:rsidR="00D54EF0" w:rsidRPr="004B0E83">
        <w:rPr>
          <w:sz w:val="28"/>
        </w:rPr>
        <w:t xml:space="preserve">едерального закона от 07.12.2011 </w:t>
      </w:r>
      <w:r w:rsidR="00D54EF0" w:rsidRPr="004B0E83">
        <w:rPr>
          <w:sz w:val="28"/>
          <w:lang w:val="en-US"/>
        </w:rPr>
        <w:t>N</w:t>
      </w:r>
      <w:r w:rsidR="00D54EF0" w:rsidRPr="004B0E83">
        <w:rPr>
          <w:sz w:val="28"/>
        </w:rPr>
        <w:t>416-Ф3 (ред. от 30.12.2012) «О водоснабжении и водоотведении».</w:t>
      </w:r>
    </w:p>
    <w:p w:rsidR="003200A3" w:rsidRDefault="003200A3" w:rsidP="003200A3">
      <w:pPr>
        <w:pStyle w:val="a9"/>
        <w:spacing w:line="360" w:lineRule="auto"/>
        <w:ind w:firstLine="709"/>
        <w:rPr>
          <w:sz w:val="28"/>
        </w:rPr>
      </w:pPr>
      <w:r w:rsidRPr="003200A3">
        <w:rPr>
          <w:sz w:val="28"/>
        </w:rPr>
        <w:lastRenderedPageBreak/>
        <w:t>Для оценки существующего состояния водоснабжен</w:t>
      </w:r>
      <w:r>
        <w:rPr>
          <w:sz w:val="28"/>
        </w:rPr>
        <w:t xml:space="preserve">ия и водоотведения, а также </w:t>
      </w:r>
      <w:r w:rsidRPr="003200A3">
        <w:rPr>
          <w:sz w:val="28"/>
        </w:rPr>
        <w:t>разработки предпроектных предложений развития системы водоснабжения поселениябыли использованы и проанализированы материалы следующих работ и документов:</w:t>
      </w:r>
    </w:p>
    <w:p w:rsidR="003200A3" w:rsidRDefault="003200A3" w:rsidP="003200A3">
      <w:pPr>
        <w:pStyle w:val="a9"/>
        <w:spacing w:line="360" w:lineRule="auto"/>
        <w:ind w:firstLine="709"/>
        <w:rPr>
          <w:sz w:val="28"/>
        </w:rPr>
      </w:pPr>
      <w:r>
        <w:rPr>
          <w:sz w:val="28"/>
        </w:rPr>
        <w:t xml:space="preserve">- </w:t>
      </w:r>
      <w:r w:rsidRPr="003200A3">
        <w:rPr>
          <w:sz w:val="28"/>
        </w:rPr>
        <w:t>Правила разработки и утверждения схем вод</w:t>
      </w:r>
      <w:r>
        <w:rPr>
          <w:sz w:val="28"/>
        </w:rPr>
        <w:t>оснабжения и водоотведения, ут</w:t>
      </w:r>
      <w:r w:rsidRPr="003200A3">
        <w:rPr>
          <w:sz w:val="28"/>
        </w:rPr>
        <w:t>в</w:t>
      </w:r>
      <w:r>
        <w:rPr>
          <w:sz w:val="28"/>
        </w:rPr>
        <w:t>ержденные Постановлением П</w:t>
      </w:r>
      <w:r w:rsidRPr="003200A3">
        <w:rPr>
          <w:sz w:val="28"/>
        </w:rPr>
        <w:t>равительства</w:t>
      </w:r>
      <w:r>
        <w:rPr>
          <w:sz w:val="28"/>
        </w:rPr>
        <w:t xml:space="preserve"> Российской Федерации от 5 сен</w:t>
      </w:r>
      <w:r w:rsidRPr="003200A3">
        <w:rPr>
          <w:sz w:val="28"/>
        </w:rPr>
        <w:t>тября 2013г. №782;</w:t>
      </w:r>
    </w:p>
    <w:p w:rsidR="003200A3" w:rsidRDefault="003200A3" w:rsidP="003200A3">
      <w:pPr>
        <w:pStyle w:val="a9"/>
        <w:spacing w:line="360" w:lineRule="auto"/>
        <w:ind w:firstLine="709"/>
        <w:rPr>
          <w:sz w:val="28"/>
        </w:rPr>
      </w:pPr>
      <w:r>
        <w:rPr>
          <w:sz w:val="28"/>
        </w:rPr>
        <w:t xml:space="preserve">- </w:t>
      </w:r>
      <w:r w:rsidRPr="003200A3">
        <w:rPr>
          <w:sz w:val="28"/>
        </w:rPr>
        <w:t xml:space="preserve">СНиП 2.04.01-85 «Внутренний водопровод </w:t>
      </w:r>
      <w:r>
        <w:rPr>
          <w:sz w:val="28"/>
        </w:rPr>
        <w:t>и канализация зданий» (в редак</w:t>
      </w:r>
      <w:r w:rsidRPr="003200A3">
        <w:rPr>
          <w:sz w:val="28"/>
        </w:rPr>
        <w:t>ции от 01.01.2003);</w:t>
      </w:r>
    </w:p>
    <w:p w:rsidR="00564288" w:rsidRPr="004B0E83" w:rsidRDefault="00564288" w:rsidP="00564288">
      <w:pPr>
        <w:pStyle w:val="a9"/>
        <w:spacing w:line="360" w:lineRule="auto"/>
        <w:ind w:firstLine="709"/>
        <w:rPr>
          <w:sz w:val="28"/>
        </w:rPr>
      </w:pPr>
      <w:r>
        <w:rPr>
          <w:sz w:val="28"/>
        </w:rPr>
        <w:t xml:space="preserve">- </w:t>
      </w:r>
      <w:r w:rsidRPr="004B0E83">
        <w:rPr>
          <w:sz w:val="28"/>
        </w:rPr>
        <w:t>СП 32.13330.2012 «Канализация. Наружные сети и сооружения». Актуализированная редакция СНИП 2.04.03-85* Утвержден приказом Министерства регионального развития Российской Федерации (Минрегион России) от 29 декабря 2011 г. № 635/11 и введен в действие с 01 января 2013 г;</w:t>
      </w:r>
    </w:p>
    <w:p w:rsidR="00564288" w:rsidRPr="004B0E83" w:rsidRDefault="00564288" w:rsidP="00564288">
      <w:pPr>
        <w:pStyle w:val="a9"/>
        <w:spacing w:line="360" w:lineRule="auto"/>
        <w:ind w:firstLine="709"/>
        <w:rPr>
          <w:sz w:val="28"/>
        </w:rPr>
      </w:pPr>
      <w:r w:rsidRPr="004B0E83">
        <w:rPr>
          <w:sz w:val="28"/>
        </w:rPr>
        <w:t>-СП 10.13130.2009 «Системы противопожарной защиты. Внутренний противопожарный водопровод. Требования пожарной безопасности»;</w:t>
      </w:r>
    </w:p>
    <w:p w:rsidR="00564288" w:rsidRPr="004B0E83" w:rsidRDefault="00564288" w:rsidP="00564288">
      <w:pPr>
        <w:pStyle w:val="a9"/>
        <w:spacing w:line="360" w:lineRule="auto"/>
        <w:ind w:firstLine="709"/>
        <w:rPr>
          <w:bCs/>
          <w:sz w:val="28"/>
        </w:rPr>
      </w:pPr>
      <w:r w:rsidRPr="004B0E83">
        <w:rPr>
          <w:bCs/>
          <w:sz w:val="28"/>
        </w:rPr>
        <w:t>-СП 8.13130.2009 «Системы противопожарной защиты. Источники наружного противопожарного водоснабжения. Тр</w:t>
      </w:r>
      <w:r>
        <w:rPr>
          <w:bCs/>
          <w:sz w:val="28"/>
        </w:rPr>
        <w:t>ебования пожарной безопасности»;</w:t>
      </w:r>
    </w:p>
    <w:p w:rsidR="003200A3" w:rsidRDefault="003200A3" w:rsidP="003200A3">
      <w:pPr>
        <w:pStyle w:val="a9"/>
        <w:spacing w:line="360" w:lineRule="auto"/>
        <w:ind w:firstLine="709"/>
        <w:rPr>
          <w:sz w:val="28"/>
        </w:rPr>
      </w:pPr>
      <w:r>
        <w:rPr>
          <w:sz w:val="28"/>
        </w:rPr>
        <w:t xml:space="preserve">- </w:t>
      </w:r>
      <w:r w:rsidRPr="003200A3">
        <w:rPr>
          <w:sz w:val="28"/>
        </w:rPr>
        <w:t>Схематичные планировочные мате</w:t>
      </w:r>
      <w:r>
        <w:rPr>
          <w:sz w:val="28"/>
        </w:rPr>
        <w:t>риалы сельского поселения;</w:t>
      </w:r>
    </w:p>
    <w:p w:rsidR="003200A3" w:rsidRDefault="003200A3" w:rsidP="003200A3">
      <w:pPr>
        <w:pStyle w:val="a9"/>
        <w:spacing w:line="360" w:lineRule="auto"/>
        <w:ind w:firstLine="709"/>
        <w:rPr>
          <w:sz w:val="28"/>
        </w:rPr>
      </w:pPr>
      <w:r>
        <w:rPr>
          <w:sz w:val="28"/>
        </w:rPr>
        <w:t xml:space="preserve">- </w:t>
      </w:r>
      <w:r w:rsidRPr="003200A3">
        <w:rPr>
          <w:sz w:val="28"/>
        </w:rPr>
        <w:t>Технические условия на присоединение (</w:t>
      </w:r>
      <w:r>
        <w:rPr>
          <w:sz w:val="28"/>
        </w:rPr>
        <w:t>подключение) к сетям инженерно-технического обеспечения;</w:t>
      </w:r>
    </w:p>
    <w:p w:rsidR="003200A3" w:rsidRPr="003200A3" w:rsidRDefault="003200A3" w:rsidP="003200A3">
      <w:pPr>
        <w:pStyle w:val="a9"/>
        <w:spacing w:line="360" w:lineRule="auto"/>
        <w:ind w:firstLine="709"/>
        <w:rPr>
          <w:sz w:val="28"/>
        </w:rPr>
      </w:pPr>
      <w:r>
        <w:rPr>
          <w:sz w:val="28"/>
        </w:rPr>
        <w:t xml:space="preserve">- </w:t>
      </w:r>
      <w:r w:rsidRPr="003200A3">
        <w:rPr>
          <w:sz w:val="28"/>
        </w:rPr>
        <w:t>Сведения о гигиеническом контроле кач</w:t>
      </w:r>
      <w:r>
        <w:rPr>
          <w:sz w:val="28"/>
        </w:rPr>
        <w:t xml:space="preserve">ества воды подземных источников </w:t>
      </w:r>
      <w:r w:rsidRPr="003200A3">
        <w:rPr>
          <w:sz w:val="28"/>
        </w:rPr>
        <w:t>водоснабжения и питьевой воды в водопроводных сетях;</w:t>
      </w:r>
    </w:p>
    <w:p w:rsidR="003200A3" w:rsidRDefault="003200A3" w:rsidP="003200A3">
      <w:pPr>
        <w:pStyle w:val="a9"/>
        <w:spacing w:line="360" w:lineRule="auto"/>
        <w:ind w:firstLine="709"/>
        <w:rPr>
          <w:sz w:val="28"/>
        </w:rPr>
      </w:pPr>
      <w:r>
        <w:rPr>
          <w:sz w:val="28"/>
        </w:rPr>
        <w:t xml:space="preserve">- </w:t>
      </w:r>
      <w:r w:rsidRPr="003200A3">
        <w:rPr>
          <w:sz w:val="28"/>
        </w:rPr>
        <w:t xml:space="preserve">Статистическая отчетность водоснабжающей организации </w:t>
      </w:r>
      <w:r>
        <w:rPr>
          <w:sz w:val="28"/>
        </w:rPr>
        <w:t xml:space="preserve">в соответствии с </w:t>
      </w:r>
      <w:r w:rsidRPr="003200A3">
        <w:rPr>
          <w:sz w:val="28"/>
        </w:rPr>
        <w:t>опросными листами.</w:t>
      </w:r>
    </w:p>
    <w:p w:rsidR="001C754C" w:rsidRDefault="001C754C" w:rsidP="001C754C">
      <w:pPr>
        <w:pStyle w:val="a9"/>
        <w:spacing w:line="360" w:lineRule="auto"/>
        <w:ind w:firstLine="709"/>
        <w:rPr>
          <w:sz w:val="28"/>
        </w:rPr>
      </w:pPr>
      <w:r w:rsidRPr="001C754C">
        <w:rPr>
          <w:sz w:val="28"/>
        </w:rPr>
        <w:t>Целью разработки схем водоснабжения и вод</w:t>
      </w:r>
      <w:r>
        <w:rPr>
          <w:sz w:val="28"/>
        </w:rPr>
        <w:t xml:space="preserve">оотведения является обеспечение для </w:t>
      </w:r>
      <w:r w:rsidRPr="001C754C">
        <w:rPr>
          <w:sz w:val="28"/>
        </w:rPr>
        <w:t>абонентов доступности горячего водоснабжения, холодного</w:t>
      </w:r>
      <w:r>
        <w:rPr>
          <w:sz w:val="28"/>
        </w:rPr>
        <w:t xml:space="preserve"> водоснабжения и водоотведе</w:t>
      </w:r>
      <w:r w:rsidRPr="001C754C">
        <w:rPr>
          <w:sz w:val="28"/>
        </w:rPr>
        <w:t>ния с использованием централизованных систем горяч</w:t>
      </w:r>
      <w:r>
        <w:rPr>
          <w:sz w:val="28"/>
        </w:rPr>
        <w:t>его</w:t>
      </w:r>
      <w:bookmarkStart w:id="5" w:name="_GoBack"/>
      <w:bookmarkEnd w:id="5"/>
      <w:r>
        <w:rPr>
          <w:sz w:val="28"/>
        </w:rPr>
        <w:t xml:space="preserve"> водоснабжения, холодного во</w:t>
      </w:r>
      <w:r w:rsidRPr="001C754C">
        <w:rPr>
          <w:sz w:val="28"/>
        </w:rPr>
        <w:t xml:space="preserve">доснабжения и (или) водоотведения (далее </w:t>
      </w:r>
      <w:r w:rsidR="00647386">
        <w:rPr>
          <w:sz w:val="28"/>
        </w:rPr>
        <w:t>–</w:t>
      </w:r>
      <w:r w:rsidRPr="001C754C">
        <w:rPr>
          <w:sz w:val="28"/>
        </w:rPr>
        <w:t xml:space="preserve"> централиз</w:t>
      </w:r>
      <w:r>
        <w:rPr>
          <w:sz w:val="28"/>
        </w:rPr>
        <w:t xml:space="preserve">ованные системы водоснабжения и </w:t>
      </w:r>
      <w:r w:rsidRPr="001C754C">
        <w:rPr>
          <w:sz w:val="28"/>
        </w:rPr>
        <w:t xml:space="preserve">(или) водоотведения), обеспечение горячего водоснабжения, </w:t>
      </w:r>
      <w:r w:rsidRPr="001C754C">
        <w:rPr>
          <w:sz w:val="28"/>
        </w:rPr>
        <w:lastRenderedPageBreak/>
        <w:t>холодного водоснабжения иводоотведения в соответствии с требованиями законодательства Российской Федерации,рационального водопользования, а также развитие цен</w:t>
      </w:r>
      <w:r>
        <w:rPr>
          <w:sz w:val="28"/>
        </w:rPr>
        <w:t>трализованных систем водоснабже</w:t>
      </w:r>
      <w:r w:rsidRPr="001C754C">
        <w:rPr>
          <w:sz w:val="28"/>
        </w:rPr>
        <w:t>ния и (или) водоотведения на основе наилучших доступ</w:t>
      </w:r>
      <w:r>
        <w:rPr>
          <w:sz w:val="28"/>
        </w:rPr>
        <w:t>ных технологий и внедрения энер</w:t>
      </w:r>
      <w:r w:rsidRPr="001C754C">
        <w:rPr>
          <w:sz w:val="28"/>
        </w:rPr>
        <w:t>госберегающих технологий.</w:t>
      </w:r>
    </w:p>
    <w:p w:rsidR="001C754C" w:rsidRPr="001C754C" w:rsidRDefault="001C754C" w:rsidP="001C754C">
      <w:pPr>
        <w:pStyle w:val="a9"/>
        <w:widowControl w:val="0"/>
        <w:spacing w:line="360" w:lineRule="auto"/>
        <w:ind w:firstLine="709"/>
        <w:rPr>
          <w:sz w:val="28"/>
        </w:rPr>
      </w:pPr>
      <w:r w:rsidRPr="001C754C">
        <w:rPr>
          <w:sz w:val="28"/>
        </w:rPr>
        <w:t>Основными задачами разработки схем водоснабжения и водоотведения являются:</w:t>
      </w:r>
    </w:p>
    <w:p w:rsidR="001C754C" w:rsidRPr="001C754C" w:rsidRDefault="001C754C" w:rsidP="001C754C">
      <w:pPr>
        <w:pStyle w:val="a9"/>
        <w:widowControl w:val="0"/>
        <w:spacing w:line="360" w:lineRule="auto"/>
        <w:ind w:firstLine="709"/>
        <w:rPr>
          <w:sz w:val="28"/>
        </w:rPr>
      </w:pPr>
      <w:r>
        <w:rPr>
          <w:sz w:val="28"/>
        </w:rPr>
        <w:t xml:space="preserve">- </w:t>
      </w:r>
      <w:r w:rsidRPr="001C754C">
        <w:rPr>
          <w:sz w:val="28"/>
        </w:rPr>
        <w:t>Определение технико-экономическое состояние централизованных систем водоснабжения и водоотведения поселения, городского округа;</w:t>
      </w:r>
    </w:p>
    <w:p w:rsidR="001C754C" w:rsidRPr="001C754C" w:rsidRDefault="001C754C" w:rsidP="001C754C">
      <w:pPr>
        <w:pStyle w:val="a9"/>
        <w:spacing w:line="360" w:lineRule="auto"/>
        <w:ind w:firstLine="709"/>
        <w:rPr>
          <w:sz w:val="28"/>
        </w:rPr>
      </w:pPr>
      <w:r>
        <w:rPr>
          <w:sz w:val="28"/>
        </w:rPr>
        <w:t xml:space="preserve">- </w:t>
      </w:r>
      <w:r w:rsidRPr="001C754C">
        <w:rPr>
          <w:sz w:val="28"/>
        </w:rPr>
        <w:t>Определение направления развития центра</w:t>
      </w:r>
      <w:r>
        <w:rPr>
          <w:sz w:val="28"/>
        </w:rPr>
        <w:t xml:space="preserve">лизованных систем водоснабжения </w:t>
      </w:r>
      <w:r w:rsidRPr="001C754C">
        <w:rPr>
          <w:sz w:val="28"/>
        </w:rPr>
        <w:t>и водоотведения;</w:t>
      </w:r>
    </w:p>
    <w:p w:rsidR="001C754C" w:rsidRPr="001C754C" w:rsidRDefault="001C754C" w:rsidP="001C754C">
      <w:pPr>
        <w:pStyle w:val="a9"/>
        <w:spacing w:line="360" w:lineRule="auto"/>
        <w:ind w:firstLine="709"/>
        <w:rPr>
          <w:sz w:val="28"/>
        </w:rPr>
      </w:pPr>
      <w:r>
        <w:rPr>
          <w:sz w:val="28"/>
        </w:rPr>
        <w:t xml:space="preserve">- </w:t>
      </w:r>
      <w:r w:rsidRPr="001C754C">
        <w:rPr>
          <w:sz w:val="28"/>
        </w:rPr>
        <w:t xml:space="preserve">Составление баланса водоснабжения и потребления воды, </w:t>
      </w:r>
      <w:r>
        <w:rPr>
          <w:sz w:val="28"/>
        </w:rPr>
        <w:t xml:space="preserve">а также приема и </w:t>
      </w:r>
      <w:r w:rsidRPr="001C754C">
        <w:rPr>
          <w:sz w:val="28"/>
        </w:rPr>
        <w:t>очистки сточных вод;</w:t>
      </w:r>
    </w:p>
    <w:p w:rsidR="001C754C" w:rsidRPr="001C754C" w:rsidRDefault="001C754C" w:rsidP="001C754C">
      <w:pPr>
        <w:pStyle w:val="a9"/>
        <w:spacing w:line="360" w:lineRule="auto"/>
        <w:ind w:firstLine="709"/>
        <w:rPr>
          <w:sz w:val="28"/>
        </w:rPr>
      </w:pPr>
      <w:r>
        <w:rPr>
          <w:sz w:val="28"/>
        </w:rPr>
        <w:t xml:space="preserve">- </w:t>
      </w:r>
      <w:r w:rsidRPr="001C754C">
        <w:rPr>
          <w:sz w:val="28"/>
        </w:rPr>
        <w:t xml:space="preserve">Разработка предложений по строительству, </w:t>
      </w:r>
      <w:r>
        <w:rPr>
          <w:sz w:val="28"/>
        </w:rPr>
        <w:t xml:space="preserve">реконструкции и модернизации </w:t>
      </w:r>
      <w:r w:rsidRPr="001C754C">
        <w:rPr>
          <w:sz w:val="28"/>
        </w:rPr>
        <w:t>объектов централизованных систем водоснабжения и водоотведения;</w:t>
      </w:r>
    </w:p>
    <w:p w:rsidR="001C754C" w:rsidRPr="001C754C" w:rsidRDefault="001C754C" w:rsidP="001C754C">
      <w:pPr>
        <w:pStyle w:val="a9"/>
        <w:spacing w:line="360" w:lineRule="auto"/>
        <w:ind w:firstLine="709"/>
        <w:rPr>
          <w:sz w:val="28"/>
        </w:rPr>
      </w:pPr>
      <w:r>
        <w:rPr>
          <w:sz w:val="28"/>
        </w:rPr>
        <w:t xml:space="preserve">- </w:t>
      </w:r>
      <w:r w:rsidRPr="001C754C">
        <w:rPr>
          <w:sz w:val="28"/>
        </w:rPr>
        <w:t>Составление экологических аспектов мероприятий по строительству, реконструкции и модернизации объектов централизованных систем водоснабжения и</w:t>
      </w:r>
    </w:p>
    <w:p w:rsidR="001C754C" w:rsidRDefault="001C754C" w:rsidP="001C754C">
      <w:pPr>
        <w:pStyle w:val="a9"/>
        <w:spacing w:line="360" w:lineRule="auto"/>
        <w:ind w:firstLine="0"/>
        <w:rPr>
          <w:sz w:val="28"/>
        </w:rPr>
      </w:pPr>
      <w:r w:rsidRPr="001C754C">
        <w:rPr>
          <w:sz w:val="28"/>
        </w:rPr>
        <w:t>водоотведения;</w:t>
      </w:r>
    </w:p>
    <w:p w:rsidR="001C754C" w:rsidRPr="001C754C" w:rsidRDefault="001C754C" w:rsidP="001C754C">
      <w:pPr>
        <w:pStyle w:val="a9"/>
        <w:spacing w:line="360" w:lineRule="auto"/>
        <w:rPr>
          <w:sz w:val="28"/>
        </w:rPr>
      </w:pPr>
      <w:r>
        <w:rPr>
          <w:sz w:val="28"/>
        </w:rPr>
        <w:t xml:space="preserve">- </w:t>
      </w:r>
      <w:r w:rsidRPr="001C754C">
        <w:rPr>
          <w:sz w:val="28"/>
        </w:rPr>
        <w:t>Оценка объемов капитальных вложений в строительство, реконструкцию и модернизацию объектов централизованных систем водоснабжения и водоотведения;</w:t>
      </w:r>
    </w:p>
    <w:p w:rsidR="001C754C" w:rsidRPr="001C754C" w:rsidRDefault="001C754C" w:rsidP="001C754C">
      <w:pPr>
        <w:pStyle w:val="a9"/>
        <w:spacing w:line="360" w:lineRule="auto"/>
        <w:rPr>
          <w:sz w:val="28"/>
        </w:rPr>
      </w:pPr>
      <w:r>
        <w:rPr>
          <w:sz w:val="28"/>
        </w:rPr>
        <w:t xml:space="preserve">- </w:t>
      </w:r>
      <w:r w:rsidRPr="001C754C">
        <w:rPr>
          <w:sz w:val="28"/>
        </w:rPr>
        <w:t>Определение целевых показателей развития централизованных систем водоснабжения и водоотведения;</w:t>
      </w:r>
    </w:p>
    <w:p w:rsidR="001C754C" w:rsidRDefault="001C754C" w:rsidP="001C754C">
      <w:pPr>
        <w:pStyle w:val="a9"/>
        <w:spacing w:line="360" w:lineRule="auto"/>
        <w:rPr>
          <w:sz w:val="28"/>
        </w:rPr>
      </w:pPr>
      <w:r>
        <w:rPr>
          <w:sz w:val="28"/>
        </w:rPr>
        <w:t xml:space="preserve">- </w:t>
      </w:r>
      <w:r w:rsidRPr="001C754C">
        <w:rPr>
          <w:sz w:val="28"/>
        </w:rPr>
        <w:t>Составление перечня выявленных бесхоз</w:t>
      </w:r>
      <w:r>
        <w:rPr>
          <w:sz w:val="28"/>
        </w:rPr>
        <w:t xml:space="preserve">яйных объектов централизованных </w:t>
      </w:r>
      <w:r w:rsidRPr="001C754C">
        <w:rPr>
          <w:sz w:val="28"/>
        </w:rPr>
        <w:t>систем водоснабжения и водоотведения, с составлением перечня организаций,уполномоченных на их эксплуатацию.</w:t>
      </w:r>
    </w:p>
    <w:p w:rsidR="00D54EF0" w:rsidRPr="004B0E83" w:rsidRDefault="00D54EF0" w:rsidP="003200A3">
      <w:pPr>
        <w:pStyle w:val="a9"/>
        <w:spacing w:line="360" w:lineRule="auto"/>
        <w:ind w:firstLine="709"/>
        <w:rPr>
          <w:sz w:val="28"/>
        </w:rPr>
      </w:pPr>
      <w:r w:rsidRPr="004B0E83">
        <w:rPr>
          <w:sz w:val="28"/>
        </w:rPr>
        <w:t>Схема</w:t>
      </w:r>
      <w:r w:rsidR="00564288">
        <w:rPr>
          <w:sz w:val="28"/>
        </w:rPr>
        <w:t xml:space="preserve"> водоснабжения</w:t>
      </w:r>
      <w:r w:rsidRPr="004B0E83">
        <w:rPr>
          <w:sz w:val="28"/>
        </w:rPr>
        <w:t xml:space="preserve"> включает в себя первоочередные мероприятия по созданию систем водоснабжения и водоотведения, направленные на повышение надёжности функционирования этих систем, а также безопасные и комфортные условия для проживания людей.</w:t>
      </w:r>
    </w:p>
    <w:p w:rsidR="00D54EF0" w:rsidRPr="004B0E83" w:rsidRDefault="00D54EF0" w:rsidP="003200A3">
      <w:pPr>
        <w:pStyle w:val="a9"/>
        <w:spacing w:line="360" w:lineRule="auto"/>
        <w:ind w:firstLine="709"/>
        <w:rPr>
          <w:sz w:val="28"/>
        </w:rPr>
      </w:pPr>
      <w:r w:rsidRPr="004B0E83">
        <w:rPr>
          <w:sz w:val="28"/>
        </w:rPr>
        <w:lastRenderedPageBreak/>
        <w:t>Мероприятия охватывают следующие объекты системы коммунальной инфраструктуры:</w:t>
      </w:r>
    </w:p>
    <w:p w:rsidR="00D54EF0" w:rsidRPr="004B0E83" w:rsidRDefault="00D54EF0" w:rsidP="003200A3">
      <w:pPr>
        <w:pStyle w:val="a9"/>
        <w:spacing w:line="360" w:lineRule="auto"/>
        <w:ind w:firstLine="709"/>
        <w:rPr>
          <w:sz w:val="28"/>
        </w:rPr>
      </w:pPr>
      <w:r w:rsidRPr="004B0E83">
        <w:rPr>
          <w:sz w:val="28"/>
        </w:rPr>
        <w:t>Водоснабжение:</w:t>
      </w:r>
    </w:p>
    <w:p w:rsidR="004C2CF7" w:rsidRPr="004B0E83" w:rsidRDefault="004C2CF7" w:rsidP="003200A3">
      <w:pPr>
        <w:pStyle w:val="a9"/>
        <w:spacing w:line="360" w:lineRule="auto"/>
        <w:ind w:firstLine="709"/>
        <w:rPr>
          <w:sz w:val="28"/>
        </w:rPr>
      </w:pPr>
      <w:r w:rsidRPr="004B0E83">
        <w:rPr>
          <w:sz w:val="28"/>
        </w:rPr>
        <w:t>- скважины для забора воды;</w:t>
      </w:r>
    </w:p>
    <w:p w:rsidR="00D54EF0" w:rsidRPr="004B0E83" w:rsidRDefault="00D54EF0" w:rsidP="003200A3">
      <w:pPr>
        <w:pStyle w:val="a9"/>
        <w:spacing w:line="360" w:lineRule="auto"/>
        <w:ind w:firstLine="709"/>
        <w:rPr>
          <w:sz w:val="28"/>
        </w:rPr>
      </w:pPr>
      <w:r w:rsidRPr="004B0E83">
        <w:rPr>
          <w:sz w:val="28"/>
        </w:rPr>
        <w:t>- водо</w:t>
      </w:r>
      <w:r w:rsidR="004C2CF7" w:rsidRPr="004B0E83">
        <w:rPr>
          <w:sz w:val="28"/>
        </w:rPr>
        <w:t>напорные башни</w:t>
      </w:r>
      <w:r w:rsidRPr="004B0E83">
        <w:rPr>
          <w:sz w:val="28"/>
        </w:rPr>
        <w:t>;</w:t>
      </w:r>
    </w:p>
    <w:p w:rsidR="00D54EF0" w:rsidRPr="004B0E83" w:rsidRDefault="00D54EF0" w:rsidP="003200A3">
      <w:pPr>
        <w:pStyle w:val="a9"/>
        <w:spacing w:line="360" w:lineRule="auto"/>
        <w:ind w:firstLine="709"/>
        <w:rPr>
          <w:sz w:val="28"/>
        </w:rPr>
      </w:pPr>
      <w:r w:rsidRPr="004B0E83">
        <w:rPr>
          <w:sz w:val="28"/>
        </w:rPr>
        <w:t xml:space="preserve">- </w:t>
      </w:r>
      <w:r w:rsidR="009C220F" w:rsidRPr="004B0E83">
        <w:rPr>
          <w:sz w:val="28"/>
        </w:rPr>
        <w:t>резервуары чистой воды</w:t>
      </w:r>
      <w:r w:rsidRPr="004B0E83">
        <w:rPr>
          <w:sz w:val="28"/>
        </w:rPr>
        <w:t>;</w:t>
      </w:r>
    </w:p>
    <w:p w:rsidR="00D54EF0" w:rsidRPr="004B0E83" w:rsidRDefault="00D54EF0" w:rsidP="003200A3">
      <w:pPr>
        <w:pStyle w:val="a9"/>
        <w:spacing w:line="360" w:lineRule="auto"/>
        <w:ind w:firstLine="709"/>
        <w:rPr>
          <w:sz w:val="28"/>
        </w:rPr>
      </w:pPr>
      <w:r w:rsidRPr="004B0E83">
        <w:rPr>
          <w:sz w:val="28"/>
        </w:rPr>
        <w:t>- насосные станции</w:t>
      </w:r>
      <w:r w:rsidR="006D726E" w:rsidRPr="004B0E83">
        <w:rPr>
          <w:sz w:val="28"/>
        </w:rPr>
        <w:t>.</w:t>
      </w:r>
    </w:p>
    <w:p w:rsidR="00D54EF0" w:rsidRPr="004B0E83" w:rsidRDefault="00D54EF0" w:rsidP="003200A3">
      <w:pPr>
        <w:pStyle w:val="a9"/>
        <w:spacing w:line="360" w:lineRule="auto"/>
        <w:ind w:firstLine="709"/>
        <w:rPr>
          <w:sz w:val="28"/>
        </w:rPr>
      </w:pPr>
      <w:r w:rsidRPr="004B0E83">
        <w:rPr>
          <w:sz w:val="28"/>
        </w:rPr>
        <w:t>Водоотведение:</w:t>
      </w:r>
    </w:p>
    <w:p w:rsidR="00D54EF0" w:rsidRPr="004B0E83" w:rsidRDefault="00D54EF0" w:rsidP="00564288">
      <w:pPr>
        <w:pStyle w:val="a9"/>
        <w:spacing w:line="360" w:lineRule="auto"/>
        <w:ind w:firstLine="0"/>
        <w:rPr>
          <w:sz w:val="28"/>
        </w:rPr>
      </w:pPr>
      <w:r w:rsidRPr="004B0E83">
        <w:rPr>
          <w:sz w:val="28"/>
        </w:rPr>
        <w:tab/>
        <w:t>- магистральные сети водоотведения;</w:t>
      </w:r>
    </w:p>
    <w:p w:rsidR="00D54EF0" w:rsidRPr="004B0E83" w:rsidRDefault="00D54EF0" w:rsidP="00564288">
      <w:pPr>
        <w:pStyle w:val="a9"/>
        <w:spacing w:line="360" w:lineRule="auto"/>
        <w:ind w:firstLine="0"/>
        <w:rPr>
          <w:sz w:val="28"/>
        </w:rPr>
      </w:pPr>
      <w:r w:rsidRPr="004B0E83">
        <w:rPr>
          <w:sz w:val="28"/>
        </w:rPr>
        <w:tab/>
        <w:t>- канализационные насосные станции;</w:t>
      </w:r>
    </w:p>
    <w:p w:rsidR="00D54EF0" w:rsidRPr="004B0E83" w:rsidRDefault="00D54EF0" w:rsidP="00564288">
      <w:pPr>
        <w:pStyle w:val="a9"/>
        <w:spacing w:line="360" w:lineRule="auto"/>
        <w:ind w:firstLine="0"/>
        <w:rPr>
          <w:sz w:val="28"/>
        </w:rPr>
      </w:pPr>
      <w:r w:rsidRPr="004B0E83">
        <w:rPr>
          <w:sz w:val="28"/>
        </w:rPr>
        <w:tab/>
        <w:t>- канализационные очистные сооружения.</w:t>
      </w:r>
    </w:p>
    <w:p w:rsidR="004D2896" w:rsidRPr="004B0E83" w:rsidRDefault="004D2896" w:rsidP="003200A3">
      <w:pPr>
        <w:pStyle w:val="a9"/>
        <w:spacing w:line="360" w:lineRule="auto"/>
        <w:ind w:firstLine="709"/>
        <w:rPr>
          <w:sz w:val="28"/>
        </w:rPr>
      </w:pPr>
      <w:r w:rsidRPr="004B0E83">
        <w:rPr>
          <w:sz w:val="28"/>
        </w:rPr>
        <w:t>Для достижения поставленных целей следует реализовать следующие мероприятия:</w:t>
      </w:r>
    </w:p>
    <w:p w:rsidR="004D2896" w:rsidRPr="004B0E83" w:rsidRDefault="00564288" w:rsidP="003200A3">
      <w:pPr>
        <w:pStyle w:val="a9"/>
        <w:spacing w:line="360" w:lineRule="auto"/>
        <w:ind w:firstLine="709"/>
        <w:rPr>
          <w:sz w:val="28"/>
        </w:rPr>
      </w:pPr>
      <w:r>
        <w:rPr>
          <w:sz w:val="28"/>
        </w:rPr>
        <w:t xml:space="preserve">- </w:t>
      </w:r>
      <w:r w:rsidR="004D2896" w:rsidRPr="004B0E83">
        <w:rPr>
          <w:sz w:val="28"/>
        </w:rPr>
        <w:t xml:space="preserve">реконструкция существующих водозаборных </w:t>
      </w:r>
      <w:r w:rsidR="0099529D" w:rsidRPr="004B0E83">
        <w:rPr>
          <w:sz w:val="28"/>
        </w:rPr>
        <w:t>узлов;</w:t>
      </w:r>
    </w:p>
    <w:p w:rsidR="004D2896" w:rsidRPr="004B0E83" w:rsidRDefault="00564288" w:rsidP="003200A3">
      <w:pPr>
        <w:pStyle w:val="a9"/>
        <w:spacing w:line="360" w:lineRule="auto"/>
        <w:ind w:firstLine="709"/>
        <w:rPr>
          <w:sz w:val="28"/>
        </w:rPr>
      </w:pPr>
      <w:r>
        <w:rPr>
          <w:sz w:val="28"/>
        </w:rPr>
        <w:t xml:space="preserve">- </w:t>
      </w:r>
      <w:r w:rsidR="004D2896" w:rsidRPr="004B0E83">
        <w:rPr>
          <w:sz w:val="28"/>
        </w:rPr>
        <w:t xml:space="preserve">строительство сетей магистральных водопроводов, обеспечивающих возможность постоянного водоснабжения </w:t>
      </w:r>
      <w:r w:rsidR="0099529D" w:rsidRPr="004B0E83">
        <w:rPr>
          <w:sz w:val="28"/>
        </w:rPr>
        <w:t>Азейского сельского поселения</w:t>
      </w:r>
      <w:r w:rsidR="004D2896" w:rsidRPr="004B0E83">
        <w:rPr>
          <w:sz w:val="28"/>
        </w:rPr>
        <w:t xml:space="preserve"> в целом;</w:t>
      </w:r>
    </w:p>
    <w:p w:rsidR="004D2896" w:rsidRPr="004B0E83" w:rsidRDefault="00564288" w:rsidP="003200A3">
      <w:pPr>
        <w:pStyle w:val="a9"/>
        <w:spacing w:line="360" w:lineRule="auto"/>
        <w:ind w:firstLine="709"/>
        <w:rPr>
          <w:sz w:val="28"/>
        </w:rPr>
      </w:pPr>
      <w:r>
        <w:rPr>
          <w:sz w:val="28"/>
        </w:rPr>
        <w:t xml:space="preserve">- </w:t>
      </w:r>
      <w:r w:rsidR="004D2896" w:rsidRPr="004B0E83">
        <w:rPr>
          <w:sz w:val="28"/>
        </w:rPr>
        <w:t xml:space="preserve">прокладка новых канализационных сетей в  неканализованных районах </w:t>
      </w:r>
      <w:r w:rsidR="00042365" w:rsidRPr="004B0E83">
        <w:rPr>
          <w:sz w:val="28"/>
        </w:rPr>
        <w:t>Азейского сельского поселения</w:t>
      </w:r>
      <w:r w:rsidR="004D2896" w:rsidRPr="004B0E83">
        <w:rPr>
          <w:sz w:val="28"/>
        </w:rPr>
        <w:t>;</w:t>
      </w:r>
    </w:p>
    <w:p w:rsidR="004D2896" w:rsidRPr="004B0E83" w:rsidRDefault="00564288" w:rsidP="003200A3">
      <w:pPr>
        <w:pStyle w:val="a9"/>
        <w:spacing w:line="360" w:lineRule="auto"/>
        <w:ind w:firstLine="709"/>
        <w:rPr>
          <w:sz w:val="28"/>
        </w:rPr>
      </w:pPr>
      <w:r>
        <w:rPr>
          <w:sz w:val="28"/>
        </w:rPr>
        <w:t xml:space="preserve">- </w:t>
      </w:r>
      <w:r w:rsidR="004D2896" w:rsidRPr="004B0E83">
        <w:rPr>
          <w:sz w:val="28"/>
        </w:rPr>
        <w:t>реконструкция существующих канализационных сетей и модернизация канализационных очистных сооружений;</w:t>
      </w:r>
    </w:p>
    <w:p w:rsidR="004D2896" w:rsidRPr="004B0E83" w:rsidRDefault="00564288" w:rsidP="003200A3">
      <w:pPr>
        <w:pStyle w:val="a9"/>
        <w:spacing w:line="360" w:lineRule="auto"/>
        <w:ind w:firstLine="709"/>
        <w:rPr>
          <w:sz w:val="28"/>
        </w:rPr>
      </w:pPr>
      <w:r>
        <w:rPr>
          <w:sz w:val="28"/>
        </w:rPr>
        <w:t xml:space="preserve">- </w:t>
      </w:r>
      <w:r w:rsidR="004D2896" w:rsidRPr="004B0E83">
        <w:rPr>
          <w:sz w:val="28"/>
        </w:rPr>
        <w:t>установка приборов учёта;</w:t>
      </w:r>
    </w:p>
    <w:p w:rsidR="004D2896" w:rsidRDefault="00564288" w:rsidP="003200A3">
      <w:pPr>
        <w:pStyle w:val="a9"/>
        <w:spacing w:line="360" w:lineRule="auto"/>
        <w:ind w:firstLine="709"/>
        <w:rPr>
          <w:sz w:val="28"/>
        </w:rPr>
      </w:pPr>
      <w:r>
        <w:rPr>
          <w:sz w:val="28"/>
        </w:rPr>
        <w:t xml:space="preserve">- </w:t>
      </w:r>
      <w:r w:rsidR="004D2896" w:rsidRPr="004B0E83">
        <w:rPr>
          <w:sz w:val="28"/>
        </w:rPr>
        <w:t>снижение вредного воздействия на окружающую среду.</w:t>
      </w:r>
    </w:p>
    <w:p w:rsidR="00B315DA" w:rsidRPr="00564288" w:rsidRDefault="00B315DA" w:rsidP="003200A3">
      <w:pPr>
        <w:pStyle w:val="a9"/>
        <w:spacing w:line="360" w:lineRule="auto"/>
        <w:ind w:firstLine="709"/>
        <w:rPr>
          <w:sz w:val="28"/>
        </w:rPr>
      </w:pPr>
      <w:r w:rsidRPr="00564288">
        <w:rPr>
          <w:sz w:val="28"/>
        </w:rPr>
        <w:t>Сроки и этапы реализации схемы</w:t>
      </w:r>
      <w:r w:rsidR="00564288" w:rsidRPr="00564288">
        <w:rPr>
          <w:sz w:val="28"/>
        </w:rPr>
        <w:t xml:space="preserve"> водоснабжения:</w:t>
      </w:r>
    </w:p>
    <w:p w:rsidR="00B315DA" w:rsidRPr="004B0E83" w:rsidRDefault="00B315DA" w:rsidP="00E73138">
      <w:pPr>
        <w:pStyle w:val="a9"/>
        <w:numPr>
          <w:ilvl w:val="0"/>
          <w:numId w:val="15"/>
        </w:numPr>
        <w:spacing w:line="360" w:lineRule="auto"/>
        <w:ind w:left="1134" w:hanging="425"/>
        <w:rPr>
          <w:sz w:val="28"/>
        </w:rPr>
      </w:pPr>
      <w:r w:rsidRPr="004B0E83">
        <w:rPr>
          <w:sz w:val="28"/>
        </w:rPr>
        <w:t>Первый этап 2014-202</w:t>
      </w:r>
      <w:r w:rsidR="00876051" w:rsidRPr="004B0E83">
        <w:rPr>
          <w:sz w:val="28"/>
        </w:rPr>
        <w:t>2</w:t>
      </w:r>
      <w:r w:rsidR="00564288">
        <w:rPr>
          <w:sz w:val="28"/>
        </w:rPr>
        <w:t xml:space="preserve"> гг.:</w:t>
      </w:r>
    </w:p>
    <w:p w:rsidR="00984799" w:rsidRPr="004B0E83" w:rsidRDefault="00E73138" w:rsidP="003200A3">
      <w:pPr>
        <w:pStyle w:val="a9"/>
        <w:spacing w:line="360" w:lineRule="auto"/>
        <w:ind w:firstLine="709"/>
        <w:rPr>
          <w:sz w:val="28"/>
        </w:rPr>
      </w:pPr>
      <w:r>
        <w:rPr>
          <w:sz w:val="28"/>
        </w:rPr>
        <w:t xml:space="preserve">- </w:t>
      </w:r>
      <w:r w:rsidR="00984799" w:rsidRPr="004B0E83">
        <w:rPr>
          <w:sz w:val="28"/>
        </w:rPr>
        <w:t>строительство куста скважин для забора воды</w:t>
      </w:r>
      <w:r w:rsidR="00BD7210" w:rsidRPr="004B0E83">
        <w:rPr>
          <w:sz w:val="28"/>
        </w:rPr>
        <w:t>;</w:t>
      </w:r>
    </w:p>
    <w:p w:rsidR="005F4320" w:rsidRPr="004B0E83" w:rsidRDefault="00E73138" w:rsidP="003200A3">
      <w:pPr>
        <w:pStyle w:val="a9"/>
        <w:spacing w:line="360" w:lineRule="auto"/>
        <w:ind w:firstLine="709"/>
        <w:rPr>
          <w:sz w:val="28"/>
        </w:rPr>
      </w:pPr>
      <w:r>
        <w:rPr>
          <w:sz w:val="28"/>
        </w:rPr>
        <w:t xml:space="preserve">- </w:t>
      </w:r>
      <w:r w:rsidR="00BD7210" w:rsidRPr="004B0E83">
        <w:rPr>
          <w:sz w:val="28"/>
        </w:rPr>
        <w:t>строительство ВОС;</w:t>
      </w:r>
    </w:p>
    <w:p w:rsidR="00876051" w:rsidRPr="004B0E83" w:rsidRDefault="00E73138" w:rsidP="003200A3">
      <w:pPr>
        <w:pStyle w:val="a9"/>
        <w:spacing w:line="360" w:lineRule="auto"/>
        <w:ind w:firstLine="709"/>
        <w:rPr>
          <w:sz w:val="28"/>
        </w:rPr>
      </w:pPr>
      <w:r>
        <w:rPr>
          <w:sz w:val="28"/>
        </w:rPr>
        <w:lastRenderedPageBreak/>
        <w:t xml:space="preserve">- </w:t>
      </w:r>
      <w:r w:rsidR="005F4320" w:rsidRPr="004B0E83">
        <w:rPr>
          <w:sz w:val="28"/>
        </w:rPr>
        <w:t>строительство магистральных водопроводов для обеспечения водой территории с существующей и новой застройкой</w:t>
      </w:r>
      <w:r w:rsidR="00BD7210" w:rsidRPr="004B0E83">
        <w:rPr>
          <w:sz w:val="28"/>
        </w:rPr>
        <w:t>;</w:t>
      </w:r>
    </w:p>
    <w:p w:rsidR="00BD7210" w:rsidRPr="004B0E83" w:rsidRDefault="00E73138" w:rsidP="003200A3">
      <w:pPr>
        <w:pStyle w:val="a9"/>
        <w:spacing w:line="360" w:lineRule="auto"/>
        <w:ind w:firstLine="709"/>
        <w:rPr>
          <w:sz w:val="28"/>
        </w:rPr>
      </w:pPr>
      <w:r>
        <w:rPr>
          <w:sz w:val="28"/>
        </w:rPr>
        <w:t xml:space="preserve">- </w:t>
      </w:r>
      <w:r w:rsidR="00BD7210" w:rsidRPr="004B0E83">
        <w:rPr>
          <w:sz w:val="28"/>
        </w:rPr>
        <w:t>организация вывоза сточных вод от нас</w:t>
      </w:r>
      <w:r w:rsidR="0099529D" w:rsidRPr="004B0E83">
        <w:rPr>
          <w:sz w:val="28"/>
        </w:rPr>
        <w:t>еления ассенизаторской машиной.</w:t>
      </w:r>
    </w:p>
    <w:p w:rsidR="005F4320" w:rsidRPr="004B0E83" w:rsidRDefault="00876051" w:rsidP="00E73138">
      <w:pPr>
        <w:pStyle w:val="a9"/>
        <w:numPr>
          <w:ilvl w:val="0"/>
          <w:numId w:val="15"/>
        </w:numPr>
        <w:spacing w:line="360" w:lineRule="auto"/>
        <w:ind w:left="1134" w:hanging="425"/>
        <w:rPr>
          <w:sz w:val="28"/>
        </w:rPr>
      </w:pPr>
      <w:r w:rsidRPr="004B0E83">
        <w:rPr>
          <w:sz w:val="28"/>
        </w:rPr>
        <w:t>Второй этап 2022-2032г</w:t>
      </w:r>
      <w:r w:rsidR="00E73138">
        <w:rPr>
          <w:sz w:val="28"/>
        </w:rPr>
        <w:t>г</w:t>
      </w:r>
      <w:r w:rsidRPr="004B0E83">
        <w:rPr>
          <w:sz w:val="28"/>
        </w:rPr>
        <w:t>.</w:t>
      </w:r>
    </w:p>
    <w:p w:rsidR="005F4320" w:rsidRPr="004B0E83" w:rsidRDefault="00E73138" w:rsidP="003200A3">
      <w:pPr>
        <w:pStyle w:val="a9"/>
        <w:spacing w:line="360" w:lineRule="auto"/>
        <w:ind w:firstLine="709"/>
        <w:rPr>
          <w:sz w:val="28"/>
        </w:rPr>
      </w:pPr>
      <w:r>
        <w:rPr>
          <w:sz w:val="28"/>
        </w:rPr>
        <w:t xml:space="preserve">- </w:t>
      </w:r>
      <w:r w:rsidR="00BD7210" w:rsidRPr="004B0E83">
        <w:rPr>
          <w:sz w:val="28"/>
        </w:rPr>
        <w:t xml:space="preserve">строительство поселенческих </w:t>
      </w:r>
      <w:r w:rsidR="003E0689" w:rsidRPr="004B0E83">
        <w:rPr>
          <w:sz w:val="28"/>
        </w:rPr>
        <w:t>КОС</w:t>
      </w:r>
      <w:r w:rsidR="00BD7210" w:rsidRPr="004B0E83">
        <w:rPr>
          <w:sz w:val="28"/>
        </w:rPr>
        <w:t xml:space="preserve"> полной биологической очистки</w:t>
      </w:r>
      <w:r w:rsidR="0099529D" w:rsidRPr="004B0E83">
        <w:rPr>
          <w:sz w:val="28"/>
        </w:rPr>
        <w:t>;</w:t>
      </w:r>
    </w:p>
    <w:p w:rsidR="003E0689" w:rsidRPr="004B0E83" w:rsidRDefault="00E73138" w:rsidP="003200A3">
      <w:pPr>
        <w:pStyle w:val="a9"/>
        <w:spacing w:line="360" w:lineRule="auto"/>
        <w:ind w:firstLine="709"/>
        <w:rPr>
          <w:sz w:val="28"/>
        </w:rPr>
      </w:pPr>
      <w:r>
        <w:rPr>
          <w:sz w:val="28"/>
        </w:rPr>
        <w:t xml:space="preserve">- </w:t>
      </w:r>
      <w:r w:rsidR="003E0689" w:rsidRPr="004B0E83">
        <w:rPr>
          <w:sz w:val="28"/>
        </w:rPr>
        <w:t>строительство сбросных напорных и безнапорных коллекторов</w:t>
      </w:r>
      <w:r w:rsidR="0099529D" w:rsidRPr="004B0E83">
        <w:rPr>
          <w:sz w:val="28"/>
        </w:rPr>
        <w:t>;</w:t>
      </w:r>
    </w:p>
    <w:p w:rsidR="003E0689" w:rsidRDefault="00E73138" w:rsidP="003200A3">
      <w:pPr>
        <w:pStyle w:val="a9"/>
        <w:spacing w:line="360" w:lineRule="auto"/>
        <w:ind w:firstLine="709"/>
        <w:rPr>
          <w:sz w:val="28"/>
        </w:rPr>
      </w:pPr>
      <w:r>
        <w:rPr>
          <w:sz w:val="28"/>
        </w:rPr>
        <w:t xml:space="preserve">- </w:t>
      </w:r>
      <w:r w:rsidR="003E0689" w:rsidRPr="004B0E83">
        <w:rPr>
          <w:sz w:val="28"/>
        </w:rPr>
        <w:t>установка выгребов полной заводской готовности с последующим вывозом стоков на проектируемые КОС.</w:t>
      </w:r>
    </w:p>
    <w:p w:rsidR="00B315DA" w:rsidRPr="00E73138" w:rsidRDefault="00B315DA" w:rsidP="00E73138">
      <w:pPr>
        <w:pStyle w:val="a9"/>
        <w:spacing w:line="360" w:lineRule="auto"/>
        <w:ind w:firstLine="709"/>
        <w:rPr>
          <w:sz w:val="28"/>
        </w:rPr>
      </w:pPr>
      <w:r w:rsidRPr="00E73138">
        <w:rPr>
          <w:sz w:val="28"/>
        </w:rPr>
        <w:t>Ожидаемые результаты от реализации мероприятий схемы</w:t>
      </w:r>
      <w:r w:rsidR="00E73138">
        <w:rPr>
          <w:sz w:val="28"/>
        </w:rPr>
        <w:t>:</w:t>
      </w:r>
    </w:p>
    <w:p w:rsidR="00B315DA" w:rsidRPr="004B0E83" w:rsidRDefault="00E73138" w:rsidP="003200A3">
      <w:pPr>
        <w:pStyle w:val="a9"/>
        <w:spacing w:line="360" w:lineRule="auto"/>
        <w:ind w:firstLine="709"/>
        <w:rPr>
          <w:sz w:val="28"/>
        </w:rPr>
      </w:pPr>
      <w:r>
        <w:rPr>
          <w:sz w:val="28"/>
        </w:rPr>
        <w:t xml:space="preserve">- </w:t>
      </w:r>
      <w:r w:rsidR="00B315DA" w:rsidRPr="004B0E83">
        <w:rPr>
          <w:sz w:val="28"/>
        </w:rPr>
        <w:t>Повышение качества предоставления коммунальных услуг.</w:t>
      </w:r>
    </w:p>
    <w:p w:rsidR="00B315DA" w:rsidRPr="004B0E83" w:rsidRDefault="00B315DA" w:rsidP="003200A3">
      <w:pPr>
        <w:pStyle w:val="a9"/>
        <w:spacing w:line="360" w:lineRule="auto"/>
        <w:ind w:firstLine="709"/>
        <w:rPr>
          <w:sz w:val="28"/>
        </w:rPr>
      </w:pPr>
      <w:r w:rsidRPr="004B0E83">
        <w:rPr>
          <w:sz w:val="28"/>
        </w:rPr>
        <w:t>Реконструкция и замена  устаревшего оборудования и сетей.</w:t>
      </w:r>
    </w:p>
    <w:p w:rsidR="00B315DA" w:rsidRPr="004B0E83" w:rsidRDefault="00B315DA" w:rsidP="003200A3">
      <w:pPr>
        <w:pStyle w:val="a9"/>
        <w:spacing w:line="360" w:lineRule="auto"/>
        <w:ind w:firstLine="709"/>
        <w:rPr>
          <w:sz w:val="28"/>
        </w:rPr>
      </w:pPr>
      <w:r w:rsidRPr="004B0E83">
        <w:rPr>
          <w:sz w:val="28"/>
        </w:rPr>
        <w:t>Увеличение мощности систем водоснабжения и водоотведения.</w:t>
      </w:r>
    </w:p>
    <w:p w:rsidR="003E0689" w:rsidRPr="004B0E83" w:rsidRDefault="00B315DA" w:rsidP="003200A3">
      <w:pPr>
        <w:pStyle w:val="a9"/>
        <w:spacing w:line="360" w:lineRule="auto"/>
        <w:ind w:firstLine="709"/>
        <w:rPr>
          <w:sz w:val="28"/>
        </w:rPr>
      </w:pPr>
      <w:r w:rsidRPr="004B0E83">
        <w:rPr>
          <w:sz w:val="28"/>
        </w:rPr>
        <w:t>Улучшение экологической ситуации на территории сельского поселения.</w:t>
      </w:r>
    </w:p>
    <w:p w:rsidR="00B315DA" w:rsidRDefault="00B315DA" w:rsidP="003200A3">
      <w:pPr>
        <w:pStyle w:val="a9"/>
        <w:spacing w:line="360" w:lineRule="auto"/>
        <w:ind w:firstLine="709"/>
        <w:rPr>
          <w:sz w:val="28"/>
        </w:rPr>
      </w:pPr>
      <w:r w:rsidRPr="004B0E83">
        <w:rPr>
          <w:sz w:val="28"/>
        </w:rPr>
        <w:t>Создание коммунальной инфраструктуры для комфортного проживания населения, а также дальнейшего развития сельского поселения.</w:t>
      </w:r>
    </w:p>
    <w:p w:rsidR="00D43922" w:rsidRDefault="00D43922" w:rsidP="003200A3">
      <w:pPr>
        <w:pStyle w:val="a9"/>
        <w:spacing w:line="360" w:lineRule="auto"/>
        <w:ind w:firstLine="709"/>
        <w:rPr>
          <w:sz w:val="28"/>
        </w:rPr>
      </w:pPr>
    </w:p>
    <w:p w:rsidR="00D43922" w:rsidRDefault="00D43922" w:rsidP="003200A3">
      <w:pPr>
        <w:pStyle w:val="a9"/>
        <w:spacing w:line="360" w:lineRule="auto"/>
        <w:ind w:firstLine="709"/>
        <w:rPr>
          <w:sz w:val="28"/>
        </w:rPr>
      </w:pPr>
    </w:p>
    <w:p w:rsidR="00D43922" w:rsidRDefault="00D43922" w:rsidP="003200A3">
      <w:pPr>
        <w:pStyle w:val="a9"/>
        <w:spacing w:line="360" w:lineRule="auto"/>
        <w:ind w:firstLine="709"/>
        <w:rPr>
          <w:sz w:val="28"/>
        </w:rPr>
      </w:pPr>
    </w:p>
    <w:p w:rsidR="00D43922" w:rsidRDefault="00D43922" w:rsidP="003200A3">
      <w:pPr>
        <w:pStyle w:val="a9"/>
        <w:spacing w:line="360" w:lineRule="auto"/>
        <w:ind w:firstLine="709"/>
        <w:rPr>
          <w:sz w:val="28"/>
        </w:rPr>
      </w:pPr>
    </w:p>
    <w:p w:rsidR="00D43922" w:rsidRDefault="00D43922" w:rsidP="004B0E83">
      <w:pPr>
        <w:pStyle w:val="a9"/>
        <w:spacing w:line="360" w:lineRule="auto"/>
        <w:rPr>
          <w:sz w:val="28"/>
        </w:rPr>
      </w:pPr>
    </w:p>
    <w:p w:rsidR="00D43922" w:rsidRDefault="00D43922" w:rsidP="004B0E83">
      <w:pPr>
        <w:pStyle w:val="a9"/>
        <w:spacing w:line="360" w:lineRule="auto"/>
        <w:rPr>
          <w:sz w:val="28"/>
        </w:rPr>
      </w:pPr>
    </w:p>
    <w:p w:rsidR="009805A8" w:rsidRDefault="009805A8" w:rsidP="004B0E83">
      <w:pPr>
        <w:pStyle w:val="a9"/>
        <w:spacing w:line="360" w:lineRule="auto"/>
        <w:rPr>
          <w:sz w:val="28"/>
        </w:rPr>
      </w:pPr>
    </w:p>
    <w:p w:rsidR="009805A8" w:rsidRDefault="009805A8" w:rsidP="004B0E83">
      <w:pPr>
        <w:pStyle w:val="a9"/>
        <w:spacing w:line="360" w:lineRule="auto"/>
        <w:rPr>
          <w:sz w:val="28"/>
        </w:rPr>
      </w:pPr>
    </w:p>
    <w:p w:rsidR="009805A8" w:rsidRDefault="009805A8" w:rsidP="004B0E83">
      <w:pPr>
        <w:pStyle w:val="a9"/>
        <w:spacing w:line="360" w:lineRule="auto"/>
        <w:rPr>
          <w:sz w:val="28"/>
        </w:rPr>
      </w:pPr>
    </w:p>
    <w:p w:rsidR="009805A8" w:rsidRDefault="009805A8" w:rsidP="004B0E83">
      <w:pPr>
        <w:pStyle w:val="a9"/>
        <w:spacing w:line="360" w:lineRule="auto"/>
        <w:rPr>
          <w:sz w:val="28"/>
        </w:rPr>
      </w:pPr>
    </w:p>
    <w:p w:rsidR="009805A8" w:rsidRDefault="009805A8" w:rsidP="004B0E83">
      <w:pPr>
        <w:pStyle w:val="a9"/>
        <w:spacing w:line="360" w:lineRule="auto"/>
        <w:rPr>
          <w:sz w:val="28"/>
        </w:rPr>
      </w:pPr>
    </w:p>
    <w:p w:rsidR="009805A8" w:rsidRDefault="009805A8" w:rsidP="004B0E83">
      <w:pPr>
        <w:pStyle w:val="a9"/>
        <w:spacing w:line="360" w:lineRule="auto"/>
        <w:rPr>
          <w:sz w:val="28"/>
        </w:rPr>
      </w:pPr>
    </w:p>
    <w:p w:rsidR="009805A8" w:rsidRDefault="009805A8" w:rsidP="004B0E83">
      <w:pPr>
        <w:pStyle w:val="a9"/>
        <w:spacing w:line="360" w:lineRule="auto"/>
        <w:rPr>
          <w:sz w:val="28"/>
        </w:rPr>
      </w:pPr>
    </w:p>
    <w:p w:rsidR="009805A8" w:rsidRDefault="009805A8" w:rsidP="004B0E83">
      <w:pPr>
        <w:pStyle w:val="a9"/>
        <w:spacing w:line="360" w:lineRule="auto"/>
        <w:rPr>
          <w:sz w:val="28"/>
        </w:rPr>
      </w:pPr>
    </w:p>
    <w:p w:rsidR="009805A8" w:rsidRDefault="009805A8" w:rsidP="00CC74C5">
      <w:pPr>
        <w:pStyle w:val="a9"/>
        <w:pageBreakBefore/>
        <w:spacing w:line="360" w:lineRule="auto"/>
        <w:jc w:val="center"/>
        <w:rPr>
          <w:b/>
          <w:sz w:val="28"/>
        </w:rPr>
      </w:pPr>
      <w:r>
        <w:rPr>
          <w:b/>
          <w:sz w:val="28"/>
        </w:rPr>
        <w:lastRenderedPageBreak/>
        <w:t>1. ТЕХНИКО-ЭКОНОМИЧЕСКОЕ СОСТОЯНИЕ ЦЕНТРАЛИЗОВАННЫХ СИСТЕМ ВОДОСНАБЖЕНИЯ</w:t>
      </w:r>
    </w:p>
    <w:p w:rsidR="009805A8" w:rsidRPr="009805A8" w:rsidRDefault="009805A8" w:rsidP="009805A8">
      <w:pPr>
        <w:pStyle w:val="a9"/>
        <w:spacing w:line="360" w:lineRule="auto"/>
        <w:jc w:val="center"/>
        <w:rPr>
          <w:b/>
          <w:sz w:val="28"/>
        </w:rPr>
      </w:pPr>
      <w:r>
        <w:rPr>
          <w:b/>
          <w:sz w:val="28"/>
        </w:rPr>
        <w:t>1.1. Общие сведения об Азейском сельском поселении</w:t>
      </w:r>
    </w:p>
    <w:p w:rsidR="003E0689" w:rsidRPr="004B0E83" w:rsidRDefault="00BD7210" w:rsidP="004B0E83">
      <w:pPr>
        <w:pStyle w:val="a9"/>
        <w:spacing w:line="360" w:lineRule="auto"/>
        <w:rPr>
          <w:sz w:val="28"/>
        </w:rPr>
      </w:pPr>
      <w:r w:rsidRPr="004B0E83">
        <w:rPr>
          <w:sz w:val="28"/>
        </w:rPr>
        <w:t>Азейское сельское</w:t>
      </w:r>
      <w:r w:rsidR="00FE3F9D" w:rsidRPr="004B0E83">
        <w:rPr>
          <w:sz w:val="28"/>
        </w:rPr>
        <w:t xml:space="preserve"> поселение </w:t>
      </w:r>
      <w:r w:rsidR="003E0689" w:rsidRPr="004B0E83">
        <w:rPr>
          <w:sz w:val="28"/>
        </w:rPr>
        <w:t xml:space="preserve">расположено </w:t>
      </w:r>
      <w:r w:rsidRPr="004B0E83">
        <w:rPr>
          <w:sz w:val="28"/>
        </w:rPr>
        <w:t>на юго-западе</w:t>
      </w:r>
      <w:r w:rsidR="00FE3F9D" w:rsidRPr="004B0E83">
        <w:rPr>
          <w:sz w:val="28"/>
        </w:rPr>
        <w:t>Иркутской</w:t>
      </w:r>
      <w:r w:rsidR="003E0689" w:rsidRPr="004B0E83">
        <w:rPr>
          <w:sz w:val="28"/>
        </w:rPr>
        <w:t xml:space="preserve"> области, к </w:t>
      </w:r>
      <w:r w:rsidRPr="004B0E83">
        <w:rPr>
          <w:sz w:val="28"/>
        </w:rPr>
        <w:t>юго-востоку</w:t>
      </w:r>
      <w:r w:rsidR="003E0689" w:rsidRPr="004B0E83">
        <w:rPr>
          <w:sz w:val="28"/>
        </w:rPr>
        <w:t xml:space="preserve"> от г. </w:t>
      </w:r>
      <w:r w:rsidRPr="004B0E83">
        <w:rPr>
          <w:sz w:val="28"/>
        </w:rPr>
        <w:t>Тулун</w:t>
      </w:r>
      <w:r w:rsidR="003E0689" w:rsidRPr="004B0E83">
        <w:rPr>
          <w:sz w:val="28"/>
        </w:rPr>
        <w:t xml:space="preserve">. В состав </w:t>
      </w:r>
      <w:r w:rsidR="00FE3F9D" w:rsidRPr="004B0E83">
        <w:rPr>
          <w:sz w:val="28"/>
        </w:rPr>
        <w:t>городского</w:t>
      </w:r>
      <w:r w:rsidR="003E0689" w:rsidRPr="004B0E83">
        <w:rPr>
          <w:sz w:val="28"/>
        </w:rPr>
        <w:t xml:space="preserve"> поселения входят следующие населённые пункты с количеством населения (на 201</w:t>
      </w:r>
      <w:r w:rsidRPr="004B0E83">
        <w:rPr>
          <w:sz w:val="28"/>
        </w:rPr>
        <w:t>1</w:t>
      </w:r>
      <w:r w:rsidR="003E0689" w:rsidRPr="004B0E83">
        <w:rPr>
          <w:sz w:val="28"/>
        </w:rPr>
        <w:t>г.):</w:t>
      </w:r>
    </w:p>
    <w:p w:rsidR="00FE3F9D" w:rsidRPr="004B0E83" w:rsidRDefault="004119F3" w:rsidP="004B0E83">
      <w:pPr>
        <w:pStyle w:val="a8"/>
        <w:numPr>
          <w:ilvl w:val="0"/>
          <w:numId w:val="9"/>
        </w:numPr>
        <w:spacing w:after="0" w:line="360" w:lineRule="auto"/>
        <w:rPr>
          <w:sz w:val="28"/>
          <w:szCs w:val="24"/>
        </w:rPr>
      </w:pPr>
      <w:r w:rsidRPr="004B0E83">
        <w:rPr>
          <w:sz w:val="28"/>
          <w:szCs w:val="24"/>
        </w:rPr>
        <w:t>с. Азей</w:t>
      </w:r>
      <w:r w:rsidR="00FE3F9D" w:rsidRPr="004B0E83">
        <w:rPr>
          <w:sz w:val="28"/>
          <w:szCs w:val="24"/>
        </w:rPr>
        <w:t xml:space="preserve"> – </w:t>
      </w:r>
      <w:r w:rsidRPr="004B0E83">
        <w:rPr>
          <w:sz w:val="28"/>
          <w:szCs w:val="24"/>
        </w:rPr>
        <w:t>675</w:t>
      </w:r>
      <w:r w:rsidR="00FE3F9D" w:rsidRPr="004B0E83">
        <w:rPr>
          <w:sz w:val="28"/>
          <w:szCs w:val="24"/>
        </w:rPr>
        <w:t xml:space="preserve"> человек;</w:t>
      </w:r>
    </w:p>
    <w:p w:rsidR="00FE3F9D" w:rsidRPr="004B0E83" w:rsidRDefault="004119F3" w:rsidP="004B0E83">
      <w:pPr>
        <w:pStyle w:val="a8"/>
        <w:numPr>
          <w:ilvl w:val="0"/>
          <w:numId w:val="9"/>
        </w:numPr>
        <w:spacing w:after="0" w:line="360" w:lineRule="auto"/>
        <w:rPr>
          <w:sz w:val="28"/>
          <w:szCs w:val="24"/>
        </w:rPr>
      </w:pPr>
      <w:r w:rsidRPr="004B0E83">
        <w:rPr>
          <w:sz w:val="28"/>
          <w:szCs w:val="24"/>
        </w:rPr>
        <w:t>д. Нюра – 35</w:t>
      </w:r>
      <w:r w:rsidR="00FE3F9D" w:rsidRPr="004B0E83">
        <w:rPr>
          <w:sz w:val="28"/>
          <w:szCs w:val="24"/>
        </w:rPr>
        <w:t xml:space="preserve"> человек;</w:t>
      </w:r>
    </w:p>
    <w:p w:rsidR="003E0689" w:rsidRPr="004B0E83" w:rsidRDefault="003E0689" w:rsidP="004B0E83">
      <w:pPr>
        <w:pStyle w:val="a9"/>
        <w:spacing w:line="360" w:lineRule="auto"/>
        <w:rPr>
          <w:sz w:val="28"/>
        </w:rPr>
      </w:pPr>
      <w:r w:rsidRPr="004B0E83">
        <w:rPr>
          <w:sz w:val="28"/>
        </w:rPr>
        <w:t>Итого общая численность населения на 201</w:t>
      </w:r>
      <w:r w:rsidR="004119F3" w:rsidRPr="004B0E83">
        <w:rPr>
          <w:sz w:val="28"/>
        </w:rPr>
        <w:t>1</w:t>
      </w:r>
      <w:r w:rsidRPr="004B0E83">
        <w:rPr>
          <w:sz w:val="28"/>
        </w:rPr>
        <w:t xml:space="preserve">г. составляет </w:t>
      </w:r>
      <w:r w:rsidR="004119F3" w:rsidRPr="004B0E83">
        <w:rPr>
          <w:sz w:val="28"/>
        </w:rPr>
        <w:t>704</w:t>
      </w:r>
      <w:r w:rsidRPr="004B0E83">
        <w:rPr>
          <w:sz w:val="28"/>
        </w:rPr>
        <w:t xml:space="preserve"> человек</w:t>
      </w:r>
      <w:r w:rsidR="004119F3" w:rsidRPr="004B0E83">
        <w:rPr>
          <w:sz w:val="28"/>
        </w:rPr>
        <w:t>а</w:t>
      </w:r>
      <w:r w:rsidRPr="004B0E83">
        <w:rPr>
          <w:sz w:val="28"/>
        </w:rPr>
        <w:t xml:space="preserve">. </w:t>
      </w:r>
    </w:p>
    <w:p w:rsidR="00B65366" w:rsidRPr="004B0E83" w:rsidRDefault="003E0689" w:rsidP="004B0E83">
      <w:pPr>
        <w:pStyle w:val="a9"/>
        <w:spacing w:line="360" w:lineRule="auto"/>
        <w:rPr>
          <w:sz w:val="28"/>
        </w:rPr>
      </w:pPr>
      <w:r w:rsidRPr="004B0E83">
        <w:rPr>
          <w:sz w:val="28"/>
        </w:rPr>
        <w:t xml:space="preserve">В состав </w:t>
      </w:r>
      <w:r w:rsidR="009060DC">
        <w:rPr>
          <w:sz w:val="28"/>
        </w:rPr>
        <w:t xml:space="preserve">Азейского сельского поселения </w:t>
      </w:r>
      <w:r w:rsidRPr="004B0E83">
        <w:rPr>
          <w:sz w:val="28"/>
        </w:rPr>
        <w:t xml:space="preserve">входят </w:t>
      </w:r>
      <w:r w:rsidR="004119F3" w:rsidRPr="004B0E83">
        <w:rPr>
          <w:sz w:val="28"/>
        </w:rPr>
        <w:t>2 населённых пункта</w:t>
      </w:r>
      <w:r w:rsidRPr="004B0E83">
        <w:rPr>
          <w:sz w:val="28"/>
        </w:rPr>
        <w:t xml:space="preserve">. </w:t>
      </w:r>
      <w:r w:rsidR="007729E0" w:rsidRPr="004B0E83">
        <w:rPr>
          <w:sz w:val="28"/>
        </w:rPr>
        <w:t xml:space="preserve">Источниками водоснабжения </w:t>
      </w:r>
      <w:r w:rsidR="004119F3" w:rsidRPr="004B0E83">
        <w:rPr>
          <w:sz w:val="28"/>
        </w:rPr>
        <w:t>Азейского сельского поселения</w:t>
      </w:r>
      <w:r w:rsidR="007729E0" w:rsidRPr="004B0E83">
        <w:rPr>
          <w:sz w:val="28"/>
        </w:rPr>
        <w:t xml:space="preserve"> являются</w:t>
      </w:r>
      <w:r w:rsidR="00041C13" w:rsidRPr="004B0E83">
        <w:rPr>
          <w:sz w:val="28"/>
        </w:rPr>
        <w:t>, в основном,</w:t>
      </w:r>
      <w:r w:rsidR="007729E0" w:rsidRPr="004B0E83">
        <w:rPr>
          <w:sz w:val="28"/>
        </w:rPr>
        <w:t xml:space="preserve"> подземные воды.</w:t>
      </w:r>
      <w:r w:rsidR="00B65366" w:rsidRPr="004B0E83">
        <w:rPr>
          <w:sz w:val="28"/>
        </w:rPr>
        <w:t xml:space="preserve"> Большая часть населения снабжается водой за счет </w:t>
      </w:r>
      <w:r w:rsidR="00BC5A6A" w:rsidRPr="004B0E83">
        <w:rPr>
          <w:sz w:val="28"/>
        </w:rPr>
        <w:t>централизованной системы водоснабжения, питаемой от водозаборной</w:t>
      </w:r>
      <w:r w:rsidR="00B65366" w:rsidRPr="004B0E83">
        <w:rPr>
          <w:sz w:val="28"/>
        </w:rPr>
        <w:t xml:space="preserve"> скважин</w:t>
      </w:r>
      <w:r w:rsidR="00BC5A6A" w:rsidRPr="004B0E83">
        <w:rPr>
          <w:sz w:val="28"/>
        </w:rPr>
        <w:t xml:space="preserve">ы, </w:t>
      </w:r>
      <w:r w:rsidR="00B65366" w:rsidRPr="004B0E83">
        <w:rPr>
          <w:sz w:val="28"/>
        </w:rPr>
        <w:t>а другая часть за счет</w:t>
      </w:r>
      <w:r w:rsidR="00BC5A6A" w:rsidRPr="004B0E83">
        <w:rPr>
          <w:sz w:val="28"/>
        </w:rPr>
        <w:t xml:space="preserve"> частныхколодцев. Установленная в посёлке водонапорная башня не функционирует, в связи с экономической нецелесообразностью.</w:t>
      </w:r>
    </w:p>
    <w:p w:rsidR="009060DC" w:rsidRDefault="009060DC" w:rsidP="009060DC">
      <w:pPr>
        <w:pStyle w:val="a9"/>
        <w:spacing w:line="360" w:lineRule="auto"/>
        <w:rPr>
          <w:sz w:val="28"/>
        </w:rPr>
      </w:pPr>
      <w:r w:rsidRPr="009060DC">
        <w:rPr>
          <w:sz w:val="28"/>
        </w:rPr>
        <w:t>Ус</w:t>
      </w:r>
      <w:r>
        <w:rPr>
          <w:sz w:val="28"/>
        </w:rPr>
        <w:t xml:space="preserve">луги по водоснабжению в Азейском сельском поселении  оказывает Муниципальное унитарное сельскохозяйственное предприятие «Центральное». </w:t>
      </w:r>
      <w:r w:rsidRPr="009060DC">
        <w:rPr>
          <w:sz w:val="28"/>
        </w:rPr>
        <w:t>Обслужи</w:t>
      </w:r>
      <w:r>
        <w:rPr>
          <w:sz w:val="28"/>
        </w:rPr>
        <w:t>вание сетевого хозяйства и теку</w:t>
      </w:r>
      <w:r w:rsidRPr="009060DC">
        <w:rPr>
          <w:sz w:val="28"/>
        </w:rPr>
        <w:t>щие ремонты основного и вспомогательного оборудов</w:t>
      </w:r>
      <w:r>
        <w:rPr>
          <w:sz w:val="28"/>
        </w:rPr>
        <w:t>ания систем водоснабжения проводятся персоналом водоснабжающей организации</w:t>
      </w:r>
      <w:r w:rsidRPr="009060DC">
        <w:rPr>
          <w:sz w:val="28"/>
        </w:rPr>
        <w:t>. Капи</w:t>
      </w:r>
      <w:r>
        <w:rPr>
          <w:sz w:val="28"/>
        </w:rPr>
        <w:t>тальные ремонты насосных агрега</w:t>
      </w:r>
      <w:r w:rsidRPr="009060DC">
        <w:rPr>
          <w:sz w:val="28"/>
        </w:rPr>
        <w:t>тов и скважин выполняются специализированными организациями</w:t>
      </w:r>
      <w:r>
        <w:rPr>
          <w:sz w:val="28"/>
        </w:rPr>
        <w:t>.</w:t>
      </w:r>
    </w:p>
    <w:p w:rsidR="00B65366" w:rsidRPr="004B0E83" w:rsidRDefault="00B65366" w:rsidP="004B0E83">
      <w:pPr>
        <w:pStyle w:val="a9"/>
        <w:spacing w:line="360" w:lineRule="auto"/>
        <w:rPr>
          <w:sz w:val="28"/>
        </w:rPr>
      </w:pPr>
      <w:r w:rsidRPr="004B0E83">
        <w:rPr>
          <w:sz w:val="28"/>
        </w:rPr>
        <w:t xml:space="preserve">Водопроводные очистные сооружения на территории </w:t>
      </w:r>
      <w:r w:rsidR="009060DC">
        <w:rPr>
          <w:sz w:val="28"/>
        </w:rPr>
        <w:t>Азейского сельского поселения</w:t>
      </w:r>
      <w:r w:rsidRPr="004B0E83">
        <w:rPr>
          <w:sz w:val="28"/>
        </w:rPr>
        <w:t xml:space="preserve"> отсутствуют.</w:t>
      </w:r>
    </w:p>
    <w:p w:rsidR="00BC5A6A" w:rsidRPr="004B0E83" w:rsidRDefault="00761F5C" w:rsidP="004B0E83">
      <w:pPr>
        <w:pStyle w:val="a9"/>
        <w:spacing w:line="360" w:lineRule="auto"/>
        <w:rPr>
          <w:sz w:val="28"/>
        </w:rPr>
      </w:pPr>
      <w:r w:rsidRPr="004B0E83">
        <w:rPr>
          <w:sz w:val="28"/>
        </w:rPr>
        <w:t>Водоснабжение населения д. Нюра осуществляется за счет частных колодцев, скважин и поверхностного водозабора в данном поселении нет.</w:t>
      </w:r>
    </w:p>
    <w:p w:rsidR="009060DC" w:rsidRDefault="009060DC" w:rsidP="009060DC">
      <w:pPr>
        <w:pStyle w:val="a9"/>
        <w:spacing w:line="360" w:lineRule="auto"/>
        <w:ind w:firstLine="0"/>
        <w:rPr>
          <w:sz w:val="28"/>
        </w:rPr>
      </w:pPr>
      <w:bookmarkStart w:id="6" w:name="_Toc360540973"/>
      <w:bookmarkStart w:id="7" w:name="_Toc360541031"/>
      <w:bookmarkStart w:id="8" w:name="_Toc360541443"/>
      <w:bookmarkStart w:id="9" w:name="_Toc360611450"/>
      <w:bookmarkStart w:id="10" w:name="_Toc360611484"/>
      <w:bookmarkStart w:id="11" w:name="_Toc360612759"/>
      <w:bookmarkStart w:id="12" w:name="_Toc360613177"/>
      <w:bookmarkStart w:id="13" w:name="_Toc360633079"/>
      <w:bookmarkStart w:id="14" w:name="_Toc361734857"/>
    </w:p>
    <w:bookmarkEnd w:id="6"/>
    <w:bookmarkEnd w:id="7"/>
    <w:bookmarkEnd w:id="8"/>
    <w:bookmarkEnd w:id="9"/>
    <w:bookmarkEnd w:id="10"/>
    <w:bookmarkEnd w:id="11"/>
    <w:bookmarkEnd w:id="12"/>
    <w:bookmarkEnd w:id="13"/>
    <w:bookmarkEnd w:id="14"/>
    <w:p w:rsidR="00AC5F05" w:rsidRPr="004B0E83" w:rsidRDefault="009060DC" w:rsidP="009060DC">
      <w:pPr>
        <w:pStyle w:val="a9"/>
        <w:spacing w:line="360" w:lineRule="auto"/>
        <w:ind w:firstLine="0"/>
        <w:jc w:val="center"/>
        <w:rPr>
          <w:b/>
          <w:sz w:val="28"/>
        </w:rPr>
      </w:pPr>
      <w:r>
        <w:rPr>
          <w:b/>
          <w:sz w:val="28"/>
        </w:rPr>
        <w:t>1.2. Описание системы и структуры водоснабжения, технологических и эксплуатационных зон, территорий, не охваченных централизо</w:t>
      </w:r>
      <w:r w:rsidR="00D545E0">
        <w:rPr>
          <w:b/>
          <w:sz w:val="28"/>
        </w:rPr>
        <w:t>ванными системами водоснабжения</w:t>
      </w:r>
    </w:p>
    <w:p w:rsidR="00AC5F05" w:rsidRPr="004B0E83" w:rsidRDefault="00AC5F05" w:rsidP="00D545E0">
      <w:pPr>
        <w:pStyle w:val="a9"/>
        <w:spacing w:line="360" w:lineRule="auto"/>
        <w:ind w:firstLine="709"/>
        <w:rPr>
          <w:sz w:val="28"/>
        </w:rPr>
      </w:pPr>
      <w:r w:rsidRPr="004B0E83">
        <w:rPr>
          <w:sz w:val="28"/>
        </w:rPr>
        <w:lastRenderedPageBreak/>
        <w:t>На территории населенного пункта</w:t>
      </w:r>
      <w:r w:rsidR="00761F5C" w:rsidRPr="004B0E83">
        <w:rPr>
          <w:sz w:val="28"/>
        </w:rPr>
        <w:t xml:space="preserve"> с. Азей</w:t>
      </w:r>
      <w:r w:rsidRPr="004B0E83">
        <w:rPr>
          <w:sz w:val="28"/>
        </w:rPr>
        <w:t xml:space="preserve"> представлена централизованная система водоснабжения, включающая в себя </w:t>
      </w:r>
      <w:r w:rsidR="00BC5A6A" w:rsidRPr="004B0E83">
        <w:rPr>
          <w:sz w:val="28"/>
        </w:rPr>
        <w:t>подземный водозабор</w:t>
      </w:r>
      <w:r w:rsidRPr="004B0E83">
        <w:rPr>
          <w:sz w:val="28"/>
        </w:rPr>
        <w:t xml:space="preserve"> и х</w:t>
      </w:r>
      <w:r w:rsidR="00060DBB" w:rsidRPr="004B0E83">
        <w:rPr>
          <w:sz w:val="28"/>
        </w:rPr>
        <w:t>озяйственно-питьевой водопровод, ввод в эксплуатацию системы осуществлён в 1972 году.</w:t>
      </w:r>
    </w:p>
    <w:p w:rsidR="00AC5F05" w:rsidRPr="004B0E83" w:rsidRDefault="00AC5F05" w:rsidP="00D545E0">
      <w:pPr>
        <w:pStyle w:val="a9"/>
        <w:spacing w:line="360" w:lineRule="auto"/>
        <w:ind w:firstLine="709"/>
        <w:rPr>
          <w:sz w:val="28"/>
        </w:rPr>
      </w:pPr>
      <w:r w:rsidRPr="004B0E83">
        <w:rPr>
          <w:sz w:val="28"/>
        </w:rPr>
        <w:t xml:space="preserve">В северной части </w:t>
      </w:r>
      <w:r w:rsidR="00730081" w:rsidRPr="004B0E83">
        <w:rPr>
          <w:sz w:val="28"/>
        </w:rPr>
        <w:t>с. Азей</w:t>
      </w:r>
      <w:r w:rsidRPr="004B0E83">
        <w:rPr>
          <w:sz w:val="28"/>
        </w:rPr>
        <w:t xml:space="preserve"> расположен водозабор для обеспечения водой котельных и потребителей, включающий</w:t>
      </w:r>
      <w:r w:rsidR="004C09C2" w:rsidRPr="004B0E83">
        <w:rPr>
          <w:sz w:val="28"/>
        </w:rPr>
        <w:t xml:space="preserve"> в себя подземный водозабор</w:t>
      </w:r>
      <w:r w:rsidRPr="004B0E83">
        <w:rPr>
          <w:sz w:val="28"/>
        </w:rPr>
        <w:t xml:space="preserve">, производительностью 350 м3/сут,насосную станцию. </w:t>
      </w:r>
      <w:r w:rsidR="00EB6BE5" w:rsidRPr="004B0E83">
        <w:rPr>
          <w:sz w:val="28"/>
        </w:rPr>
        <w:t>Вода подаётся в резервуары чистой воды, объёмом по 150 м</w:t>
      </w:r>
      <w:r w:rsidR="00EB6BE5" w:rsidRPr="004B0E83">
        <w:rPr>
          <w:sz w:val="28"/>
          <w:vertAlign w:val="superscript"/>
        </w:rPr>
        <w:t xml:space="preserve">3 </w:t>
      </w:r>
      <w:r w:rsidR="00EB6BE5" w:rsidRPr="004B0E83">
        <w:rPr>
          <w:sz w:val="28"/>
        </w:rPr>
        <w:t>каждый с последующим распределением в разводящую сеть.</w:t>
      </w:r>
    </w:p>
    <w:p w:rsidR="00876051" w:rsidRPr="004B0E83" w:rsidRDefault="00AC5F05" w:rsidP="00D545E0">
      <w:pPr>
        <w:pStyle w:val="a9"/>
        <w:spacing w:line="360" w:lineRule="auto"/>
        <w:ind w:firstLine="709"/>
        <w:rPr>
          <w:sz w:val="28"/>
        </w:rPr>
      </w:pPr>
      <w:r w:rsidRPr="004B0E83">
        <w:rPr>
          <w:sz w:val="28"/>
        </w:rPr>
        <w:t xml:space="preserve">Общая протяженность сетей водоснабжения </w:t>
      </w:r>
      <w:r w:rsidR="00823BE4">
        <w:rPr>
          <w:sz w:val="28"/>
        </w:rPr>
        <w:t>4,4</w:t>
      </w:r>
      <w:r w:rsidR="00CC74C5">
        <w:rPr>
          <w:sz w:val="28"/>
        </w:rPr>
        <w:t xml:space="preserve"> к</w:t>
      </w:r>
      <w:r w:rsidR="00823BE4">
        <w:rPr>
          <w:sz w:val="28"/>
        </w:rPr>
        <w:t>илометра</w:t>
      </w:r>
      <w:r w:rsidR="00CC74C5">
        <w:rPr>
          <w:sz w:val="28"/>
        </w:rPr>
        <w:t>.</w:t>
      </w:r>
    </w:p>
    <w:p w:rsidR="00823BE4" w:rsidRDefault="00823BE4" w:rsidP="00CA037F">
      <w:pPr>
        <w:pStyle w:val="a9"/>
        <w:widowControl w:val="0"/>
        <w:spacing w:line="360" w:lineRule="auto"/>
        <w:jc w:val="center"/>
        <w:rPr>
          <w:b/>
          <w:sz w:val="28"/>
        </w:rPr>
      </w:pPr>
    </w:p>
    <w:p w:rsidR="00D43922" w:rsidRDefault="00CC74C5" w:rsidP="00CA037F">
      <w:pPr>
        <w:pStyle w:val="a9"/>
        <w:widowControl w:val="0"/>
        <w:spacing w:line="360" w:lineRule="auto"/>
        <w:jc w:val="center"/>
        <w:rPr>
          <w:b/>
          <w:sz w:val="28"/>
        </w:rPr>
      </w:pPr>
      <w:r>
        <w:rPr>
          <w:b/>
          <w:sz w:val="28"/>
        </w:rPr>
        <w:t>1.3. Описание технологических зон водоснабжения, зон централизованного и нецентрализованного водоснабжения, а также территорий, неохваченных централизованными системами водоснабжения</w:t>
      </w:r>
    </w:p>
    <w:p w:rsidR="00CC74C5" w:rsidRDefault="00CC74C5" w:rsidP="00CA037F">
      <w:pPr>
        <w:pStyle w:val="a9"/>
        <w:widowControl w:val="0"/>
        <w:spacing w:line="360" w:lineRule="auto"/>
        <w:ind w:firstLine="709"/>
        <w:rPr>
          <w:sz w:val="28"/>
        </w:rPr>
      </w:pPr>
      <w:r>
        <w:rPr>
          <w:sz w:val="28"/>
        </w:rPr>
        <w:t>Территория Азейского сельского поселения представляет собой одну технологическую зону водоснабжения:</w:t>
      </w:r>
    </w:p>
    <w:p w:rsidR="00CC74C5" w:rsidRDefault="00CC74C5" w:rsidP="00CA037F">
      <w:pPr>
        <w:pStyle w:val="a9"/>
        <w:widowControl w:val="0"/>
        <w:spacing w:line="360" w:lineRule="auto"/>
        <w:ind w:firstLine="709"/>
        <w:rPr>
          <w:sz w:val="28"/>
        </w:rPr>
      </w:pPr>
      <w:r>
        <w:rPr>
          <w:sz w:val="28"/>
        </w:rPr>
        <w:t>- «Северная» зона водоснабжения, расположенная в северной части с. Азей</w:t>
      </w:r>
      <w:r w:rsidR="00310401">
        <w:rPr>
          <w:sz w:val="28"/>
        </w:rPr>
        <w:t>, в которой располагается</w:t>
      </w:r>
      <w:r w:rsidR="00310401" w:rsidRPr="00310401">
        <w:rPr>
          <w:sz w:val="28"/>
        </w:rPr>
        <w:t xml:space="preserve"> водозабор для обеспечения водой котельных и потребителей, включающий в себя подземный водозабор, производительностью 350 м3/сут, насосную станцию. </w:t>
      </w:r>
    </w:p>
    <w:p w:rsidR="00310401" w:rsidRDefault="00310401" w:rsidP="00D545E0">
      <w:pPr>
        <w:pStyle w:val="a9"/>
        <w:spacing w:line="360" w:lineRule="auto"/>
        <w:ind w:firstLine="709"/>
        <w:rPr>
          <w:sz w:val="28"/>
        </w:rPr>
      </w:pPr>
      <w:r w:rsidRPr="00310401">
        <w:rPr>
          <w:sz w:val="28"/>
        </w:rPr>
        <w:t>Нецентрализованное водоснабжение – это удовле</w:t>
      </w:r>
      <w:r>
        <w:rPr>
          <w:sz w:val="28"/>
        </w:rPr>
        <w:t xml:space="preserve">творение потребностей в воде по </w:t>
      </w:r>
      <w:r w:rsidRPr="00310401">
        <w:rPr>
          <w:sz w:val="28"/>
        </w:rPr>
        <w:t>средствам сооружений и устройств, технологически не связанных с централизованнойсистемой холодного водоснабжения. К данном</w:t>
      </w:r>
      <w:r>
        <w:rPr>
          <w:sz w:val="28"/>
        </w:rPr>
        <w:t>у виду относится деревня Нюра</w:t>
      </w:r>
      <w:r w:rsidRPr="00310401">
        <w:rPr>
          <w:sz w:val="28"/>
        </w:rPr>
        <w:t>, где вкачестве источника водоснабжения используется арте</w:t>
      </w:r>
      <w:r>
        <w:rPr>
          <w:sz w:val="28"/>
        </w:rPr>
        <w:t>зианская скважина и частные колодцы</w:t>
      </w:r>
      <w:r w:rsidRPr="00310401">
        <w:rPr>
          <w:sz w:val="28"/>
        </w:rPr>
        <w:t>. Сети водоснабжения</w:t>
      </w:r>
      <w:r>
        <w:rPr>
          <w:sz w:val="28"/>
        </w:rPr>
        <w:t xml:space="preserve"> и поверхностный водозабор в деревне Нюра</w:t>
      </w:r>
      <w:r w:rsidRPr="00310401">
        <w:rPr>
          <w:sz w:val="28"/>
        </w:rPr>
        <w:t xml:space="preserve"> отсутствуют.</w:t>
      </w:r>
    </w:p>
    <w:p w:rsidR="00B10011" w:rsidRDefault="00B10011" w:rsidP="00D545E0">
      <w:pPr>
        <w:pStyle w:val="a9"/>
        <w:spacing w:line="360" w:lineRule="auto"/>
        <w:ind w:firstLine="709"/>
        <w:rPr>
          <w:sz w:val="28"/>
        </w:rPr>
      </w:pPr>
    </w:p>
    <w:p w:rsidR="00B10011" w:rsidRDefault="00B10011" w:rsidP="00B10011">
      <w:pPr>
        <w:pStyle w:val="a9"/>
        <w:spacing w:line="360" w:lineRule="auto"/>
        <w:jc w:val="center"/>
        <w:rPr>
          <w:b/>
          <w:sz w:val="28"/>
        </w:rPr>
      </w:pPr>
      <w:r>
        <w:rPr>
          <w:b/>
          <w:sz w:val="28"/>
        </w:rPr>
        <w:t>1.4. Описание результатов технического обследования централизованных систем водоснабжения.</w:t>
      </w:r>
    </w:p>
    <w:p w:rsidR="00310401" w:rsidRPr="00D545E0" w:rsidRDefault="00D545E0" w:rsidP="00D545E0">
      <w:pPr>
        <w:pStyle w:val="a9"/>
        <w:spacing w:after="120" w:line="360" w:lineRule="auto"/>
        <w:ind w:firstLine="709"/>
        <w:jc w:val="center"/>
        <w:rPr>
          <w:b/>
          <w:sz w:val="28"/>
        </w:rPr>
      </w:pPr>
      <w:r>
        <w:rPr>
          <w:b/>
          <w:sz w:val="28"/>
        </w:rPr>
        <w:t>1.4.1. Описание состояния существующих источников водоснабжения</w:t>
      </w:r>
    </w:p>
    <w:p w:rsidR="00D545E0" w:rsidRDefault="00D545E0" w:rsidP="004B0E83">
      <w:pPr>
        <w:pStyle w:val="a9"/>
        <w:spacing w:after="120" w:line="360" w:lineRule="auto"/>
        <w:rPr>
          <w:sz w:val="28"/>
        </w:rPr>
      </w:pPr>
      <w:r w:rsidRPr="00D545E0">
        <w:rPr>
          <w:sz w:val="28"/>
        </w:rPr>
        <w:lastRenderedPageBreak/>
        <w:t>Основные данные по существующим водозаборным узлам, их месторасположение и</w:t>
      </w:r>
      <w:r>
        <w:rPr>
          <w:sz w:val="28"/>
        </w:rPr>
        <w:t xml:space="preserve"> характеристика представлены в Таблице </w:t>
      </w:r>
      <w:r w:rsidR="002D4224">
        <w:rPr>
          <w:sz w:val="28"/>
        </w:rPr>
        <w:t>1</w:t>
      </w:r>
      <w:r w:rsidRPr="00D545E0">
        <w:rPr>
          <w:sz w:val="28"/>
        </w:rPr>
        <w:t>.</w:t>
      </w:r>
    </w:p>
    <w:p w:rsidR="00D545E0" w:rsidRDefault="00CA037F" w:rsidP="00D545E0">
      <w:pPr>
        <w:pStyle w:val="a9"/>
        <w:widowControl w:val="0"/>
        <w:spacing w:after="120" w:line="360" w:lineRule="auto"/>
        <w:jc w:val="right"/>
        <w:rPr>
          <w:sz w:val="28"/>
        </w:rPr>
      </w:pPr>
      <w:r>
        <w:rPr>
          <w:sz w:val="28"/>
        </w:rPr>
        <w:t xml:space="preserve">Таблица </w:t>
      </w:r>
      <w:r w:rsidR="002D4224">
        <w:rPr>
          <w:sz w:val="28"/>
        </w:rPr>
        <w:t>1</w:t>
      </w:r>
    </w:p>
    <w:p w:rsidR="00D545E0" w:rsidRDefault="00D545E0" w:rsidP="00D545E0">
      <w:pPr>
        <w:pStyle w:val="a9"/>
        <w:widowControl w:val="0"/>
        <w:spacing w:after="120" w:line="360" w:lineRule="auto"/>
        <w:jc w:val="center"/>
        <w:rPr>
          <w:sz w:val="28"/>
        </w:rPr>
      </w:pPr>
      <w:r>
        <w:rPr>
          <w:sz w:val="28"/>
        </w:rPr>
        <w:t>Д</w:t>
      </w:r>
      <w:r w:rsidRPr="00D545E0">
        <w:rPr>
          <w:sz w:val="28"/>
        </w:rPr>
        <w:t>анные по существующим водозаборным узлам, их месторасположение и характеристика</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007"/>
        <w:gridCol w:w="1785"/>
        <w:gridCol w:w="1475"/>
        <w:gridCol w:w="1637"/>
        <w:gridCol w:w="1417"/>
        <w:gridCol w:w="1624"/>
      </w:tblGrid>
      <w:tr w:rsidR="00D545E0" w:rsidRPr="00D545E0" w:rsidTr="00CA037F">
        <w:trPr>
          <w:trHeight w:val="1020"/>
        </w:trPr>
        <w:tc>
          <w:tcPr>
            <w:tcW w:w="560" w:type="dxa"/>
            <w:shd w:val="clear" w:color="auto" w:fill="auto"/>
            <w:vAlign w:val="center"/>
            <w:hideMark/>
          </w:tcPr>
          <w:p w:rsidR="00D545E0" w:rsidRPr="00D545E0" w:rsidRDefault="00D545E0" w:rsidP="00D545E0">
            <w:pPr>
              <w:spacing w:after="0" w:line="240" w:lineRule="auto"/>
              <w:jc w:val="center"/>
              <w:rPr>
                <w:b/>
                <w:bCs/>
                <w:szCs w:val="24"/>
              </w:rPr>
            </w:pPr>
            <w:r w:rsidRPr="00D545E0">
              <w:rPr>
                <w:b/>
                <w:bCs/>
                <w:szCs w:val="24"/>
              </w:rPr>
              <w:t>№ № п/п</w:t>
            </w:r>
          </w:p>
        </w:tc>
        <w:tc>
          <w:tcPr>
            <w:tcW w:w="2007" w:type="dxa"/>
            <w:shd w:val="clear" w:color="auto" w:fill="auto"/>
            <w:vAlign w:val="center"/>
            <w:hideMark/>
          </w:tcPr>
          <w:p w:rsidR="00D545E0" w:rsidRPr="00D545E0" w:rsidRDefault="00D545E0" w:rsidP="00D545E0">
            <w:pPr>
              <w:spacing w:after="0" w:line="240" w:lineRule="auto"/>
              <w:jc w:val="center"/>
              <w:rPr>
                <w:b/>
                <w:bCs/>
                <w:szCs w:val="24"/>
              </w:rPr>
            </w:pPr>
            <w:r w:rsidRPr="00D545E0">
              <w:rPr>
                <w:b/>
                <w:bCs/>
                <w:szCs w:val="24"/>
              </w:rPr>
              <w:t>Наимнеование объекта и его местоположение</w:t>
            </w:r>
          </w:p>
        </w:tc>
        <w:tc>
          <w:tcPr>
            <w:tcW w:w="1785" w:type="dxa"/>
            <w:shd w:val="clear" w:color="auto" w:fill="auto"/>
            <w:vAlign w:val="center"/>
            <w:hideMark/>
          </w:tcPr>
          <w:p w:rsidR="00D545E0" w:rsidRPr="00D545E0" w:rsidRDefault="00D545E0" w:rsidP="00D545E0">
            <w:pPr>
              <w:spacing w:after="0" w:line="240" w:lineRule="auto"/>
              <w:jc w:val="center"/>
              <w:rPr>
                <w:b/>
                <w:bCs/>
                <w:szCs w:val="24"/>
              </w:rPr>
            </w:pPr>
            <w:r w:rsidRPr="00D545E0">
              <w:rPr>
                <w:b/>
                <w:bCs/>
                <w:szCs w:val="24"/>
              </w:rPr>
              <w:t>Состав водозаборного узла</w:t>
            </w:r>
          </w:p>
        </w:tc>
        <w:tc>
          <w:tcPr>
            <w:tcW w:w="1475" w:type="dxa"/>
            <w:shd w:val="clear" w:color="auto" w:fill="auto"/>
            <w:vAlign w:val="center"/>
            <w:hideMark/>
          </w:tcPr>
          <w:p w:rsidR="00D545E0" w:rsidRPr="00D545E0" w:rsidRDefault="00D545E0" w:rsidP="00D545E0">
            <w:pPr>
              <w:spacing w:after="0" w:line="240" w:lineRule="auto"/>
              <w:jc w:val="center"/>
              <w:rPr>
                <w:b/>
                <w:bCs/>
                <w:szCs w:val="24"/>
              </w:rPr>
            </w:pPr>
            <w:r w:rsidRPr="00D545E0">
              <w:rPr>
                <w:b/>
                <w:bCs/>
                <w:szCs w:val="24"/>
              </w:rPr>
              <w:t>Год ввода в эксплуат.</w:t>
            </w:r>
          </w:p>
        </w:tc>
        <w:tc>
          <w:tcPr>
            <w:tcW w:w="1637" w:type="dxa"/>
            <w:shd w:val="clear" w:color="auto" w:fill="auto"/>
            <w:vAlign w:val="center"/>
            <w:hideMark/>
          </w:tcPr>
          <w:p w:rsidR="00D545E0" w:rsidRPr="00D545E0" w:rsidRDefault="00D545E0" w:rsidP="00D545E0">
            <w:pPr>
              <w:spacing w:after="0" w:line="240" w:lineRule="auto"/>
              <w:jc w:val="center"/>
              <w:rPr>
                <w:b/>
                <w:bCs/>
                <w:szCs w:val="24"/>
              </w:rPr>
            </w:pPr>
            <w:r w:rsidRPr="00D545E0">
              <w:rPr>
                <w:b/>
                <w:bCs/>
                <w:szCs w:val="24"/>
              </w:rPr>
              <w:t>Производительность, м³/сут</w:t>
            </w:r>
          </w:p>
        </w:tc>
        <w:tc>
          <w:tcPr>
            <w:tcW w:w="1417" w:type="dxa"/>
            <w:shd w:val="clear" w:color="auto" w:fill="auto"/>
            <w:vAlign w:val="center"/>
            <w:hideMark/>
          </w:tcPr>
          <w:p w:rsidR="00D545E0" w:rsidRPr="00D545E0" w:rsidRDefault="00D545E0" w:rsidP="00D545E0">
            <w:pPr>
              <w:spacing w:after="0" w:line="240" w:lineRule="auto"/>
              <w:jc w:val="center"/>
              <w:rPr>
                <w:b/>
                <w:bCs/>
                <w:szCs w:val="24"/>
              </w:rPr>
            </w:pPr>
            <w:r w:rsidRPr="00D545E0">
              <w:rPr>
                <w:b/>
                <w:bCs/>
                <w:szCs w:val="24"/>
              </w:rPr>
              <w:t>Глубина, м</w:t>
            </w:r>
          </w:p>
        </w:tc>
        <w:tc>
          <w:tcPr>
            <w:tcW w:w="1624" w:type="dxa"/>
            <w:shd w:val="clear" w:color="auto" w:fill="auto"/>
            <w:vAlign w:val="center"/>
            <w:hideMark/>
          </w:tcPr>
          <w:p w:rsidR="00D545E0" w:rsidRPr="00D545E0" w:rsidRDefault="00D545E0" w:rsidP="00D545E0">
            <w:pPr>
              <w:spacing w:after="0" w:line="240" w:lineRule="auto"/>
              <w:jc w:val="center"/>
              <w:rPr>
                <w:b/>
                <w:bCs/>
                <w:szCs w:val="24"/>
              </w:rPr>
            </w:pPr>
            <w:r w:rsidRPr="00D545E0">
              <w:rPr>
                <w:b/>
                <w:bCs/>
                <w:szCs w:val="24"/>
              </w:rPr>
              <w:t>Наличие ЗСО 1 пояса, м</w:t>
            </w:r>
          </w:p>
        </w:tc>
      </w:tr>
      <w:tr w:rsidR="00D545E0" w:rsidRPr="00D545E0" w:rsidTr="00CA037F">
        <w:trPr>
          <w:trHeight w:val="255"/>
        </w:trPr>
        <w:tc>
          <w:tcPr>
            <w:tcW w:w="560" w:type="dxa"/>
            <w:shd w:val="clear" w:color="auto" w:fill="auto"/>
            <w:noWrap/>
            <w:vAlign w:val="bottom"/>
            <w:hideMark/>
          </w:tcPr>
          <w:p w:rsidR="00D545E0" w:rsidRPr="00D545E0" w:rsidRDefault="00D545E0" w:rsidP="00D545E0">
            <w:pPr>
              <w:spacing w:after="0" w:line="240" w:lineRule="auto"/>
              <w:jc w:val="center"/>
              <w:rPr>
                <w:b/>
                <w:bCs/>
                <w:szCs w:val="24"/>
              </w:rPr>
            </w:pPr>
            <w:r w:rsidRPr="00D545E0">
              <w:rPr>
                <w:b/>
                <w:bCs/>
                <w:szCs w:val="24"/>
              </w:rPr>
              <w:t>1</w:t>
            </w:r>
          </w:p>
        </w:tc>
        <w:tc>
          <w:tcPr>
            <w:tcW w:w="2007" w:type="dxa"/>
            <w:shd w:val="clear" w:color="auto" w:fill="auto"/>
            <w:noWrap/>
            <w:vAlign w:val="bottom"/>
            <w:hideMark/>
          </w:tcPr>
          <w:p w:rsidR="00D545E0" w:rsidRPr="00D545E0" w:rsidRDefault="00D545E0" w:rsidP="00D545E0">
            <w:pPr>
              <w:spacing w:after="0" w:line="240" w:lineRule="auto"/>
              <w:jc w:val="center"/>
              <w:rPr>
                <w:b/>
                <w:bCs/>
                <w:szCs w:val="24"/>
              </w:rPr>
            </w:pPr>
            <w:r w:rsidRPr="00D545E0">
              <w:rPr>
                <w:b/>
                <w:bCs/>
                <w:szCs w:val="24"/>
              </w:rPr>
              <w:t>2</w:t>
            </w:r>
          </w:p>
        </w:tc>
        <w:tc>
          <w:tcPr>
            <w:tcW w:w="1785" w:type="dxa"/>
            <w:shd w:val="clear" w:color="auto" w:fill="auto"/>
            <w:noWrap/>
            <w:vAlign w:val="bottom"/>
            <w:hideMark/>
          </w:tcPr>
          <w:p w:rsidR="00D545E0" w:rsidRPr="00D545E0" w:rsidRDefault="00D545E0" w:rsidP="00D545E0">
            <w:pPr>
              <w:spacing w:after="0" w:line="240" w:lineRule="auto"/>
              <w:jc w:val="center"/>
              <w:rPr>
                <w:b/>
                <w:bCs/>
                <w:szCs w:val="24"/>
              </w:rPr>
            </w:pPr>
            <w:r w:rsidRPr="00D545E0">
              <w:rPr>
                <w:b/>
                <w:bCs/>
                <w:szCs w:val="24"/>
              </w:rPr>
              <w:t>3</w:t>
            </w:r>
          </w:p>
        </w:tc>
        <w:tc>
          <w:tcPr>
            <w:tcW w:w="1475" w:type="dxa"/>
            <w:shd w:val="clear" w:color="auto" w:fill="auto"/>
            <w:noWrap/>
            <w:vAlign w:val="bottom"/>
            <w:hideMark/>
          </w:tcPr>
          <w:p w:rsidR="00D545E0" w:rsidRPr="00D545E0" w:rsidRDefault="00D545E0" w:rsidP="00D545E0">
            <w:pPr>
              <w:spacing w:after="0" w:line="240" w:lineRule="auto"/>
              <w:jc w:val="center"/>
              <w:rPr>
                <w:b/>
                <w:bCs/>
                <w:szCs w:val="24"/>
              </w:rPr>
            </w:pPr>
            <w:r w:rsidRPr="00D545E0">
              <w:rPr>
                <w:b/>
                <w:bCs/>
                <w:szCs w:val="24"/>
              </w:rPr>
              <w:t>4</w:t>
            </w:r>
          </w:p>
        </w:tc>
        <w:tc>
          <w:tcPr>
            <w:tcW w:w="1637" w:type="dxa"/>
            <w:shd w:val="clear" w:color="auto" w:fill="auto"/>
            <w:noWrap/>
            <w:vAlign w:val="bottom"/>
            <w:hideMark/>
          </w:tcPr>
          <w:p w:rsidR="00D545E0" w:rsidRPr="00D545E0" w:rsidRDefault="00D545E0" w:rsidP="00D545E0">
            <w:pPr>
              <w:spacing w:after="0" w:line="240" w:lineRule="auto"/>
              <w:jc w:val="center"/>
              <w:rPr>
                <w:b/>
                <w:bCs/>
                <w:szCs w:val="24"/>
              </w:rPr>
            </w:pPr>
            <w:r w:rsidRPr="00D545E0">
              <w:rPr>
                <w:b/>
                <w:bCs/>
                <w:szCs w:val="24"/>
              </w:rPr>
              <w:t>5</w:t>
            </w:r>
          </w:p>
        </w:tc>
        <w:tc>
          <w:tcPr>
            <w:tcW w:w="1417" w:type="dxa"/>
            <w:shd w:val="clear" w:color="auto" w:fill="auto"/>
            <w:noWrap/>
            <w:vAlign w:val="bottom"/>
            <w:hideMark/>
          </w:tcPr>
          <w:p w:rsidR="00D545E0" w:rsidRPr="00D545E0" w:rsidRDefault="00D545E0" w:rsidP="00D545E0">
            <w:pPr>
              <w:spacing w:after="0" w:line="240" w:lineRule="auto"/>
              <w:jc w:val="center"/>
              <w:rPr>
                <w:b/>
                <w:bCs/>
                <w:szCs w:val="24"/>
              </w:rPr>
            </w:pPr>
            <w:r w:rsidRPr="00D545E0">
              <w:rPr>
                <w:b/>
                <w:bCs/>
                <w:szCs w:val="24"/>
              </w:rPr>
              <w:t>6</w:t>
            </w:r>
          </w:p>
        </w:tc>
        <w:tc>
          <w:tcPr>
            <w:tcW w:w="1624" w:type="dxa"/>
            <w:shd w:val="clear" w:color="auto" w:fill="auto"/>
            <w:noWrap/>
            <w:vAlign w:val="center"/>
            <w:hideMark/>
          </w:tcPr>
          <w:p w:rsidR="00D545E0" w:rsidRPr="00D545E0" w:rsidRDefault="00D545E0" w:rsidP="00D545E0">
            <w:pPr>
              <w:spacing w:after="0" w:line="240" w:lineRule="auto"/>
              <w:jc w:val="center"/>
              <w:rPr>
                <w:b/>
                <w:bCs/>
                <w:szCs w:val="24"/>
              </w:rPr>
            </w:pPr>
            <w:r w:rsidRPr="00D545E0">
              <w:rPr>
                <w:b/>
                <w:bCs/>
                <w:szCs w:val="24"/>
              </w:rPr>
              <w:t>7</w:t>
            </w:r>
          </w:p>
        </w:tc>
      </w:tr>
      <w:tr w:rsidR="00D545E0" w:rsidRPr="00D545E0" w:rsidTr="00CA037F">
        <w:trPr>
          <w:trHeight w:val="535"/>
        </w:trPr>
        <w:tc>
          <w:tcPr>
            <w:tcW w:w="560" w:type="dxa"/>
            <w:vMerge w:val="restart"/>
            <w:shd w:val="clear" w:color="auto" w:fill="auto"/>
            <w:noWrap/>
            <w:vAlign w:val="center"/>
            <w:hideMark/>
          </w:tcPr>
          <w:p w:rsidR="00D545E0" w:rsidRPr="00D545E0" w:rsidRDefault="00D545E0" w:rsidP="00D545E0">
            <w:pPr>
              <w:spacing w:after="0" w:line="240" w:lineRule="auto"/>
              <w:jc w:val="center"/>
              <w:rPr>
                <w:szCs w:val="24"/>
              </w:rPr>
            </w:pPr>
            <w:r w:rsidRPr="00D545E0">
              <w:rPr>
                <w:szCs w:val="24"/>
              </w:rPr>
              <w:t>1</w:t>
            </w:r>
          </w:p>
        </w:tc>
        <w:tc>
          <w:tcPr>
            <w:tcW w:w="2007" w:type="dxa"/>
            <w:vMerge w:val="restart"/>
            <w:shd w:val="clear" w:color="auto" w:fill="auto"/>
            <w:noWrap/>
            <w:vAlign w:val="center"/>
            <w:hideMark/>
          </w:tcPr>
          <w:p w:rsidR="00D545E0" w:rsidRPr="00D545E0" w:rsidRDefault="00CA037F" w:rsidP="00D545E0">
            <w:pPr>
              <w:spacing w:after="0" w:line="240" w:lineRule="auto"/>
              <w:jc w:val="center"/>
              <w:rPr>
                <w:szCs w:val="24"/>
              </w:rPr>
            </w:pPr>
            <w:r>
              <w:rPr>
                <w:szCs w:val="24"/>
              </w:rPr>
              <w:t>А</w:t>
            </w:r>
            <w:r w:rsidR="00D545E0" w:rsidRPr="00D545E0">
              <w:rPr>
                <w:szCs w:val="24"/>
              </w:rPr>
              <w:t>ртезианская скважина,</w:t>
            </w:r>
          </w:p>
          <w:p w:rsidR="00D545E0" w:rsidRPr="00D545E0" w:rsidRDefault="00D545E0" w:rsidP="00D545E0">
            <w:pPr>
              <w:spacing w:after="0" w:line="240" w:lineRule="auto"/>
              <w:jc w:val="center"/>
              <w:rPr>
                <w:szCs w:val="24"/>
              </w:rPr>
            </w:pPr>
            <w:r w:rsidRPr="00D545E0">
              <w:rPr>
                <w:b/>
                <w:szCs w:val="24"/>
              </w:rPr>
              <w:t>с</w:t>
            </w:r>
            <w:r w:rsidRPr="00D545E0">
              <w:rPr>
                <w:szCs w:val="24"/>
              </w:rPr>
              <w:t>. Азей</w:t>
            </w:r>
          </w:p>
        </w:tc>
        <w:tc>
          <w:tcPr>
            <w:tcW w:w="1785" w:type="dxa"/>
            <w:shd w:val="clear" w:color="auto" w:fill="auto"/>
            <w:noWrap/>
            <w:vAlign w:val="center"/>
            <w:hideMark/>
          </w:tcPr>
          <w:p w:rsidR="00D545E0" w:rsidRPr="00D545E0" w:rsidRDefault="00D545E0" w:rsidP="00D545E0">
            <w:pPr>
              <w:spacing w:after="0" w:line="240" w:lineRule="auto"/>
              <w:jc w:val="center"/>
              <w:rPr>
                <w:szCs w:val="24"/>
              </w:rPr>
            </w:pPr>
            <w:r w:rsidRPr="00D545E0">
              <w:rPr>
                <w:szCs w:val="24"/>
              </w:rPr>
              <w:t>артезианская скважина</w:t>
            </w:r>
          </w:p>
        </w:tc>
        <w:tc>
          <w:tcPr>
            <w:tcW w:w="1475" w:type="dxa"/>
            <w:shd w:val="clear" w:color="auto" w:fill="auto"/>
            <w:noWrap/>
            <w:vAlign w:val="center"/>
            <w:hideMark/>
          </w:tcPr>
          <w:p w:rsidR="00D545E0" w:rsidRPr="00D545E0" w:rsidRDefault="00D545E0" w:rsidP="00D545E0">
            <w:pPr>
              <w:spacing w:after="0" w:line="240" w:lineRule="auto"/>
              <w:jc w:val="center"/>
              <w:rPr>
                <w:szCs w:val="24"/>
              </w:rPr>
            </w:pPr>
            <w:r w:rsidRPr="00D545E0">
              <w:rPr>
                <w:szCs w:val="24"/>
              </w:rPr>
              <w:t>-</w:t>
            </w:r>
          </w:p>
        </w:tc>
        <w:tc>
          <w:tcPr>
            <w:tcW w:w="1637" w:type="dxa"/>
            <w:shd w:val="clear" w:color="auto" w:fill="auto"/>
            <w:noWrap/>
            <w:vAlign w:val="center"/>
            <w:hideMark/>
          </w:tcPr>
          <w:p w:rsidR="00D545E0" w:rsidRPr="00D545E0" w:rsidRDefault="00D545E0" w:rsidP="00D545E0">
            <w:pPr>
              <w:spacing w:after="0" w:line="240" w:lineRule="auto"/>
              <w:jc w:val="center"/>
              <w:rPr>
                <w:szCs w:val="24"/>
              </w:rPr>
            </w:pPr>
            <w:r w:rsidRPr="00D545E0">
              <w:rPr>
                <w:szCs w:val="24"/>
              </w:rPr>
              <w:t>600</w:t>
            </w:r>
          </w:p>
        </w:tc>
        <w:tc>
          <w:tcPr>
            <w:tcW w:w="1417" w:type="dxa"/>
            <w:shd w:val="clear" w:color="auto" w:fill="auto"/>
            <w:noWrap/>
            <w:vAlign w:val="center"/>
            <w:hideMark/>
          </w:tcPr>
          <w:p w:rsidR="00D545E0" w:rsidRPr="00D545E0" w:rsidRDefault="00D545E0" w:rsidP="00D545E0">
            <w:pPr>
              <w:spacing w:after="0" w:line="240" w:lineRule="auto"/>
              <w:jc w:val="center"/>
              <w:rPr>
                <w:szCs w:val="24"/>
              </w:rPr>
            </w:pPr>
            <w:r w:rsidRPr="00D545E0">
              <w:rPr>
                <w:szCs w:val="24"/>
              </w:rPr>
              <w:t>67</w:t>
            </w:r>
          </w:p>
        </w:tc>
        <w:tc>
          <w:tcPr>
            <w:tcW w:w="1624" w:type="dxa"/>
            <w:shd w:val="clear" w:color="auto" w:fill="auto"/>
            <w:noWrap/>
            <w:vAlign w:val="center"/>
            <w:hideMark/>
          </w:tcPr>
          <w:p w:rsidR="00D545E0" w:rsidRPr="00D545E0" w:rsidRDefault="00D545E0" w:rsidP="00D545E0">
            <w:pPr>
              <w:spacing w:after="0" w:line="240" w:lineRule="auto"/>
              <w:jc w:val="center"/>
              <w:rPr>
                <w:szCs w:val="24"/>
              </w:rPr>
            </w:pPr>
            <w:r w:rsidRPr="00D545E0">
              <w:rPr>
                <w:szCs w:val="24"/>
              </w:rPr>
              <w:t>30</w:t>
            </w:r>
          </w:p>
        </w:tc>
      </w:tr>
      <w:tr w:rsidR="00D545E0" w:rsidRPr="00D545E0" w:rsidTr="00CA037F">
        <w:trPr>
          <w:trHeight w:val="255"/>
        </w:trPr>
        <w:tc>
          <w:tcPr>
            <w:tcW w:w="560" w:type="dxa"/>
            <w:vMerge/>
            <w:vAlign w:val="center"/>
            <w:hideMark/>
          </w:tcPr>
          <w:p w:rsidR="00D545E0" w:rsidRPr="00D545E0" w:rsidRDefault="00D545E0" w:rsidP="00D545E0">
            <w:pPr>
              <w:spacing w:after="0" w:line="240" w:lineRule="auto"/>
              <w:rPr>
                <w:szCs w:val="24"/>
              </w:rPr>
            </w:pPr>
          </w:p>
        </w:tc>
        <w:tc>
          <w:tcPr>
            <w:tcW w:w="2007" w:type="dxa"/>
            <w:vMerge/>
            <w:vAlign w:val="center"/>
            <w:hideMark/>
          </w:tcPr>
          <w:p w:rsidR="00D545E0" w:rsidRPr="00D545E0" w:rsidRDefault="00D545E0" w:rsidP="00D545E0">
            <w:pPr>
              <w:spacing w:after="0" w:line="240" w:lineRule="auto"/>
              <w:jc w:val="center"/>
              <w:rPr>
                <w:szCs w:val="24"/>
              </w:rPr>
            </w:pPr>
          </w:p>
        </w:tc>
        <w:tc>
          <w:tcPr>
            <w:tcW w:w="1785" w:type="dxa"/>
            <w:shd w:val="clear" w:color="auto" w:fill="auto"/>
            <w:noWrap/>
            <w:vAlign w:val="center"/>
            <w:hideMark/>
          </w:tcPr>
          <w:p w:rsidR="00D545E0" w:rsidRPr="00D545E0" w:rsidRDefault="00D545E0" w:rsidP="00D545E0">
            <w:pPr>
              <w:spacing w:after="0" w:line="240" w:lineRule="auto"/>
              <w:jc w:val="center"/>
              <w:rPr>
                <w:szCs w:val="24"/>
              </w:rPr>
            </w:pPr>
            <w:r w:rsidRPr="00D545E0">
              <w:rPr>
                <w:szCs w:val="24"/>
              </w:rPr>
              <w:t>водонапорная башня</w:t>
            </w:r>
          </w:p>
        </w:tc>
        <w:tc>
          <w:tcPr>
            <w:tcW w:w="1475" w:type="dxa"/>
            <w:shd w:val="clear" w:color="auto" w:fill="auto"/>
            <w:noWrap/>
            <w:vAlign w:val="center"/>
            <w:hideMark/>
          </w:tcPr>
          <w:p w:rsidR="00D545E0" w:rsidRPr="00D545E0" w:rsidRDefault="00D545E0" w:rsidP="00D545E0">
            <w:pPr>
              <w:spacing w:after="0" w:line="240" w:lineRule="auto"/>
              <w:jc w:val="center"/>
              <w:rPr>
                <w:szCs w:val="24"/>
              </w:rPr>
            </w:pPr>
            <w:r w:rsidRPr="00D545E0">
              <w:rPr>
                <w:szCs w:val="24"/>
              </w:rPr>
              <w:t>-</w:t>
            </w:r>
          </w:p>
        </w:tc>
        <w:tc>
          <w:tcPr>
            <w:tcW w:w="1637" w:type="dxa"/>
            <w:shd w:val="clear" w:color="auto" w:fill="auto"/>
            <w:noWrap/>
            <w:vAlign w:val="center"/>
            <w:hideMark/>
          </w:tcPr>
          <w:p w:rsidR="00D545E0" w:rsidRPr="00D545E0" w:rsidRDefault="00D545E0" w:rsidP="00D545E0">
            <w:pPr>
              <w:spacing w:after="0" w:line="240" w:lineRule="auto"/>
              <w:jc w:val="center"/>
              <w:rPr>
                <w:szCs w:val="24"/>
              </w:rPr>
            </w:pPr>
            <w:r w:rsidRPr="00D545E0">
              <w:rPr>
                <w:szCs w:val="24"/>
              </w:rPr>
              <w:t>-</w:t>
            </w:r>
          </w:p>
        </w:tc>
        <w:tc>
          <w:tcPr>
            <w:tcW w:w="1417" w:type="dxa"/>
            <w:shd w:val="clear" w:color="auto" w:fill="auto"/>
            <w:noWrap/>
            <w:vAlign w:val="center"/>
            <w:hideMark/>
          </w:tcPr>
          <w:p w:rsidR="00D545E0" w:rsidRPr="00D545E0" w:rsidRDefault="00D545E0" w:rsidP="00D545E0">
            <w:pPr>
              <w:spacing w:after="0" w:line="240" w:lineRule="auto"/>
              <w:jc w:val="center"/>
              <w:rPr>
                <w:szCs w:val="24"/>
              </w:rPr>
            </w:pPr>
            <w:r w:rsidRPr="00D545E0">
              <w:rPr>
                <w:szCs w:val="24"/>
              </w:rPr>
              <w:t>-</w:t>
            </w:r>
          </w:p>
        </w:tc>
        <w:tc>
          <w:tcPr>
            <w:tcW w:w="1624" w:type="dxa"/>
            <w:shd w:val="clear" w:color="auto" w:fill="auto"/>
            <w:noWrap/>
            <w:vAlign w:val="center"/>
            <w:hideMark/>
          </w:tcPr>
          <w:p w:rsidR="00D545E0" w:rsidRPr="00D545E0" w:rsidRDefault="00D545E0" w:rsidP="00D545E0">
            <w:pPr>
              <w:spacing w:after="0" w:line="240" w:lineRule="auto"/>
              <w:jc w:val="center"/>
              <w:rPr>
                <w:szCs w:val="24"/>
              </w:rPr>
            </w:pPr>
            <w:r w:rsidRPr="00D545E0">
              <w:rPr>
                <w:szCs w:val="24"/>
              </w:rPr>
              <w:t>-</w:t>
            </w:r>
          </w:p>
        </w:tc>
      </w:tr>
      <w:tr w:rsidR="00D545E0" w:rsidRPr="00D545E0" w:rsidTr="00CA037F">
        <w:trPr>
          <w:trHeight w:val="255"/>
        </w:trPr>
        <w:tc>
          <w:tcPr>
            <w:tcW w:w="560" w:type="dxa"/>
            <w:vMerge/>
            <w:vAlign w:val="center"/>
          </w:tcPr>
          <w:p w:rsidR="00D545E0" w:rsidRPr="00D545E0" w:rsidRDefault="00D545E0" w:rsidP="00D545E0">
            <w:pPr>
              <w:spacing w:after="0" w:line="240" w:lineRule="auto"/>
              <w:rPr>
                <w:szCs w:val="24"/>
              </w:rPr>
            </w:pPr>
          </w:p>
        </w:tc>
        <w:tc>
          <w:tcPr>
            <w:tcW w:w="2007" w:type="dxa"/>
            <w:vMerge/>
            <w:vAlign w:val="center"/>
          </w:tcPr>
          <w:p w:rsidR="00D545E0" w:rsidRPr="00D545E0" w:rsidRDefault="00D545E0" w:rsidP="00D545E0">
            <w:pPr>
              <w:spacing w:after="0" w:line="240" w:lineRule="auto"/>
              <w:jc w:val="center"/>
              <w:rPr>
                <w:szCs w:val="24"/>
              </w:rPr>
            </w:pPr>
          </w:p>
        </w:tc>
        <w:tc>
          <w:tcPr>
            <w:tcW w:w="1785" w:type="dxa"/>
            <w:shd w:val="clear" w:color="auto" w:fill="auto"/>
            <w:noWrap/>
            <w:vAlign w:val="center"/>
          </w:tcPr>
          <w:p w:rsidR="00D545E0" w:rsidRPr="00D545E0" w:rsidRDefault="00D545E0" w:rsidP="00D545E0">
            <w:pPr>
              <w:spacing w:after="0" w:line="240" w:lineRule="auto"/>
              <w:jc w:val="center"/>
              <w:rPr>
                <w:szCs w:val="24"/>
              </w:rPr>
            </w:pPr>
            <w:r w:rsidRPr="00D545E0">
              <w:rPr>
                <w:szCs w:val="24"/>
              </w:rPr>
              <w:t xml:space="preserve">РЧВ </w:t>
            </w:r>
            <w:r w:rsidRPr="00D545E0">
              <w:rPr>
                <w:szCs w:val="24"/>
                <w:lang w:val="en-US"/>
              </w:rPr>
              <w:t>V</w:t>
            </w:r>
            <w:r w:rsidRPr="00D545E0">
              <w:rPr>
                <w:szCs w:val="24"/>
              </w:rPr>
              <w:t>=150м</w:t>
            </w:r>
            <w:r w:rsidRPr="00D545E0">
              <w:rPr>
                <w:szCs w:val="24"/>
                <w:vertAlign w:val="superscript"/>
              </w:rPr>
              <w:t>3</w:t>
            </w:r>
            <w:r w:rsidRPr="00D545E0">
              <w:rPr>
                <w:szCs w:val="24"/>
              </w:rPr>
              <w:t>×2</w:t>
            </w:r>
          </w:p>
        </w:tc>
        <w:tc>
          <w:tcPr>
            <w:tcW w:w="1475" w:type="dxa"/>
            <w:shd w:val="clear" w:color="auto" w:fill="auto"/>
            <w:noWrap/>
            <w:vAlign w:val="center"/>
          </w:tcPr>
          <w:p w:rsidR="00D545E0" w:rsidRPr="00D545E0" w:rsidRDefault="00D545E0" w:rsidP="00D545E0">
            <w:pPr>
              <w:spacing w:after="0" w:line="240" w:lineRule="auto"/>
              <w:jc w:val="center"/>
              <w:rPr>
                <w:szCs w:val="24"/>
              </w:rPr>
            </w:pPr>
            <w:r w:rsidRPr="00D545E0">
              <w:rPr>
                <w:szCs w:val="24"/>
              </w:rPr>
              <w:t>-</w:t>
            </w:r>
          </w:p>
        </w:tc>
        <w:tc>
          <w:tcPr>
            <w:tcW w:w="1637" w:type="dxa"/>
            <w:shd w:val="clear" w:color="auto" w:fill="auto"/>
            <w:noWrap/>
            <w:vAlign w:val="center"/>
          </w:tcPr>
          <w:p w:rsidR="00D545E0" w:rsidRPr="00D545E0" w:rsidRDefault="00D545E0" w:rsidP="00D545E0">
            <w:pPr>
              <w:spacing w:after="0" w:line="240" w:lineRule="auto"/>
              <w:jc w:val="center"/>
              <w:rPr>
                <w:szCs w:val="24"/>
              </w:rPr>
            </w:pPr>
            <w:r w:rsidRPr="00D545E0">
              <w:rPr>
                <w:szCs w:val="24"/>
              </w:rPr>
              <w:t>-</w:t>
            </w:r>
          </w:p>
        </w:tc>
        <w:tc>
          <w:tcPr>
            <w:tcW w:w="1417" w:type="dxa"/>
            <w:shd w:val="clear" w:color="auto" w:fill="auto"/>
            <w:noWrap/>
            <w:vAlign w:val="center"/>
          </w:tcPr>
          <w:p w:rsidR="00D545E0" w:rsidRPr="00D545E0" w:rsidRDefault="00D545E0" w:rsidP="00D545E0">
            <w:pPr>
              <w:spacing w:after="0" w:line="240" w:lineRule="auto"/>
              <w:jc w:val="center"/>
              <w:rPr>
                <w:szCs w:val="24"/>
              </w:rPr>
            </w:pPr>
            <w:r w:rsidRPr="00D545E0">
              <w:rPr>
                <w:szCs w:val="24"/>
              </w:rPr>
              <w:t>-</w:t>
            </w:r>
          </w:p>
        </w:tc>
        <w:tc>
          <w:tcPr>
            <w:tcW w:w="1624" w:type="dxa"/>
            <w:shd w:val="clear" w:color="auto" w:fill="auto"/>
            <w:noWrap/>
            <w:vAlign w:val="center"/>
          </w:tcPr>
          <w:p w:rsidR="00D545E0" w:rsidRPr="00D545E0" w:rsidRDefault="00D545E0" w:rsidP="00D545E0">
            <w:pPr>
              <w:spacing w:after="0" w:line="240" w:lineRule="auto"/>
              <w:jc w:val="center"/>
              <w:rPr>
                <w:szCs w:val="24"/>
              </w:rPr>
            </w:pPr>
            <w:r w:rsidRPr="00D545E0">
              <w:rPr>
                <w:szCs w:val="24"/>
              </w:rPr>
              <w:t>-</w:t>
            </w:r>
          </w:p>
        </w:tc>
      </w:tr>
    </w:tbl>
    <w:p w:rsidR="00D545E0" w:rsidRDefault="00CA037F" w:rsidP="00CA037F">
      <w:pPr>
        <w:pStyle w:val="a9"/>
        <w:widowControl w:val="0"/>
        <w:spacing w:after="120" w:line="360" w:lineRule="auto"/>
        <w:ind w:firstLine="709"/>
        <w:rPr>
          <w:sz w:val="28"/>
        </w:rPr>
      </w:pPr>
      <w:r w:rsidRPr="00CA037F">
        <w:rPr>
          <w:sz w:val="28"/>
        </w:rPr>
        <w:t>Зоны санитарной охраны (далее ЗСО) источников водоснабжения определяются всоответствии с требованиями С</w:t>
      </w:r>
      <w:r w:rsidR="00647386" w:rsidRPr="00CA037F">
        <w:rPr>
          <w:sz w:val="28"/>
        </w:rPr>
        <w:t>н</w:t>
      </w:r>
      <w:r w:rsidRPr="00CA037F">
        <w:rPr>
          <w:sz w:val="28"/>
        </w:rPr>
        <w:t>иП 2.04.02-84 и СанПиН 2.1.4.1110-02. ЗСО</w:t>
      </w:r>
      <w:r>
        <w:rPr>
          <w:sz w:val="28"/>
        </w:rPr>
        <w:t xml:space="preserve"> предусмат</w:t>
      </w:r>
      <w:r w:rsidRPr="00CA037F">
        <w:rPr>
          <w:sz w:val="28"/>
        </w:rPr>
        <w:t>риваются на площадках резервуаров, вдоль магистральн</w:t>
      </w:r>
      <w:r>
        <w:rPr>
          <w:sz w:val="28"/>
        </w:rPr>
        <w:t>ых водоводов, а также вокруг ис</w:t>
      </w:r>
      <w:r w:rsidRPr="00CA037F">
        <w:rPr>
          <w:sz w:val="28"/>
        </w:rPr>
        <w:t>точников водоснабжения. В границах установленных</w:t>
      </w:r>
      <w:r>
        <w:rPr>
          <w:sz w:val="28"/>
        </w:rPr>
        <w:t xml:space="preserve"> поясов ЗСО проводятся мероприя</w:t>
      </w:r>
      <w:r w:rsidRPr="00CA037F">
        <w:rPr>
          <w:sz w:val="28"/>
        </w:rPr>
        <w:t>тия, согласно С</w:t>
      </w:r>
      <w:r w:rsidR="00647386" w:rsidRPr="00CA037F">
        <w:rPr>
          <w:sz w:val="28"/>
        </w:rPr>
        <w:t>н</w:t>
      </w:r>
      <w:r w:rsidRPr="00CA037F">
        <w:rPr>
          <w:sz w:val="28"/>
        </w:rPr>
        <w:t>иП 2.04.02-84 и СанПиН 2.1.4.1110-02.</w:t>
      </w:r>
      <w:r>
        <w:rPr>
          <w:sz w:val="28"/>
        </w:rPr>
        <w:t xml:space="preserve"> Основной целью создания и обес</w:t>
      </w:r>
      <w:r w:rsidRPr="00CA037F">
        <w:rPr>
          <w:sz w:val="28"/>
        </w:rPr>
        <w:t xml:space="preserve">печения режима в ЗСО является санитарная охрана от </w:t>
      </w:r>
      <w:r>
        <w:rPr>
          <w:sz w:val="28"/>
        </w:rPr>
        <w:t>загрязнения источников водоснаб</w:t>
      </w:r>
      <w:r w:rsidRPr="00CA037F">
        <w:rPr>
          <w:sz w:val="28"/>
        </w:rPr>
        <w:t>жения и водопроводных сооружений, а также территорий, на которых они расположены.Территории с</w:t>
      </w:r>
      <w:r>
        <w:rPr>
          <w:sz w:val="28"/>
        </w:rPr>
        <w:t>кважин и водонапорных башен Азейского сельского поселения огорожены, ут</w:t>
      </w:r>
      <w:r w:rsidRPr="00CA037F">
        <w:rPr>
          <w:sz w:val="28"/>
        </w:rPr>
        <w:t>вержденные ЗСО на момент разработки схемы водо</w:t>
      </w:r>
      <w:r>
        <w:rPr>
          <w:sz w:val="28"/>
        </w:rPr>
        <w:t xml:space="preserve">снабжения отсутствуют. </w:t>
      </w:r>
    </w:p>
    <w:p w:rsidR="002D4224" w:rsidRDefault="002D4224" w:rsidP="00CA037F">
      <w:pPr>
        <w:pStyle w:val="a9"/>
        <w:widowControl w:val="0"/>
        <w:spacing w:after="120" w:line="360" w:lineRule="auto"/>
        <w:ind w:firstLine="709"/>
        <w:jc w:val="center"/>
        <w:rPr>
          <w:b/>
          <w:sz w:val="28"/>
        </w:rPr>
      </w:pPr>
    </w:p>
    <w:p w:rsidR="00CA037F" w:rsidRDefault="00CA037F" w:rsidP="00CA037F">
      <w:pPr>
        <w:pStyle w:val="a9"/>
        <w:widowControl w:val="0"/>
        <w:spacing w:after="120" w:line="360" w:lineRule="auto"/>
        <w:ind w:firstLine="709"/>
        <w:jc w:val="center"/>
        <w:rPr>
          <w:b/>
          <w:sz w:val="28"/>
        </w:rPr>
      </w:pPr>
      <w:r w:rsidRPr="00CA037F">
        <w:rPr>
          <w:b/>
          <w:sz w:val="28"/>
        </w:rPr>
        <w:t xml:space="preserve">1.4.2. </w:t>
      </w:r>
      <w:r>
        <w:rPr>
          <w:b/>
          <w:sz w:val="28"/>
        </w:rPr>
        <w:t>Оценка эффективности</w:t>
      </w:r>
      <w:r w:rsidR="003F6E57">
        <w:rPr>
          <w:b/>
          <w:sz w:val="28"/>
        </w:rPr>
        <w:t xml:space="preserve"> работы источников водоснабжения</w:t>
      </w:r>
    </w:p>
    <w:p w:rsidR="003F6E57" w:rsidRDefault="002D4224" w:rsidP="002D4224">
      <w:pPr>
        <w:pStyle w:val="a9"/>
        <w:widowControl w:val="0"/>
        <w:spacing w:after="120" w:line="360" w:lineRule="auto"/>
        <w:ind w:firstLine="709"/>
        <w:rPr>
          <w:sz w:val="28"/>
        </w:rPr>
      </w:pPr>
      <w:r w:rsidRPr="002D4224">
        <w:rPr>
          <w:sz w:val="28"/>
        </w:rPr>
        <w:t>Оценка эффективности работы источников во</w:t>
      </w:r>
      <w:r>
        <w:rPr>
          <w:sz w:val="28"/>
        </w:rPr>
        <w:t xml:space="preserve">доснабжения проведена на основе </w:t>
      </w:r>
      <w:r w:rsidRPr="002D4224">
        <w:rPr>
          <w:sz w:val="28"/>
        </w:rPr>
        <w:t>сравнительного анализ паспортных данных артезиан</w:t>
      </w:r>
      <w:r>
        <w:rPr>
          <w:sz w:val="28"/>
        </w:rPr>
        <w:t>ских скважин с фактическими экс</w:t>
      </w:r>
      <w:r w:rsidRPr="002D4224">
        <w:rPr>
          <w:sz w:val="28"/>
        </w:rPr>
        <w:t>плуатационными ха</w:t>
      </w:r>
      <w:r>
        <w:rPr>
          <w:sz w:val="28"/>
        </w:rPr>
        <w:t>рактеристиками, а также анализом по</w:t>
      </w:r>
      <w:r w:rsidRPr="002D4224">
        <w:rPr>
          <w:sz w:val="28"/>
        </w:rPr>
        <w:t>требления электроэн</w:t>
      </w:r>
      <w:r>
        <w:rPr>
          <w:sz w:val="28"/>
        </w:rPr>
        <w:t>ергии и объемов подаваемой воды</w:t>
      </w:r>
      <w:r w:rsidRPr="002D4224">
        <w:rPr>
          <w:sz w:val="28"/>
        </w:rPr>
        <w:t xml:space="preserve"> и динамикой сезонного изменения объемов потребляемой электроэнергии.</w:t>
      </w:r>
    </w:p>
    <w:p w:rsidR="002D4224" w:rsidRDefault="002D4224" w:rsidP="002D4224">
      <w:pPr>
        <w:pStyle w:val="a9"/>
        <w:spacing w:after="120" w:line="360" w:lineRule="auto"/>
        <w:ind w:firstLine="709"/>
        <w:jc w:val="right"/>
        <w:rPr>
          <w:sz w:val="28"/>
        </w:rPr>
      </w:pPr>
      <w:r>
        <w:rPr>
          <w:sz w:val="28"/>
        </w:rPr>
        <w:t>Таблица 2</w:t>
      </w:r>
    </w:p>
    <w:p w:rsidR="002D4224" w:rsidRDefault="002D4224" w:rsidP="002D4224">
      <w:pPr>
        <w:pStyle w:val="a9"/>
        <w:spacing w:after="120" w:line="360" w:lineRule="auto"/>
        <w:ind w:firstLine="709"/>
        <w:jc w:val="center"/>
        <w:rPr>
          <w:sz w:val="28"/>
        </w:rPr>
      </w:pPr>
      <w:r>
        <w:rPr>
          <w:sz w:val="28"/>
        </w:rPr>
        <w:lastRenderedPageBreak/>
        <w:t>Эксплуатационные характеристики существующих источников водоснабжения</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1843"/>
        <w:gridCol w:w="1701"/>
        <w:gridCol w:w="1276"/>
        <w:gridCol w:w="1275"/>
        <w:gridCol w:w="1701"/>
      </w:tblGrid>
      <w:tr w:rsidR="002D4224" w:rsidRPr="008D2682" w:rsidTr="002D4224">
        <w:trPr>
          <w:trHeight w:val="300"/>
        </w:trPr>
        <w:tc>
          <w:tcPr>
            <w:tcW w:w="567" w:type="dxa"/>
            <w:vMerge w:val="restart"/>
            <w:shd w:val="clear" w:color="auto" w:fill="auto"/>
            <w:vAlign w:val="center"/>
            <w:hideMark/>
          </w:tcPr>
          <w:p w:rsidR="002D4224" w:rsidRPr="008D2682" w:rsidRDefault="002D4224" w:rsidP="00823BE4">
            <w:pPr>
              <w:spacing w:after="0" w:line="240" w:lineRule="auto"/>
              <w:jc w:val="center"/>
              <w:rPr>
                <w:b/>
                <w:bCs/>
                <w:szCs w:val="24"/>
              </w:rPr>
            </w:pPr>
            <w:r w:rsidRPr="008D2682">
              <w:rPr>
                <w:b/>
                <w:bCs/>
                <w:szCs w:val="24"/>
              </w:rPr>
              <w:t>№ п/п</w:t>
            </w:r>
          </w:p>
        </w:tc>
        <w:tc>
          <w:tcPr>
            <w:tcW w:w="2127" w:type="dxa"/>
            <w:vMerge w:val="restart"/>
            <w:shd w:val="clear" w:color="auto" w:fill="auto"/>
            <w:vAlign w:val="center"/>
            <w:hideMark/>
          </w:tcPr>
          <w:p w:rsidR="002D4224" w:rsidRPr="008D2682" w:rsidRDefault="002D4224" w:rsidP="00823BE4">
            <w:pPr>
              <w:spacing w:after="0" w:line="240" w:lineRule="auto"/>
              <w:jc w:val="center"/>
              <w:rPr>
                <w:b/>
                <w:bCs/>
                <w:szCs w:val="24"/>
              </w:rPr>
            </w:pPr>
            <w:r w:rsidRPr="008D2682">
              <w:rPr>
                <w:b/>
                <w:bCs/>
                <w:szCs w:val="24"/>
              </w:rPr>
              <w:t>Наименование узла и его местоположение</w:t>
            </w:r>
          </w:p>
        </w:tc>
        <w:tc>
          <w:tcPr>
            <w:tcW w:w="1843" w:type="dxa"/>
            <w:vMerge w:val="restart"/>
            <w:shd w:val="clear" w:color="auto" w:fill="auto"/>
            <w:vAlign w:val="center"/>
            <w:hideMark/>
          </w:tcPr>
          <w:p w:rsidR="002D4224" w:rsidRPr="008D2682" w:rsidRDefault="002D4224" w:rsidP="00823BE4">
            <w:pPr>
              <w:spacing w:after="0" w:line="240" w:lineRule="auto"/>
              <w:jc w:val="center"/>
              <w:rPr>
                <w:b/>
                <w:bCs/>
                <w:szCs w:val="24"/>
              </w:rPr>
            </w:pPr>
            <w:r w:rsidRPr="008D2682">
              <w:rPr>
                <w:b/>
                <w:bCs/>
                <w:szCs w:val="24"/>
              </w:rPr>
              <w:t>Кол-во и объем резервуаров, м³</w:t>
            </w:r>
          </w:p>
        </w:tc>
        <w:tc>
          <w:tcPr>
            <w:tcW w:w="5953" w:type="dxa"/>
            <w:gridSpan w:val="4"/>
            <w:shd w:val="clear" w:color="auto" w:fill="auto"/>
            <w:noWrap/>
            <w:vAlign w:val="center"/>
            <w:hideMark/>
          </w:tcPr>
          <w:p w:rsidR="002D4224" w:rsidRPr="008D2682" w:rsidRDefault="002D4224" w:rsidP="00823BE4">
            <w:pPr>
              <w:spacing w:after="0" w:line="240" w:lineRule="auto"/>
              <w:jc w:val="center"/>
              <w:rPr>
                <w:b/>
                <w:bCs/>
                <w:szCs w:val="24"/>
              </w:rPr>
            </w:pPr>
            <w:r w:rsidRPr="008D2682">
              <w:rPr>
                <w:b/>
                <w:bCs/>
                <w:szCs w:val="24"/>
              </w:rPr>
              <w:t>Оборудование</w:t>
            </w:r>
          </w:p>
        </w:tc>
      </w:tr>
      <w:tr w:rsidR="002D4224" w:rsidRPr="008D2682" w:rsidTr="002D4224">
        <w:trPr>
          <w:trHeight w:val="1035"/>
        </w:trPr>
        <w:tc>
          <w:tcPr>
            <w:tcW w:w="567" w:type="dxa"/>
            <w:vMerge/>
            <w:vAlign w:val="center"/>
            <w:hideMark/>
          </w:tcPr>
          <w:p w:rsidR="002D4224" w:rsidRPr="008D2682" w:rsidRDefault="002D4224" w:rsidP="00823BE4">
            <w:pPr>
              <w:spacing w:after="0" w:line="240" w:lineRule="auto"/>
              <w:jc w:val="center"/>
              <w:rPr>
                <w:b/>
                <w:bCs/>
                <w:szCs w:val="24"/>
              </w:rPr>
            </w:pPr>
          </w:p>
        </w:tc>
        <w:tc>
          <w:tcPr>
            <w:tcW w:w="2127" w:type="dxa"/>
            <w:vMerge/>
            <w:vAlign w:val="center"/>
            <w:hideMark/>
          </w:tcPr>
          <w:p w:rsidR="002D4224" w:rsidRPr="008D2682" w:rsidRDefault="002D4224" w:rsidP="00823BE4">
            <w:pPr>
              <w:spacing w:after="0" w:line="240" w:lineRule="auto"/>
              <w:jc w:val="center"/>
              <w:rPr>
                <w:b/>
                <w:bCs/>
                <w:szCs w:val="24"/>
              </w:rPr>
            </w:pPr>
          </w:p>
        </w:tc>
        <w:tc>
          <w:tcPr>
            <w:tcW w:w="1843" w:type="dxa"/>
            <w:vMerge/>
            <w:vAlign w:val="center"/>
            <w:hideMark/>
          </w:tcPr>
          <w:p w:rsidR="002D4224" w:rsidRPr="008D2682" w:rsidRDefault="002D4224" w:rsidP="00823BE4">
            <w:pPr>
              <w:spacing w:after="0" w:line="240" w:lineRule="auto"/>
              <w:jc w:val="center"/>
              <w:rPr>
                <w:b/>
                <w:bCs/>
                <w:szCs w:val="24"/>
              </w:rPr>
            </w:pPr>
          </w:p>
        </w:tc>
        <w:tc>
          <w:tcPr>
            <w:tcW w:w="1701" w:type="dxa"/>
            <w:shd w:val="clear" w:color="auto" w:fill="auto"/>
            <w:vAlign w:val="center"/>
            <w:hideMark/>
          </w:tcPr>
          <w:p w:rsidR="002D4224" w:rsidRPr="008D2682" w:rsidRDefault="002D4224" w:rsidP="00823BE4">
            <w:pPr>
              <w:spacing w:after="0" w:line="240" w:lineRule="auto"/>
              <w:jc w:val="center"/>
              <w:rPr>
                <w:b/>
                <w:bCs/>
                <w:szCs w:val="24"/>
              </w:rPr>
            </w:pPr>
            <w:r w:rsidRPr="008D2682">
              <w:rPr>
                <w:b/>
                <w:bCs/>
                <w:szCs w:val="24"/>
              </w:rPr>
              <w:t>марка насоса</w:t>
            </w:r>
          </w:p>
        </w:tc>
        <w:tc>
          <w:tcPr>
            <w:tcW w:w="1276" w:type="dxa"/>
            <w:shd w:val="clear" w:color="auto" w:fill="auto"/>
            <w:vAlign w:val="center"/>
            <w:hideMark/>
          </w:tcPr>
          <w:p w:rsidR="002D4224" w:rsidRPr="008D2682" w:rsidRDefault="002D4224" w:rsidP="00823BE4">
            <w:pPr>
              <w:spacing w:after="0" w:line="240" w:lineRule="auto"/>
              <w:jc w:val="center"/>
              <w:rPr>
                <w:b/>
                <w:bCs/>
                <w:szCs w:val="24"/>
              </w:rPr>
            </w:pPr>
            <w:r w:rsidRPr="008D2682">
              <w:rPr>
                <w:b/>
                <w:bCs/>
                <w:szCs w:val="24"/>
              </w:rPr>
              <w:t>производ. м³/ч</w:t>
            </w:r>
          </w:p>
        </w:tc>
        <w:tc>
          <w:tcPr>
            <w:tcW w:w="1275" w:type="dxa"/>
            <w:shd w:val="clear" w:color="auto" w:fill="auto"/>
            <w:vAlign w:val="center"/>
            <w:hideMark/>
          </w:tcPr>
          <w:p w:rsidR="002D4224" w:rsidRPr="008D2682" w:rsidRDefault="002D4224" w:rsidP="00823BE4">
            <w:pPr>
              <w:spacing w:after="0" w:line="240" w:lineRule="auto"/>
              <w:jc w:val="center"/>
              <w:rPr>
                <w:b/>
                <w:bCs/>
                <w:szCs w:val="24"/>
              </w:rPr>
            </w:pPr>
            <w:r w:rsidRPr="008D2682">
              <w:rPr>
                <w:b/>
                <w:bCs/>
                <w:szCs w:val="24"/>
              </w:rPr>
              <w:t>напор, м</w:t>
            </w:r>
            <w:r w:rsidRPr="008D2682">
              <w:rPr>
                <w:b/>
                <w:bCs/>
                <w:szCs w:val="24"/>
              </w:rPr>
              <w:br/>
              <w:t>сут.</w:t>
            </w:r>
          </w:p>
        </w:tc>
        <w:tc>
          <w:tcPr>
            <w:tcW w:w="1701" w:type="dxa"/>
            <w:shd w:val="clear" w:color="auto" w:fill="auto"/>
            <w:vAlign w:val="center"/>
            <w:hideMark/>
          </w:tcPr>
          <w:p w:rsidR="002D4224" w:rsidRPr="008D2682" w:rsidRDefault="002D4224" w:rsidP="00823BE4">
            <w:pPr>
              <w:spacing w:after="240" w:line="240" w:lineRule="auto"/>
              <w:jc w:val="center"/>
              <w:rPr>
                <w:b/>
                <w:bCs/>
                <w:szCs w:val="24"/>
              </w:rPr>
            </w:pPr>
            <w:r w:rsidRPr="008D2682">
              <w:rPr>
                <w:b/>
                <w:bCs/>
                <w:szCs w:val="24"/>
              </w:rPr>
              <w:t>мощность, кВт</w:t>
            </w:r>
          </w:p>
        </w:tc>
      </w:tr>
      <w:tr w:rsidR="002D4224" w:rsidRPr="008D2682" w:rsidTr="002D4224">
        <w:trPr>
          <w:trHeight w:val="493"/>
        </w:trPr>
        <w:tc>
          <w:tcPr>
            <w:tcW w:w="567" w:type="dxa"/>
            <w:shd w:val="clear" w:color="auto" w:fill="auto"/>
            <w:noWrap/>
            <w:vAlign w:val="center"/>
          </w:tcPr>
          <w:p w:rsidR="002D4224" w:rsidRDefault="002D4224" w:rsidP="00823BE4">
            <w:pPr>
              <w:spacing w:after="0" w:line="240" w:lineRule="auto"/>
              <w:jc w:val="center"/>
              <w:rPr>
                <w:szCs w:val="24"/>
              </w:rPr>
            </w:pPr>
            <w:r>
              <w:rPr>
                <w:szCs w:val="24"/>
              </w:rPr>
              <w:t>1</w:t>
            </w:r>
          </w:p>
        </w:tc>
        <w:tc>
          <w:tcPr>
            <w:tcW w:w="2127" w:type="dxa"/>
            <w:shd w:val="clear" w:color="auto" w:fill="auto"/>
            <w:noWrap/>
            <w:vAlign w:val="center"/>
          </w:tcPr>
          <w:p w:rsidR="002D4224" w:rsidRDefault="002D4224" w:rsidP="00823BE4">
            <w:pPr>
              <w:spacing w:after="0" w:line="240" w:lineRule="auto"/>
              <w:jc w:val="center"/>
              <w:rPr>
                <w:szCs w:val="24"/>
              </w:rPr>
            </w:pPr>
            <w:r>
              <w:rPr>
                <w:szCs w:val="24"/>
              </w:rPr>
              <w:t>Артезианская скважина, с. Азей</w:t>
            </w:r>
          </w:p>
        </w:tc>
        <w:tc>
          <w:tcPr>
            <w:tcW w:w="1843" w:type="dxa"/>
            <w:shd w:val="clear" w:color="auto" w:fill="auto"/>
            <w:vAlign w:val="center"/>
          </w:tcPr>
          <w:p w:rsidR="002D4224" w:rsidRDefault="002D4224" w:rsidP="00823BE4">
            <w:pPr>
              <w:spacing w:after="0" w:line="240" w:lineRule="auto"/>
              <w:jc w:val="center"/>
              <w:rPr>
                <w:szCs w:val="24"/>
              </w:rPr>
            </w:pPr>
            <w:r>
              <w:rPr>
                <w:szCs w:val="24"/>
              </w:rPr>
              <w:t>2</w:t>
            </w:r>
            <w:r w:rsidRPr="00AE3FB8">
              <w:rPr>
                <w:szCs w:val="24"/>
              </w:rPr>
              <w:t xml:space="preserve"> рез. (РЧВ) </w:t>
            </w:r>
            <w:r w:rsidRPr="00AE3FB8">
              <w:rPr>
                <w:szCs w:val="24"/>
                <w:lang w:val="en-US"/>
              </w:rPr>
              <w:t>V</w:t>
            </w:r>
            <w:r w:rsidRPr="00AE3FB8">
              <w:rPr>
                <w:szCs w:val="24"/>
              </w:rPr>
              <w:t>=</w:t>
            </w:r>
            <w:r>
              <w:rPr>
                <w:szCs w:val="24"/>
              </w:rPr>
              <w:t>150</w:t>
            </w:r>
            <w:r w:rsidRPr="00AE3FB8">
              <w:rPr>
                <w:szCs w:val="24"/>
              </w:rPr>
              <w:t>м³</w:t>
            </w:r>
          </w:p>
        </w:tc>
        <w:tc>
          <w:tcPr>
            <w:tcW w:w="1701" w:type="dxa"/>
            <w:shd w:val="clear" w:color="auto" w:fill="auto"/>
            <w:noWrap/>
            <w:vAlign w:val="center"/>
          </w:tcPr>
          <w:p w:rsidR="002D4224" w:rsidRPr="007368EE" w:rsidRDefault="002D4224" w:rsidP="00823BE4">
            <w:pPr>
              <w:spacing w:after="0" w:line="240" w:lineRule="auto"/>
              <w:jc w:val="center"/>
              <w:rPr>
                <w:szCs w:val="24"/>
              </w:rPr>
            </w:pPr>
            <w:r>
              <w:rPr>
                <w:szCs w:val="24"/>
              </w:rPr>
              <w:t>ЭЦВ-8-25-100</w:t>
            </w:r>
          </w:p>
        </w:tc>
        <w:tc>
          <w:tcPr>
            <w:tcW w:w="1276" w:type="dxa"/>
            <w:shd w:val="clear" w:color="auto" w:fill="auto"/>
            <w:noWrap/>
            <w:vAlign w:val="center"/>
          </w:tcPr>
          <w:p w:rsidR="002D4224" w:rsidRDefault="002D4224" w:rsidP="00823BE4">
            <w:pPr>
              <w:spacing w:after="0" w:line="240" w:lineRule="auto"/>
              <w:jc w:val="center"/>
              <w:rPr>
                <w:szCs w:val="24"/>
              </w:rPr>
            </w:pPr>
            <w:r>
              <w:rPr>
                <w:szCs w:val="24"/>
              </w:rPr>
              <w:t>25</w:t>
            </w:r>
          </w:p>
        </w:tc>
        <w:tc>
          <w:tcPr>
            <w:tcW w:w="1275" w:type="dxa"/>
            <w:shd w:val="clear" w:color="auto" w:fill="auto"/>
            <w:noWrap/>
            <w:vAlign w:val="center"/>
          </w:tcPr>
          <w:p w:rsidR="002D4224" w:rsidRDefault="002D4224" w:rsidP="00823BE4">
            <w:pPr>
              <w:spacing w:after="0" w:line="240" w:lineRule="auto"/>
              <w:jc w:val="center"/>
              <w:rPr>
                <w:szCs w:val="24"/>
              </w:rPr>
            </w:pPr>
            <w:r>
              <w:rPr>
                <w:szCs w:val="24"/>
              </w:rPr>
              <w:t>100</w:t>
            </w:r>
          </w:p>
        </w:tc>
        <w:tc>
          <w:tcPr>
            <w:tcW w:w="1701" w:type="dxa"/>
            <w:shd w:val="clear" w:color="auto" w:fill="auto"/>
            <w:noWrap/>
            <w:vAlign w:val="center"/>
          </w:tcPr>
          <w:p w:rsidR="002D4224" w:rsidRDefault="002D4224" w:rsidP="00823BE4">
            <w:pPr>
              <w:spacing w:after="0" w:line="240" w:lineRule="auto"/>
              <w:jc w:val="center"/>
              <w:rPr>
                <w:szCs w:val="24"/>
              </w:rPr>
            </w:pPr>
            <w:r>
              <w:rPr>
                <w:szCs w:val="24"/>
              </w:rPr>
              <w:t>11</w:t>
            </w:r>
          </w:p>
        </w:tc>
      </w:tr>
      <w:tr w:rsidR="002D4224" w:rsidRPr="006E16EA" w:rsidTr="002D4224">
        <w:tblPrEx>
          <w:tblLook w:val="0000"/>
        </w:tblPrEx>
        <w:trPr>
          <w:trHeight w:val="420"/>
        </w:trPr>
        <w:tc>
          <w:tcPr>
            <w:tcW w:w="567" w:type="dxa"/>
            <w:vMerge w:val="restart"/>
            <w:vAlign w:val="center"/>
          </w:tcPr>
          <w:p w:rsidR="002D4224" w:rsidRPr="006E16EA" w:rsidRDefault="002D4224" w:rsidP="00823BE4">
            <w:pPr>
              <w:pStyle w:val="ac"/>
              <w:jc w:val="center"/>
              <w:rPr>
                <w:rFonts w:ascii="Times New Roman" w:hAnsi="Times New Roman"/>
              </w:rPr>
            </w:pPr>
            <w:r w:rsidRPr="006E16EA">
              <w:rPr>
                <w:rFonts w:ascii="Times New Roman" w:hAnsi="Times New Roman"/>
              </w:rPr>
              <w:t>2</w:t>
            </w:r>
          </w:p>
        </w:tc>
        <w:tc>
          <w:tcPr>
            <w:tcW w:w="2127" w:type="dxa"/>
            <w:vMerge w:val="restart"/>
            <w:vAlign w:val="center"/>
          </w:tcPr>
          <w:p w:rsidR="002D4224" w:rsidRPr="006E16EA" w:rsidRDefault="002D4224" w:rsidP="00823BE4">
            <w:pPr>
              <w:pStyle w:val="ac"/>
              <w:jc w:val="center"/>
              <w:rPr>
                <w:rFonts w:ascii="Times New Roman" w:hAnsi="Times New Roman"/>
              </w:rPr>
            </w:pPr>
            <w:r>
              <w:rPr>
                <w:rFonts w:ascii="Times New Roman" w:hAnsi="Times New Roman"/>
              </w:rPr>
              <w:t>Машинная, с. Азей</w:t>
            </w:r>
          </w:p>
        </w:tc>
        <w:tc>
          <w:tcPr>
            <w:tcW w:w="1843" w:type="dxa"/>
            <w:vMerge w:val="restart"/>
            <w:vAlign w:val="center"/>
          </w:tcPr>
          <w:p w:rsidR="002D4224" w:rsidRPr="006E16EA" w:rsidRDefault="002D4224" w:rsidP="00823BE4">
            <w:pPr>
              <w:pStyle w:val="ac"/>
              <w:jc w:val="center"/>
              <w:rPr>
                <w:rFonts w:ascii="Times New Roman" w:hAnsi="Times New Roman"/>
              </w:rPr>
            </w:pPr>
            <w:r>
              <w:rPr>
                <w:rFonts w:ascii="Times New Roman" w:hAnsi="Times New Roman"/>
              </w:rPr>
              <w:t>-</w:t>
            </w:r>
          </w:p>
        </w:tc>
        <w:tc>
          <w:tcPr>
            <w:tcW w:w="1701" w:type="dxa"/>
            <w:vAlign w:val="center"/>
          </w:tcPr>
          <w:p w:rsidR="002D4224" w:rsidRPr="00AE3FB8" w:rsidRDefault="002D4224" w:rsidP="00823BE4">
            <w:pPr>
              <w:spacing w:after="0" w:line="240" w:lineRule="auto"/>
              <w:jc w:val="center"/>
              <w:rPr>
                <w:szCs w:val="24"/>
              </w:rPr>
            </w:pPr>
            <w:r>
              <w:rPr>
                <w:szCs w:val="24"/>
              </w:rPr>
              <w:t>К80-50-200</w:t>
            </w:r>
          </w:p>
        </w:tc>
        <w:tc>
          <w:tcPr>
            <w:tcW w:w="1276" w:type="dxa"/>
            <w:vAlign w:val="center"/>
          </w:tcPr>
          <w:p w:rsidR="002D4224" w:rsidRPr="00AE3FB8" w:rsidRDefault="002D4224" w:rsidP="00823BE4">
            <w:pPr>
              <w:spacing w:after="0" w:line="240" w:lineRule="auto"/>
              <w:jc w:val="center"/>
              <w:rPr>
                <w:szCs w:val="24"/>
              </w:rPr>
            </w:pPr>
            <w:r>
              <w:rPr>
                <w:szCs w:val="24"/>
              </w:rPr>
              <w:t>50</w:t>
            </w:r>
          </w:p>
        </w:tc>
        <w:tc>
          <w:tcPr>
            <w:tcW w:w="1275" w:type="dxa"/>
            <w:vAlign w:val="center"/>
          </w:tcPr>
          <w:p w:rsidR="002D4224" w:rsidRPr="00AE3FB8" w:rsidRDefault="002D4224" w:rsidP="00823BE4">
            <w:pPr>
              <w:spacing w:after="0" w:line="240" w:lineRule="auto"/>
              <w:jc w:val="center"/>
              <w:rPr>
                <w:szCs w:val="24"/>
              </w:rPr>
            </w:pPr>
            <w:r>
              <w:rPr>
                <w:szCs w:val="24"/>
              </w:rPr>
              <w:t>50</w:t>
            </w:r>
          </w:p>
        </w:tc>
        <w:tc>
          <w:tcPr>
            <w:tcW w:w="1701" w:type="dxa"/>
            <w:vAlign w:val="center"/>
          </w:tcPr>
          <w:p w:rsidR="002D4224" w:rsidRPr="00AE3FB8" w:rsidRDefault="002D4224" w:rsidP="00823BE4">
            <w:pPr>
              <w:spacing w:after="0" w:line="240" w:lineRule="auto"/>
              <w:jc w:val="center"/>
              <w:rPr>
                <w:szCs w:val="24"/>
              </w:rPr>
            </w:pPr>
            <w:r>
              <w:rPr>
                <w:szCs w:val="24"/>
              </w:rPr>
              <w:t>10,5</w:t>
            </w:r>
          </w:p>
        </w:tc>
      </w:tr>
      <w:tr w:rsidR="002D4224" w:rsidRPr="006E16EA" w:rsidTr="002D4224">
        <w:tblPrEx>
          <w:tblLook w:val="0000"/>
        </w:tblPrEx>
        <w:trPr>
          <w:trHeight w:val="420"/>
        </w:trPr>
        <w:tc>
          <w:tcPr>
            <w:tcW w:w="567" w:type="dxa"/>
            <w:vMerge/>
            <w:vAlign w:val="center"/>
          </w:tcPr>
          <w:p w:rsidR="002D4224" w:rsidRPr="006E16EA" w:rsidRDefault="002D4224" w:rsidP="00823BE4">
            <w:pPr>
              <w:pStyle w:val="ac"/>
              <w:jc w:val="center"/>
              <w:rPr>
                <w:rFonts w:ascii="Times New Roman" w:hAnsi="Times New Roman"/>
              </w:rPr>
            </w:pPr>
          </w:p>
        </w:tc>
        <w:tc>
          <w:tcPr>
            <w:tcW w:w="2127" w:type="dxa"/>
            <w:vMerge/>
            <w:vAlign w:val="center"/>
          </w:tcPr>
          <w:p w:rsidR="002D4224" w:rsidRDefault="002D4224" w:rsidP="00823BE4">
            <w:pPr>
              <w:pStyle w:val="ac"/>
              <w:jc w:val="center"/>
              <w:rPr>
                <w:rFonts w:ascii="Times New Roman" w:hAnsi="Times New Roman"/>
              </w:rPr>
            </w:pPr>
          </w:p>
        </w:tc>
        <w:tc>
          <w:tcPr>
            <w:tcW w:w="1843" w:type="dxa"/>
            <w:vMerge/>
            <w:vAlign w:val="center"/>
          </w:tcPr>
          <w:p w:rsidR="002D4224" w:rsidRDefault="002D4224" w:rsidP="00823BE4">
            <w:pPr>
              <w:pStyle w:val="ac"/>
              <w:jc w:val="center"/>
              <w:rPr>
                <w:rFonts w:ascii="Times New Roman" w:hAnsi="Times New Roman"/>
              </w:rPr>
            </w:pPr>
          </w:p>
        </w:tc>
        <w:tc>
          <w:tcPr>
            <w:tcW w:w="1701" w:type="dxa"/>
            <w:vAlign w:val="center"/>
          </w:tcPr>
          <w:p w:rsidR="002D4224" w:rsidRDefault="002D4224" w:rsidP="00823BE4">
            <w:pPr>
              <w:spacing w:after="0" w:line="240" w:lineRule="auto"/>
              <w:jc w:val="center"/>
              <w:rPr>
                <w:szCs w:val="24"/>
              </w:rPr>
            </w:pPr>
            <w:r>
              <w:rPr>
                <w:szCs w:val="24"/>
              </w:rPr>
              <w:t>К80-50-200</w:t>
            </w:r>
          </w:p>
        </w:tc>
        <w:tc>
          <w:tcPr>
            <w:tcW w:w="1276" w:type="dxa"/>
            <w:vAlign w:val="center"/>
          </w:tcPr>
          <w:p w:rsidR="002D4224" w:rsidRDefault="002D4224" w:rsidP="00823BE4">
            <w:pPr>
              <w:spacing w:after="0" w:line="240" w:lineRule="auto"/>
              <w:jc w:val="center"/>
              <w:rPr>
                <w:szCs w:val="24"/>
              </w:rPr>
            </w:pPr>
            <w:r>
              <w:rPr>
                <w:szCs w:val="24"/>
              </w:rPr>
              <w:t>50</w:t>
            </w:r>
          </w:p>
        </w:tc>
        <w:tc>
          <w:tcPr>
            <w:tcW w:w="1275" w:type="dxa"/>
            <w:vAlign w:val="center"/>
          </w:tcPr>
          <w:p w:rsidR="002D4224" w:rsidRDefault="002D4224" w:rsidP="00823BE4">
            <w:pPr>
              <w:spacing w:after="0" w:line="240" w:lineRule="auto"/>
              <w:jc w:val="center"/>
              <w:rPr>
                <w:szCs w:val="24"/>
              </w:rPr>
            </w:pPr>
            <w:r>
              <w:rPr>
                <w:szCs w:val="24"/>
              </w:rPr>
              <w:t>50</w:t>
            </w:r>
          </w:p>
        </w:tc>
        <w:tc>
          <w:tcPr>
            <w:tcW w:w="1701" w:type="dxa"/>
            <w:vAlign w:val="center"/>
          </w:tcPr>
          <w:p w:rsidR="002D4224" w:rsidRDefault="002D4224" w:rsidP="00823BE4">
            <w:pPr>
              <w:spacing w:after="0" w:line="240" w:lineRule="auto"/>
              <w:jc w:val="center"/>
              <w:rPr>
                <w:szCs w:val="24"/>
              </w:rPr>
            </w:pPr>
            <w:r>
              <w:rPr>
                <w:szCs w:val="24"/>
              </w:rPr>
              <w:t>10,5</w:t>
            </w:r>
          </w:p>
        </w:tc>
      </w:tr>
    </w:tbl>
    <w:p w:rsidR="002D4224" w:rsidRDefault="002D4224" w:rsidP="002D4224">
      <w:pPr>
        <w:pStyle w:val="a9"/>
        <w:spacing w:after="120" w:line="360" w:lineRule="auto"/>
        <w:ind w:firstLine="709"/>
        <w:rPr>
          <w:sz w:val="28"/>
        </w:rPr>
      </w:pPr>
      <w:r w:rsidRPr="002D4224">
        <w:rPr>
          <w:sz w:val="28"/>
        </w:rPr>
        <w:t>В</w:t>
      </w:r>
      <w:r>
        <w:rPr>
          <w:sz w:val="28"/>
        </w:rPr>
        <w:t xml:space="preserve"> связи с тем, что по скважине, расположенной в с. Азей показания с приборного учета не снимаются</w:t>
      </w:r>
      <w:r w:rsidRPr="002D4224">
        <w:rPr>
          <w:sz w:val="28"/>
        </w:rPr>
        <w:t>,</w:t>
      </w:r>
      <w:r>
        <w:rPr>
          <w:sz w:val="28"/>
        </w:rPr>
        <w:t xml:space="preserve"> определить показатель энерго</w:t>
      </w:r>
      <w:r w:rsidRPr="002D4224">
        <w:rPr>
          <w:sz w:val="28"/>
        </w:rPr>
        <w:t>эффективности выраженный в соотношении объемов по</w:t>
      </w:r>
      <w:r>
        <w:rPr>
          <w:sz w:val="28"/>
        </w:rPr>
        <w:t>требляемой электроэнергии к объ</w:t>
      </w:r>
      <w:r w:rsidRPr="002D4224">
        <w:rPr>
          <w:sz w:val="28"/>
        </w:rPr>
        <w:t>емам подаваемой воды не представляется возможным.</w:t>
      </w:r>
    </w:p>
    <w:p w:rsidR="002D4224" w:rsidRPr="002D4224" w:rsidRDefault="002D4224" w:rsidP="00C254E7">
      <w:pPr>
        <w:pStyle w:val="a9"/>
        <w:spacing w:after="120" w:line="360" w:lineRule="auto"/>
        <w:ind w:firstLine="709"/>
        <w:rPr>
          <w:sz w:val="28"/>
        </w:rPr>
      </w:pPr>
      <w:r w:rsidRPr="002D4224">
        <w:rPr>
          <w:sz w:val="28"/>
        </w:rPr>
        <w:t>Для обеспечения возможности проведения полн</w:t>
      </w:r>
      <w:r>
        <w:rPr>
          <w:sz w:val="28"/>
        </w:rPr>
        <w:t xml:space="preserve">ого анализа работы артезианской </w:t>
      </w:r>
      <w:r w:rsidRPr="002D4224">
        <w:rPr>
          <w:sz w:val="28"/>
        </w:rPr>
        <w:t>скважин</w:t>
      </w:r>
      <w:r>
        <w:rPr>
          <w:sz w:val="28"/>
        </w:rPr>
        <w:t>ы и её</w:t>
      </w:r>
      <w:r w:rsidRPr="002D4224">
        <w:rPr>
          <w:sz w:val="28"/>
        </w:rPr>
        <w:t xml:space="preserve"> контроля </w:t>
      </w:r>
      <w:r>
        <w:rPr>
          <w:sz w:val="28"/>
        </w:rPr>
        <w:t xml:space="preserve">при эксплуатации, рекомендуется организовать ежемесячное </w:t>
      </w:r>
      <w:r w:rsidRPr="002D4224">
        <w:rPr>
          <w:sz w:val="28"/>
        </w:rPr>
        <w:t>своевременное снятие показаний по таким параметрам, как:</w:t>
      </w:r>
    </w:p>
    <w:p w:rsidR="002D4224" w:rsidRPr="002D4224" w:rsidRDefault="00C254E7" w:rsidP="002D4224">
      <w:pPr>
        <w:pStyle w:val="a9"/>
        <w:spacing w:after="120" w:line="360" w:lineRule="auto"/>
        <w:ind w:firstLine="709"/>
        <w:rPr>
          <w:sz w:val="28"/>
        </w:rPr>
      </w:pPr>
      <w:r>
        <w:rPr>
          <w:sz w:val="28"/>
        </w:rPr>
        <w:t>• Объем поднятой воды (м³</w:t>
      </w:r>
      <w:r w:rsidR="002D4224" w:rsidRPr="002D4224">
        <w:rPr>
          <w:sz w:val="28"/>
        </w:rPr>
        <w:t>)</w:t>
      </w:r>
      <w:r w:rsidR="002D4224">
        <w:rPr>
          <w:sz w:val="28"/>
        </w:rPr>
        <w:t>;</w:t>
      </w:r>
    </w:p>
    <w:p w:rsidR="002D4224" w:rsidRPr="002D4224" w:rsidRDefault="002D4224" w:rsidP="002D4224">
      <w:pPr>
        <w:pStyle w:val="a9"/>
        <w:spacing w:after="120" w:line="360" w:lineRule="auto"/>
        <w:ind w:firstLine="709"/>
        <w:rPr>
          <w:sz w:val="28"/>
        </w:rPr>
      </w:pPr>
      <w:r w:rsidRPr="002D4224">
        <w:rPr>
          <w:sz w:val="28"/>
        </w:rPr>
        <w:t>• Фактическая нагрузка на электродвигатель (А);</w:t>
      </w:r>
    </w:p>
    <w:p w:rsidR="002D4224" w:rsidRPr="002D4224" w:rsidRDefault="002D4224" w:rsidP="002D4224">
      <w:pPr>
        <w:pStyle w:val="a9"/>
        <w:spacing w:after="120" w:line="360" w:lineRule="auto"/>
        <w:ind w:firstLine="709"/>
        <w:rPr>
          <w:sz w:val="28"/>
        </w:rPr>
      </w:pPr>
      <w:r w:rsidRPr="002D4224">
        <w:rPr>
          <w:sz w:val="28"/>
        </w:rPr>
        <w:t>• Статический уровень воды (м.вод.ст.);</w:t>
      </w:r>
    </w:p>
    <w:p w:rsidR="002D4224" w:rsidRPr="002D4224" w:rsidRDefault="002D4224" w:rsidP="002D4224">
      <w:pPr>
        <w:pStyle w:val="a9"/>
        <w:spacing w:after="120" w:line="360" w:lineRule="auto"/>
        <w:ind w:firstLine="709"/>
        <w:rPr>
          <w:sz w:val="28"/>
        </w:rPr>
      </w:pPr>
      <w:r w:rsidRPr="002D4224">
        <w:rPr>
          <w:sz w:val="28"/>
        </w:rPr>
        <w:t>• Динамический уровень воды (м.вод.ст.);</w:t>
      </w:r>
    </w:p>
    <w:p w:rsidR="002D4224" w:rsidRDefault="002D4224" w:rsidP="002D4224">
      <w:pPr>
        <w:pStyle w:val="a9"/>
        <w:spacing w:after="120" w:line="360" w:lineRule="auto"/>
        <w:ind w:firstLine="709"/>
        <w:rPr>
          <w:sz w:val="28"/>
        </w:rPr>
      </w:pPr>
      <w:r w:rsidRPr="002D4224">
        <w:rPr>
          <w:sz w:val="28"/>
        </w:rPr>
        <w:t>• Давление в напорном трубопроводе (м.вод. ст.).</w:t>
      </w:r>
    </w:p>
    <w:p w:rsidR="00C254E7" w:rsidRDefault="00C254E7" w:rsidP="002D4224">
      <w:pPr>
        <w:pStyle w:val="a9"/>
        <w:spacing w:after="120" w:line="360" w:lineRule="auto"/>
        <w:ind w:firstLine="709"/>
        <w:rPr>
          <w:sz w:val="28"/>
        </w:rPr>
      </w:pPr>
    </w:p>
    <w:p w:rsidR="00C254E7" w:rsidRDefault="00C254E7" w:rsidP="00C254E7">
      <w:pPr>
        <w:pStyle w:val="a9"/>
        <w:spacing w:after="120" w:line="360" w:lineRule="auto"/>
        <w:ind w:firstLine="709"/>
        <w:jc w:val="center"/>
        <w:rPr>
          <w:b/>
          <w:sz w:val="28"/>
        </w:rPr>
      </w:pPr>
      <w:r>
        <w:rPr>
          <w:b/>
          <w:sz w:val="28"/>
        </w:rPr>
        <w:t>1.4.3. Сооружения очистки и подготовки воды, соответствие качества питьевой воды требованиям нормативных документов</w:t>
      </w:r>
    </w:p>
    <w:p w:rsidR="00D43922" w:rsidRDefault="00C254E7" w:rsidP="00C254E7">
      <w:pPr>
        <w:pStyle w:val="a9"/>
        <w:spacing w:after="120" w:line="360" w:lineRule="auto"/>
        <w:ind w:firstLine="709"/>
        <w:rPr>
          <w:sz w:val="28"/>
        </w:rPr>
      </w:pPr>
      <w:r w:rsidRPr="00C254E7">
        <w:rPr>
          <w:sz w:val="28"/>
        </w:rPr>
        <w:t xml:space="preserve">На </w:t>
      </w:r>
      <w:r>
        <w:rPr>
          <w:sz w:val="28"/>
        </w:rPr>
        <w:t>территории Азейского сельского поселения</w:t>
      </w:r>
      <w:r w:rsidRPr="00C254E7">
        <w:rPr>
          <w:sz w:val="28"/>
        </w:rPr>
        <w:t xml:space="preserve"> очи</w:t>
      </w:r>
      <w:r>
        <w:rPr>
          <w:sz w:val="28"/>
        </w:rPr>
        <w:t xml:space="preserve">стные сооружения водоподготовки </w:t>
      </w:r>
      <w:r w:rsidRPr="00C254E7">
        <w:rPr>
          <w:sz w:val="28"/>
        </w:rPr>
        <w:t xml:space="preserve">отсутствуют. Расположенные на территории источники </w:t>
      </w:r>
      <w:r>
        <w:rPr>
          <w:sz w:val="28"/>
        </w:rPr>
        <w:t>обладают водой питьевого качест</w:t>
      </w:r>
      <w:r w:rsidRPr="00C254E7">
        <w:rPr>
          <w:sz w:val="28"/>
        </w:rPr>
        <w:t>ва, не требующей сложных водоочистных и водоподг</w:t>
      </w:r>
      <w:r>
        <w:rPr>
          <w:sz w:val="28"/>
        </w:rPr>
        <w:t>отовительных сооружений для дос</w:t>
      </w:r>
      <w:r w:rsidRPr="00C254E7">
        <w:rPr>
          <w:sz w:val="28"/>
        </w:rPr>
        <w:t>тижения качества воды соответствующего СанПиН 2.1</w:t>
      </w:r>
      <w:r>
        <w:rPr>
          <w:sz w:val="28"/>
        </w:rPr>
        <w:t>.4.1074-01. Вода, подаваемая по</w:t>
      </w:r>
      <w:r w:rsidRPr="00C254E7">
        <w:rPr>
          <w:sz w:val="28"/>
        </w:rPr>
        <w:t>требителям, поступает в водопроводную сеть</w:t>
      </w:r>
      <w:r>
        <w:rPr>
          <w:sz w:val="28"/>
        </w:rPr>
        <w:t xml:space="preserve"> непосредственно из артезианской</w:t>
      </w:r>
      <w:r w:rsidRPr="00C254E7">
        <w:rPr>
          <w:sz w:val="28"/>
        </w:rPr>
        <w:t xml:space="preserve"> скважин</w:t>
      </w:r>
      <w:r>
        <w:rPr>
          <w:sz w:val="28"/>
        </w:rPr>
        <w:t>ы либо через накопительную емкость (водопроводную башню</w:t>
      </w:r>
      <w:r w:rsidRPr="00C254E7">
        <w:rPr>
          <w:sz w:val="28"/>
        </w:rPr>
        <w:t>).</w:t>
      </w:r>
    </w:p>
    <w:p w:rsidR="00C254E7" w:rsidRDefault="00C254E7" w:rsidP="00C254E7">
      <w:pPr>
        <w:pStyle w:val="a9"/>
        <w:spacing w:after="120" w:line="360" w:lineRule="auto"/>
        <w:ind w:firstLine="709"/>
        <w:rPr>
          <w:sz w:val="28"/>
        </w:rPr>
      </w:pPr>
      <w:r>
        <w:rPr>
          <w:sz w:val="28"/>
        </w:rPr>
        <w:lastRenderedPageBreak/>
        <w:t>Результаты лабораторного анализа качества воды на источниках водоснабжения и водопроводной сети представлены в Таблице 3.</w:t>
      </w:r>
    </w:p>
    <w:p w:rsidR="00C254E7" w:rsidRDefault="00C254E7" w:rsidP="00C254E7">
      <w:pPr>
        <w:pStyle w:val="a9"/>
        <w:spacing w:after="120" w:line="360" w:lineRule="auto"/>
        <w:ind w:firstLine="709"/>
        <w:jc w:val="right"/>
        <w:rPr>
          <w:sz w:val="28"/>
        </w:rPr>
      </w:pPr>
      <w:r>
        <w:rPr>
          <w:sz w:val="28"/>
        </w:rPr>
        <w:t xml:space="preserve"> Таблица 3</w:t>
      </w:r>
    </w:p>
    <w:p w:rsidR="006E63E9" w:rsidRPr="004B0E83" w:rsidRDefault="00C254E7" w:rsidP="00C254E7">
      <w:pPr>
        <w:spacing w:after="120" w:line="360" w:lineRule="auto"/>
        <w:ind w:firstLine="709"/>
        <w:jc w:val="center"/>
        <w:rPr>
          <w:sz w:val="28"/>
          <w:szCs w:val="24"/>
        </w:rPr>
      </w:pPr>
      <w:r>
        <w:rPr>
          <w:sz w:val="28"/>
          <w:szCs w:val="24"/>
        </w:rPr>
        <w:t>Результаты лабораторного анализа</w:t>
      </w:r>
      <w:r w:rsidR="006E63E9" w:rsidRPr="004B0E83">
        <w:rPr>
          <w:sz w:val="28"/>
          <w:szCs w:val="24"/>
        </w:rPr>
        <w:t xml:space="preserve"> качества воды</w:t>
      </w:r>
    </w:p>
    <w:tbl>
      <w:tblPr>
        <w:tblStyle w:val="af2"/>
        <w:tblW w:w="0" w:type="auto"/>
        <w:jc w:val="center"/>
        <w:tblInd w:w="-69" w:type="dxa"/>
        <w:tblLook w:val="04A0"/>
      </w:tblPr>
      <w:tblGrid>
        <w:gridCol w:w="629"/>
        <w:gridCol w:w="2545"/>
        <w:gridCol w:w="1368"/>
        <w:gridCol w:w="1491"/>
        <w:gridCol w:w="1591"/>
        <w:gridCol w:w="2796"/>
      </w:tblGrid>
      <w:tr w:rsidR="006E63E9" w:rsidRPr="00D43922" w:rsidTr="0023485B">
        <w:trPr>
          <w:jc w:val="center"/>
        </w:trPr>
        <w:tc>
          <w:tcPr>
            <w:tcW w:w="629" w:type="dxa"/>
            <w:vAlign w:val="center"/>
          </w:tcPr>
          <w:p w:rsidR="006E63E9" w:rsidRPr="00D43922" w:rsidRDefault="006E63E9" w:rsidP="006E63E9">
            <w:pPr>
              <w:pStyle w:val="ac"/>
              <w:jc w:val="center"/>
              <w:rPr>
                <w:rFonts w:ascii="Times New Roman" w:hAnsi="Times New Roman"/>
                <w:b/>
                <w:sz w:val="24"/>
                <w:szCs w:val="24"/>
              </w:rPr>
            </w:pPr>
            <w:r w:rsidRPr="00D43922">
              <w:rPr>
                <w:rFonts w:ascii="Times New Roman" w:hAnsi="Times New Roman"/>
                <w:b/>
                <w:sz w:val="24"/>
                <w:szCs w:val="24"/>
              </w:rPr>
              <w:t>№ п/п</w:t>
            </w:r>
          </w:p>
        </w:tc>
        <w:tc>
          <w:tcPr>
            <w:tcW w:w="2545" w:type="dxa"/>
            <w:vAlign w:val="center"/>
          </w:tcPr>
          <w:p w:rsidR="006E63E9" w:rsidRPr="00D43922" w:rsidRDefault="006E63E9" w:rsidP="006E63E9">
            <w:pPr>
              <w:pStyle w:val="ac"/>
              <w:jc w:val="center"/>
              <w:rPr>
                <w:rFonts w:ascii="Times New Roman" w:hAnsi="Times New Roman"/>
                <w:b/>
                <w:sz w:val="24"/>
                <w:szCs w:val="24"/>
              </w:rPr>
            </w:pPr>
            <w:r w:rsidRPr="00D43922">
              <w:rPr>
                <w:rFonts w:ascii="Times New Roman" w:hAnsi="Times New Roman"/>
                <w:b/>
                <w:sz w:val="24"/>
                <w:szCs w:val="24"/>
              </w:rPr>
              <w:t>Определяемые показатели</w:t>
            </w:r>
          </w:p>
        </w:tc>
        <w:tc>
          <w:tcPr>
            <w:tcW w:w="1368" w:type="dxa"/>
            <w:vAlign w:val="center"/>
          </w:tcPr>
          <w:p w:rsidR="006E63E9" w:rsidRPr="00D43922" w:rsidRDefault="006E63E9" w:rsidP="006E63E9">
            <w:pPr>
              <w:pStyle w:val="ac"/>
              <w:jc w:val="center"/>
              <w:rPr>
                <w:rFonts w:ascii="Times New Roman" w:hAnsi="Times New Roman"/>
                <w:b/>
                <w:sz w:val="24"/>
                <w:szCs w:val="24"/>
              </w:rPr>
            </w:pPr>
            <w:r w:rsidRPr="00D43922">
              <w:rPr>
                <w:rFonts w:ascii="Times New Roman" w:hAnsi="Times New Roman"/>
                <w:b/>
                <w:sz w:val="24"/>
                <w:szCs w:val="24"/>
              </w:rPr>
              <w:t>Единицы измерения</w:t>
            </w:r>
          </w:p>
        </w:tc>
        <w:tc>
          <w:tcPr>
            <w:tcW w:w="1491" w:type="dxa"/>
            <w:vAlign w:val="center"/>
          </w:tcPr>
          <w:p w:rsidR="006E63E9" w:rsidRPr="00D43922" w:rsidRDefault="006E63E9" w:rsidP="006E63E9">
            <w:pPr>
              <w:pStyle w:val="ac"/>
              <w:jc w:val="center"/>
              <w:rPr>
                <w:rFonts w:ascii="Times New Roman" w:hAnsi="Times New Roman"/>
                <w:b/>
                <w:sz w:val="24"/>
                <w:szCs w:val="24"/>
              </w:rPr>
            </w:pPr>
            <w:r w:rsidRPr="00D43922">
              <w:rPr>
                <w:rFonts w:ascii="Times New Roman" w:hAnsi="Times New Roman"/>
                <w:b/>
                <w:sz w:val="24"/>
                <w:szCs w:val="24"/>
              </w:rPr>
              <w:t>Результаты испытаний</w:t>
            </w:r>
          </w:p>
        </w:tc>
        <w:tc>
          <w:tcPr>
            <w:tcW w:w="1591" w:type="dxa"/>
            <w:vAlign w:val="center"/>
          </w:tcPr>
          <w:p w:rsidR="006E63E9" w:rsidRPr="00D43922" w:rsidRDefault="006E63E9" w:rsidP="006E63E9">
            <w:pPr>
              <w:pStyle w:val="ac"/>
              <w:jc w:val="center"/>
              <w:rPr>
                <w:rFonts w:ascii="Times New Roman" w:hAnsi="Times New Roman"/>
                <w:b/>
                <w:sz w:val="24"/>
                <w:szCs w:val="24"/>
              </w:rPr>
            </w:pPr>
            <w:r w:rsidRPr="00D43922">
              <w:rPr>
                <w:rFonts w:ascii="Times New Roman" w:hAnsi="Times New Roman"/>
                <w:b/>
                <w:sz w:val="24"/>
                <w:szCs w:val="24"/>
              </w:rPr>
              <w:t>Величина допустимого уровня</w:t>
            </w:r>
          </w:p>
        </w:tc>
        <w:tc>
          <w:tcPr>
            <w:tcW w:w="2796" w:type="dxa"/>
            <w:vAlign w:val="center"/>
          </w:tcPr>
          <w:p w:rsidR="006E63E9" w:rsidRPr="00D43922" w:rsidRDefault="006E63E9" w:rsidP="006E63E9">
            <w:pPr>
              <w:pStyle w:val="ac"/>
              <w:jc w:val="center"/>
              <w:rPr>
                <w:rFonts w:ascii="Times New Roman" w:hAnsi="Times New Roman"/>
                <w:b/>
                <w:sz w:val="24"/>
                <w:szCs w:val="24"/>
              </w:rPr>
            </w:pPr>
            <w:r w:rsidRPr="00D43922">
              <w:rPr>
                <w:rFonts w:ascii="Times New Roman" w:hAnsi="Times New Roman"/>
                <w:b/>
                <w:sz w:val="24"/>
                <w:szCs w:val="24"/>
              </w:rPr>
              <w:t>НД на методы исследований</w:t>
            </w:r>
          </w:p>
        </w:tc>
      </w:tr>
      <w:tr w:rsidR="006E63E9" w:rsidRPr="00D43922" w:rsidTr="0023485B">
        <w:trPr>
          <w:jc w:val="center"/>
        </w:trPr>
        <w:tc>
          <w:tcPr>
            <w:tcW w:w="10420" w:type="dxa"/>
            <w:gridSpan w:val="6"/>
            <w:vAlign w:val="center"/>
          </w:tcPr>
          <w:p w:rsidR="006E63E9" w:rsidRPr="00D43922" w:rsidRDefault="006E63E9" w:rsidP="006E63E9">
            <w:pPr>
              <w:pStyle w:val="ac"/>
              <w:jc w:val="center"/>
              <w:rPr>
                <w:rFonts w:ascii="Times New Roman" w:hAnsi="Times New Roman"/>
                <w:sz w:val="24"/>
                <w:szCs w:val="24"/>
              </w:rPr>
            </w:pPr>
            <w:r w:rsidRPr="00D43922">
              <w:rPr>
                <w:rFonts w:ascii="Times New Roman" w:hAnsi="Times New Roman"/>
                <w:sz w:val="24"/>
                <w:szCs w:val="24"/>
              </w:rPr>
              <w:t>ОРГАНОЛЕПТИЧЕСКИЙ АНАЛИЗ</w:t>
            </w:r>
          </w:p>
        </w:tc>
      </w:tr>
      <w:tr w:rsidR="006E63E9" w:rsidRPr="00D43922" w:rsidTr="0023485B">
        <w:trPr>
          <w:jc w:val="center"/>
        </w:trPr>
        <w:tc>
          <w:tcPr>
            <w:tcW w:w="629" w:type="dxa"/>
            <w:vAlign w:val="center"/>
          </w:tcPr>
          <w:p w:rsidR="006E63E9" w:rsidRPr="00D43922" w:rsidRDefault="006E63E9" w:rsidP="006E63E9">
            <w:pPr>
              <w:pStyle w:val="ac"/>
              <w:jc w:val="center"/>
              <w:rPr>
                <w:rFonts w:ascii="Times New Roman" w:hAnsi="Times New Roman"/>
                <w:sz w:val="24"/>
                <w:szCs w:val="24"/>
              </w:rPr>
            </w:pPr>
            <w:r w:rsidRPr="00D43922">
              <w:rPr>
                <w:rFonts w:ascii="Times New Roman" w:hAnsi="Times New Roman"/>
                <w:sz w:val="24"/>
                <w:szCs w:val="24"/>
              </w:rPr>
              <w:t>1</w:t>
            </w:r>
          </w:p>
        </w:tc>
        <w:tc>
          <w:tcPr>
            <w:tcW w:w="2545" w:type="dxa"/>
            <w:vAlign w:val="center"/>
          </w:tcPr>
          <w:p w:rsidR="006E63E9" w:rsidRPr="00D43922" w:rsidRDefault="006E63E9" w:rsidP="006E63E9">
            <w:pPr>
              <w:pStyle w:val="ac"/>
              <w:jc w:val="center"/>
              <w:rPr>
                <w:rFonts w:ascii="Times New Roman" w:hAnsi="Times New Roman"/>
                <w:sz w:val="24"/>
                <w:szCs w:val="24"/>
              </w:rPr>
            </w:pPr>
            <w:r w:rsidRPr="00D43922">
              <w:rPr>
                <w:rFonts w:ascii="Times New Roman" w:hAnsi="Times New Roman"/>
                <w:sz w:val="24"/>
                <w:szCs w:val="24"/>
              </w:rPr>
              <w:t>Запах при 20°С</w:t>
            </w:r>
          </w:p>
        </w:tc>
        <w:tc>
          <w:tcPr>
            <w:tcW w:w="1368" w:type="dxa"/>
            <w:vAlign w:val="center"/>
          </w:tcPr>
          <w:p w:rsidR="006E63E9" w:rsidRPr="00D43922" w:rsidRDefault="006E63E9" w:rsidP="006E63E9">
            <w:pPr>
              <w:pStyle w:val="ac"/>
              <w:ind w:left="-24" w:firstLine="24"/>
              <w:jc w:val="center"/>
              <w:rPr>
                <w:rFonts w:ascii="Times New Roman" w:hAnsi="Times New Roman"/>
                <w:sz w:val="24"/>
                <w:szCs w:val="24"/>
              </w:rPr>
            </w:pPr>
            <w:r w:rsidRPr="00D43922">
              <w:rPr>
                <w:rFonts w:ascii="Times New Roman" w:hAnsi="Times New Roman"/>
                <w:sz w:val="24"/>
                <w:szCs w:val="24"/>
              </w:rPr>
              <w:t>балл</w:t>
            </w:r>
          </w:p>
        </w:tc>
        <w:tc>
          <w:tcPr>
            <w:tcW w:w="1491" w:type="dxa"/>
            <w:vAlign w:val="center"/>
          </w:tcPr>
          <w:p w:rsidR="006E63E9" w:rsidRPr="00D43922" w:rsidRDefault="006E63E9" w:rsidP="006E63E9">
            <w:pPr>
              <w:pStyle w:val="ac"/>
              <w:jc w:val="center"/>
              <w:rPr>
                <w:rFonts w:ascii="Times New Roman" w:hAnsi="Times New Roman"/>
                <w:sz w:val="24"/>
                <w:szCs w:val="24"/>
              </w:rPr>
            </w:pPr>
            <w:r w:rsidRPr="00D43922">
              <w:rPr>
                <w:rFonts w:ascii="Times New Roman" w:hAnsi="Times New Roman"/>
                <w:sz w:val="24"/>
                <w:szCs w:val="24"/>
              </w:rPr>
              <w:t>0</w:t>
            </w:r>
          </w:p>
        </w:tc>
        <w:tc>
          <w:tcPr>
            <w:tcW w:w="1591" w:type="dxa"/>
            <w:vAlign w:val="center"/>
          </w:tcPr>
          <w:p w:rsidR="006E63E9" w:rsidRPr="00D43922" w:rsidRDefault="006E63E9" w:rsidP="006E63E9">
            <w:pPr>
              <w:pStyle w:val="ac"/>
              <w:jc w:val="center"/>
              <w:rPr>
                <w:rFonts w:ascii="Times New Roman" w:hAnsi="Times New Roman"/>
                <w:sz w:val="24"/>
                <w:szCs w:val="24"/>
              </w:rPr>
            </w:pPr>
            <w:r w:rsidRPr="00D43922">
              <w:rPr>
                <w:rFonts w:ascii="Times New Roman" w:hAnsi="Times New Roman"/>
                <w:sz w:val="24"/>
                <w:szCs w:val="24"/>
              </w:rPr>
              <w:t>3</w:t>
            </w:r>
          </w:p>
        </w:tc>
        <w:tc>
          <w:tcPr>
            <w:tcW w:w="2796" w:type="dxa"/>
            <w:vAlign w:val="center"/>
          </w:tcPr>
          <w:p w:rsidR="006E63E9" w:rsidRPr="00D43922" w:rsidRDefault="009B10D8" w:rsidP="006E63E9">
            <w:pPr>
              <w:pStyle w:val="ac"/>
              <w:jc w:val="center"/>
              <w:rPr>
                <w:rFonts w:ascii="Times New Roman" w:hAnsi="Times New Roman"/>
                <w:sz w:val="24"/>
                <w:szCs w:val="24"/>
              </w:rPr>
            </w:pPr>
            <w:r w:rsidRPr="00D43922">
              <w:rPr>
                <w:rFonts w:ascii="Times New Roman" w:hAnsi="Times New Roman"/>
                <w:sz w:val="24"/>
                <w:szCs w:val="24"/>
              </w:rPr>
              <w:t>ГОСТ</w:t>
            </w:r>
            <w:r w:rsidR="006E63E9" w:rsidRPr="00D43922">
              <w:rPr>
                <w:rFonts w:ascii="Times New Roman" w:hAnsi="Times New Roman"/>
                <w:sz w:val="24"/>
                <w:szCs w:val="24"/>
              </w:rPr>
              <w:t xml:space="preserve"> 3351-74</w:t>
            </w:r>
          </w:p>
        </w:tc>
      </w:tr>
      <w:tr w:rsidR="006E63E9" w:rsidRPr="00D43922" w:rsidTr="0023485B">
        <w:trPr>
          <w:jc w:val="center"/>
        </w:trPr>
        <w:tc>
          <w:tcPr>
            <w:tcW w:w="629" w:type="dxa"/>
            <w:vAlign w:val="center"/>
          </w:tcPr>
          <w:p w:rsidR="006E63E9" w:rsidRPr="00D43922" w:rsidRDefault="006E63E9" w:rsidP="006E63E9">
            <w:pPr>
              <w:pStyle w:val="ac"/>
              <w:jc w:val="center"/>
              <w:rPr>
                <w:rFonts w:ascii="Times New Roman" w:hAnsi="Times New Roman"/>
                <w:sz w:val="24"/>
                <w:szCs w:val="24"/>
              </w:rPr>
            </w:pPr>
            <w:r w:rsidRPr="00D43922">
              <w:rPr>
                <w:rFonts w:ascii="Times New Roman" w:hAnsi="Times New Roman"/>
                <w:sz w:val="24"/>
                <w:szCs w:val="24"/>
              </w:rPr>
              <w:t>2</w:t>
            </w:r>
          </w:p>
        </w:tc>
        <w:tc>
          <w:tcPr>
            <w:tcW w:w="2545" w:type="dxa"/>
            <w:vAlign w:val="center"/>
          </w:tcPr>
          <w:p w:rsidR="006E63E9" w:rsidRPr="00D43922" w:rsidRDefault="009B10D8" w:rsidP="006E63E9">
            <w:pPr>
              <w:pStyle w:val="ac"/>
              <w:jc w:val="center"/>
              <w:rPr>
                <w:rFonts w:ascii="Times New Roman" w:hAnsi="Times New Roman"/>
                <w:sz w:val="24"/>
                <w:szCs w:val="24"/>
              </w:rPr>
            </w:pPr>
            <w:r w:rsidRPr="00D43922">
              <w:rPr>
                <w:rFonts w:ascii="Times New Roman" w:hAnsi="Times New Roman"/>
                <w:sz w:val="24"/>
                <w:szCs w:val="24"/>
              </w:rPr>
              <w:t>Привкус</w:t>
            </w:r>
          </w:p>
        </w:tc>
        <w:tc>
          <w:tcPr>
            <w:tcW w:w="1368" w:type="dxa"/>
            <w:vAlign w:val="center"/>
          </w:tcPr>
          <w:p w:rsidR="006E63E9" w:rsidRPr="00D43922" w:rsidRDefault="009B10D8" w:rsidP="006E63E9">
            <w:pPr>
              <w:pStyle w:val="ac"/>
              <w:jc w:val="center"/>
              <w:rPr>
                <w:rFonts w:ascii="Times New Roman" w:hAnsi="Times New Roman"/>
                <w:sz w:val="24"/>
                <w:szCs w:val="24"/>
              </w:rPr>
            </w:pPr>
            <w:r w:rsidRPr="00D43922">
              <w:rPr>
                <w:rFonts w:ascii="Times New Roman" w:hAnsi="Times New Roman"/>
                <w:sz w:val="24"/>
                <w:szCs w:val="24"/>
              </w:rPr>
              <w:t>балл</w:t>
            </w:r>
          </w:p>
        </w:tc>
        <w:tc>
          <w:tcPr>
            <w:tcW w:w="1491" w:type="dxa"/>
            <w:vAlign w:val="center"/>
          </w:tcPr>
          <w:p w:rsidR="006E63E9" w:rsidRPr="00D43922" w:rsidRDefault="009B10D8" w:rsidP="006E63E9">
            <w:pPr>
              <w:pStyle w:val="ac"/>
              <w:jc w:val="center"/>
              <w:rPr>
                <w:rFonts w:ascii="Times New Roman" w:hAnsi="Times New Roman"/>
                <w:sz w:val="24"/>
                <w:szCs w:val="24"/>
              </w:rPr>
            </w:pPr>
            <w:r w:rsidRPr="00D43922">
              <w:rPr>
                <w:rFonts w:ascii="Times New Roman" w:hAnsi="Times New Roman"/>
                <w:sz w:val="24"/>
                <w:szCs w:val="24"/>
              </w:rPr>
              <w:t>0</w:t>
            </w:r>
          </w:p>
        </w:tc>
        <w:tc>
          <w:tcPr>
            <w:tcW w:w="1591" w:type="dxa"/>
            <w:vAlign w:val="center"/>
          </w:tcPr>
          <w:p w:rsidR="006E63E9" w:rsidRPr="00D43922" w:rsidRDefault="009B10D8" w:rsidP="006E63E9">
            <w:pPr>
              <w:pStyle w:val="ac"/>
              <w:jc w:val="center"/>
              <w:rPr>
                <w:rFonts w:ascii="Times New Roman" w:hAnsi="Times New Roman"/>
                <w:sz w:val="24"/>
                <w:szCs w:val="24"/>
              </w:rPr>
            </w:pPr>
            <w:r w:rsidRPr="00D43922">
              <w:rPr>
                <w:rFonts w:ascii="Times New Roman" w:hAnsi="Times New Roman"/>
                <w:sz w:val="24"/>
                <w:szCs w:val="24"/>
              </w:rPr>
              <w:t>2</w:t>
            </w:r>
          </w:p>
        </w:tc>
        <w:tc>
          <w:tcPr>
            <w:tcW w:w="2796" w:type="dxa"/>
            <w:vAlign w:val="center"/>
          </w:tcPr>
          <w:p w:rsidR="006E63E9" w:rsidRPr="00D43922" w:rsidRDefault="009B10D8" w:rsidP="006E63E9">
            <w:pPr>
              <w:pStyle w:val="ac"/>
              <w:jc w:val="center"/>
              <w:rPr>
                <w:rFonts w:ascii="Times New Roman" w:hAnsi="Times New Roman"/>
                <w:sz w:val="24"/>
                <w:szCs w:val="24"/>
              </w:rPr>
            </w:pPr>
            <w:r w:rsidRPr="00D43922">
              <w:rPr>
                <w:rFonts w:ascii="Times New Roman" w:hAnsi="Times New Roman"/>
                <w:sz w:val="24"/>
                <w:szCs w:val="24"/>
              </w:rPr>
              <w:t>ГОСТ 3351-74</w:t>
            </w:r>
          </w:p>
        </w:tc>
      </w:tr>
      <w:tr w:rsidR="006E63E9" w:rsidRPr="00D43922" w:rsidTr="0023485B">
        <w:trPr>
          <w:jc w:val="center"/>
        </w:trPr>
        <w:tc>
          <w:tcPr>
            <w:tcW w:w="629" w:type="dxa"/>
            <w:vAlign w:val="center"/>
          </w:tcPr>
          <w:p w:rsidR="006E63E9" w:rsidRPr="00D43922" w:rsidRDefault="006E63E9" w:rsidP="006E63E9">
            <w:pPr>
              <w:pStyle w:val="ac"/>
              <w:jc w:val="center"/>
              <w:rPr>
                <w:rFonts w:ascii="Times New Roman" w:hAnsi="Times New Roman"/>
                <w:sz w:val="24"/>
                <w:szCs w:val="24"/>
              </w:rPr>
            </w:pPr>
            <w:r w:rsidRPr="00D43922">
              <w:rPr>
                <w:rFonts w:ascii="Times New Roman" w:hAnsi="Times New Roman"/>
                <w:sz w:val="24"/>
                <w:szCs w:val="24"/>
              </w:rPr>
              <w:t>3</w:t>
            </w:r>
          </w:p>
        </w:tc>
        <w:tc>
          <w:tcPr>
            <w:tcW w:w="2545" w:type="dxa"/>
            <w:vAlign w:val="center"/>
          </w:tcPr>
          <w:p w:rsidR="006E63E9" w:rsidRPr="00D43922" w:rsidRDefault="009B10D8" w:rsidP="006E63E9">
            <w:pPr>
              <w:pStyle w:val="ac"/>
              <w:jc w:val="center"/>
              <w:rPr>
                <w:rFonts w:ascii="Times New Roman" w:hAnsi="Times New Roman"/>
                <w:sz w:val="24"/>
                <w:szCs w:val="24"/>
              </w:rPr>
            </w:pPr>
            <w:r w:rsidRPr="00D43922">
              <w:rPr>
                <w:rFonts w:ascii="Times New Roman" w:hAnsi="Times New Roman"/>
                <w:sz w:val="24"/>
                <w:szCs w:val="24"/>
              </w:rPr>
              <w:t>Цветность</w:t>
            </w:r>
          </w:p>
        </w:tc>
        <w:tc>
          <w:tcPr>
            <w:tcW w:w="1368" w:type="dxa"/>
            <w:vAlign w:val="center"/>
          </w:tcPr>
          <w:p w:rsidR="006E63E9" w:rsidRPr="00D43922" w:rsidRDefault="009B10D8" w:rsidP="006E63E9">
            <w:pPr>
              <w:pStyle w:val="ac"/>
              <w:jc w:val="center"/>
              <w:rPr>
                <w:rFonts w:ascii="Times New Roman" w:hAnsi="Times New Roman"/>
                <w:sz w:val="24"/>
                <w:szCs w:val="24"/>
              </w:rPr>
            </w:pPr>
            <w:r w:rsidRPr="00D43922">
              <w:rPr>
                <w:rFonts w:ascii="Times New Roman" w:hAnsi="Times New Roman"/>
                <w:sz w:val="24"/>
                <w:szCs w:val="24"/>
              </w:rPr>
              <w:t>градус</w:t>
            </w:r>
          </w:p>
        </w:tc>
        <w:tc>
          <w:tcPr>
            <w:tcW w:w="1491" w:type="dxa"/>
            <w:vAlign w:val="center"/>
          </w:tcPr>
          <w:p w:rsidR="006E63E9" w:rsidRPr="00D43922" w:rsidRDefault="009B10D8" w:rsidP="006E63E9">
            <w:pPr>
              <w:pStyle w:val="ac"/>
              <w:jc w:val="center"/>
              <w:rPr>
                <w:rFonts w:ascii="Times New Roman" w:hAnsi="Times New Roman"/>
                <w:sz w:val="24"/>
                <w:szCs w:val="24"/>
              </w:rPr>
            </w:pPr>
            <w:r w:rsidRPr="00D43922">
              <w:rPr>
                <w:rFonts w:ascii="Times New Roman" w:hAnsi="Times New Roman"/>
                <w:sz w:val="24"/>
                <w:szCs w:val="24"/>
              </w:rPr>
              <w:t>15,2±1,5</w:t>
            </w:r>
          </w:p>
        </w:tc>
        <w:tc>
          <w:tcPr>
            <w:tcW w:w="1591" w:type="dxa"/>
            <w:vAlign w:val="center"/>
          </w:tcPr>
          <w:p w:rsidR="006E63E9" w:rsidRPr="00D43922" w:rsidRDefault="009B10D8" w:rsidP="006E63E9">
            <w:pPr>
              <w:pStyle w:val="ac"/>
              <w:jc w:val="center"/>
              <w:rPr>
                <w:rFonts w:ascii="Times New Roman" w:hAnsi="Times New Roman"/>
                <w:sz w:val="24"/>
                <w:szCs w:val="24"/>
              </w:rPr>
            </w:pPr>
            <w:r w:rsidRPr="00D43922">
              <w:rPr>
                <w:rFonts w:ascii="Times New Roman" w:hAnsi="Times New Roman"/>
                <w:sz w:val="24"/>
                <w:szCs w:val="24"/>
              </w:rPr>
              <w:t>30</w:t>
            </w:r>
          </w:p>
        </w:tc>
        <w:tc>
          <w:tcPr>
            <w:tcW w:w="2796" w:type="dxa"/>
            <w:vAlign w:val="center"/>
          </w:tcPr>
          <w:p w:rsidR="006E63E9" w:rsidRPr="00D43922" w:rsidRDefault="009B10D8" w:rsidP="006E63E9">
            <w:pPr>
              <w:pStyle w:val="ac"/>
              <w:jc w:val="center"/>
              <w:rPr>
                <w:rFonts w:ascii="Times New Roman" w:hAnsi="Times New Roman"/>
                <w:sz w:val="24"/>
                <w:szCs w:val="24"/>
              </w:rPr>
            </w:pPr>
            <w:r w:rsidRPr="00D43922">
              <w:rPr>
                <w:rFonts w:ascii="Times New Roman" w:hAnsi="Times New Roman"/>
                <w:sz w:val="24"/>
                <w:szCs w:val="24"/>
              </w:rPr>
              <w:t>ГОСТ Р 52769</w:t>
            </w:r>
          </w:p>
        </w:tc>
      </w:tr>
      <w:tr w:rsidR="006E63E9" w:rsidRPr="00D43922" w:rsidTr="0023485B">
        <w:trPr>
          <w:jc w:val="center"/>
        </w:trPr>
        <w:tc>
          <w:tcPr>
            <w:tcW w:w="629" w:type="dxa"/>
            <w:vAlign w:val="center"/>
          </w:tcPr>
          <w:p w:rsidR="006E63E9" w:rsidRPr="00D43922" w:rsidRDefault="006E63E9" w:rsidP="006E63E9">
            <w:pPr>
              <w:pStyle w:val="ac"/>
              <w:jc w:val="center"/>
              <w:rPr>
                <w:rFonts w:ascii="Times New Roman" w:hAnsi="Times New Roman"/>
                <w:sz w:val="24"/>
                <w:szCs w:val="24"/>
              </w:rPr>
            </w:pPr>
            <w:r w:rsidRPr="00D43922">
              <w:rPr>
                <w:rFonts w:ascii="Times New Roman" w:hAnsi="Times New Roman"/>
                <w:sz w:val="24"/>
                <w:szCs w:val="24"/>
              </w:rPr>
              <w:t>4</w:t>
            </w:r>
          </w:p>
        </w:tc>
        <w:tc>
          <w:tcPr>
            <w:tcW w:w="2545" w:type="dxa"/>
            <w:vAlign w:val="center"/>
          </w:tcPr>
          <w:p w:rsidR="006E63E9" w:rsidRPr="00D43922" w:rsidRDefault="009B10D8" w:rsidP="006E63E9">
            <w:pPr>
              <w:pStyle w:val="ac"/>
              <w:jc w:val="center"/>
              <w:rPr>
                <w:rFonts w:ascii="Times New Roman" w:hAnsi="Times New Roman"/>
                <w:sz w:val="24"/>
                <w:szCs w:val="24"/>
              </w:rPr>
            </w:pPr>
            <w:r w:rsidRPr="00D43922">
              <w:rPr>
                <w:rFonts w:ascii="Times New Roman" w:hAnsi="Times New Roman"/>
                <w:sz w:val="24"/>
                <w:szCs w:val="24"/>
              </w:rPr>
              <w:t>Мутность (по каолину)</w:t>
            </w:r>
          </w:p>
        </w:tc>
        <w:tc>
          <w:tcPr>
            <w:tcW w:w="1368" w:type="dxa"/>
            <w:vAlign w:val="center"/>
          </w:tcPr>
          <w:p w:rsidR="006E63E9" w:rsidRPr="00D43922" w:rsidRDefault="00B37B87" w:rsidP="006E63E9">
            <w:pPr>
              <w:pStyle w:val="ac"/>
              <w:jc w:val="center"/>
              <w:rPr>
                <w:rFonts w:ascii="Times New Roman" w:hAnsi="Times New Roman"/>
                <w:sz w:val="24"/>
                <w:szCs w:val="24"/>
                <w:vertAlign w:val="superscript"/>
              </w:rPr>
            </w:pPr>
            <w:r w:rsidRPr="00D43922">
              <w:rPr>
                <w:rFonts w:ascii="Times New Roman" w:hAnsi="Times New Roman"/>
                <w:sz w:val="24"/>
                <w:szCs w:val="24"/>
              </w:rPr>
              <w:t>мг/дм</w:t>
            </w:r>
            <w:r w:rsidRPr="00D43922">
              <w:rPr>
                <w:rFonts w:ascii="Times New Roman" w:hAnsi="Times New Roman"/>
                <w:sz w:val="24"/>
                <w:szCs w:val="24"/>
                <w:vertAlign w:val="superscript"/>
              </w:rPr>
              <w:t>3</w:t>
            </w:r>
          </w:p>
        </w:tc>
        <w:tc>
          <w:tcPr>
            <w:tcW w:w="1491" w:type="dxa"/>
            <w:vAlign w:val="center"/>
          </w:tcPr>
          <w:p w:rsidR="006E63E9" w:rsidRPr="00D43922" w:rsidRDefault="00B37B87" w:rsidP="006E63E9">
            <w:pPr>
              <w:pStyle w:val="ac"/>
              <w:jc w:val="center"/>
              <w:rPr>
                <w:rFonts w:ascii="Times New Roman" w:hAnsi="Times New Roman"/>
                <w:sz w:val="24"/>
                <w:szCs w:val="24"/>
              </w:rPr>
            </w:pPr>
            <w:r w:rsidRPr="00D43922">
              <w:rPr>
                <w:rFonts w:ascii="Times New Roman" w:hAnsi="Times New Roman"/>
                <w:sz w:val="24"/>
                <w:szCs w:val="24"/>
              </w:rPr>
              <w:t>1,7±0,2</w:t>
            </w:r>
          </w:p>
        </w:tc>
        <w:tc>
          <w:tcPr>
            <w:tcW w:w="1591" w:type="dxa"/>
            <w:vAlign w:val="center"/>
          </w:tcPr>
          <w:p w:rsidR="006E63E9" w:rsidRPr="00D43922" w:rsidRDefault="00B37B87" w:rsidP="006E63E9">
            <w:pPr>
              <w:pStyle w:val="ac"/>
              <w:jc w:val="center"/>
              <w:rPr>
                <w:rFonts w:ascii="Times New Roman" w:hAnsi="Times New Roman"/>
                <w:sz w:val="24"/>
                <w:szCs w:val="24"/>
              </w:rPr>
            </w:pPr>
            <w:r w:rsidRPr="00D43922">
              <w:rPr>
                <w:rFonts w:ascii="Times New Roman" w:hAnsi="Times New Roman"/>
                <w:sz w:val="24"/>
                <w:szCs w:val="24"/>
              </w:rPr>
              <w:t>2</w:t>
            </w:r>
          </w:p>
        </w:tc>
        <w:tc>
          <w:tcPr>
            <w:tcW w:w="2796" w:type="dxa"/>
            <w:vAlign w:val="center"/>
          </w:tcPr>
          <w:p w:rsidR="006E63E9" w:rsidRPr="00D43922" w:rsidRDefault="00B37B87" w:rsidP="006E63E9">
            <w:pPr>
              <w:pStyle w:val="ac"/>
              <w:jc w:val="center"/>
              <w:rPr>
                <w:rFonts w:ascii="Times New Roman" w:hAnsi="Times New Roman"/>
                <w:sz w:val="24"/>
                <w:szCs w:val="24"/>
              </w:rPr>
            </w:pPr>
            <w:r w:rsidRPr="00D43922">
              <w:rPr>
                <w:rFonts w:ascii="Times New Roman" w:hAnsi="Times New Roman"/>
                <w:sz w:val="24"/>
                <w:szCs w:val="24"/>
              </w:rPr>
              <w:t>ГОСТ 3351-74</w:t>
            </w:r>
          </w:p>
        </w:tc>
      </w:tr>
      <w:tr w:rsidR="00B37B87" w:rsidRPr="00D43922" w:rsidTr="0023485B">
        <w:trPr>
          <w:jc w:val="center"/>
        </w:trPr>
        <w:tc>
          <w:tcPr>
            <w:tcW w:w="10420" w:type="dxa"/>
            <w:gridSpan w:val="6"/>
            <w:vAlign w:val="center"/>
          </w:tcPr>
          <w:p w:rsidR="00B37B87" w:rsidRPr="00D43922" w:rsidRDefault="00B37B87" w:rsidP="006E63E9">
            <w:pPr>
              <w:pStyle w:val="ac"/>
              <w:jc w:val="center"/>
              <w:rPr>
                <w:rFonts w:ascii="Times New Roman" w:hAnsi="Times New Roman"/>
                <w:sz w:val="24"/>
                <w:szCs w:val="24"/>
              </w:rPr>
            </w:pPr>
            <w:r w:rsidRPr="00D43922">
              <w:rPr>
                <w:rFonts w:ascii="Times New Roman" w:hAnsi="Times New Roman"/>
                <w:sz w:val="24"/>
                <w:szCs w:val="24"/>
              </w:rPr>
              <w:t>КОЛИЧЕСТВЕННЫЙ ХИМИЧЕСКИЙ АНАЛИЗ</w:t>
            </w:r>
          </w:p>
        </w:tc>
      </w:tr>
      <w:tr w:rsidR="006E63E9" w:rsidRPr="00D43922" w:rsidTr="0023485B">
        <w:trPr>
          <w:jc w:val="center"/>
        </w:trPr>
        <w:tc>
          <w:tcPr>
            <w:tcW w:w="629" w:type="dxa"/>
            <w:vAlign w:val="center"/>
          </w:tcPr>
          <w:p w:rsidR="006E63E9" w:rsidRPr="00D43922" w:rsidRDefault="00B37B87" w:rsidP="006E63E9">
            <w:pPr>
              <w:pStyle w:val="ac"/>
              <w:jc w:val="center"/>
              <w:rPr>
                <w:rFonts w:ascii="Times New Roman" w:hAnsi="Times New Roman"/>
                <w:sz w:val="24"/>
                <w:szCs w:val="24"/>
              </w:rPr>
            </w:pPr>
            <w:r w:rsidRPr="00D43922">
              <w:rPr>
                <w:rFonts w:ascii="Times New Roman" w:hAnsi="Times New Roman"/>
                <w:sz w:val="24"/>
                <w:szCs w:val="24"/>
              </w:rPr>
              <w:t>1</w:t>
            </w:r>
          </w:p>
        </w:tc>
        <w:tc>
          <w:tcPr>
            <w:tcW w:w="2545" w:type="dxa"/>
            <w:vAlign w:val="center"/>
          </w:tcPr>
          <w:p w:rsidR="006E63E9" w:rsidRPr="00D43922" w:rsidRDefault="00B37B87" w:rsidP="006E63E9">
            <w:pPr>
              <w:pStyle w:val="ac"/>
              <w:jc w:val="center"/>
              <w:rPr>
                <w:rFonts w:ascii="Times New Roman" w:hAnsi="Times New Roman"/>
                <w:sz w:val="24"/>
                <w:szCs w:val="24"/>
              </w:rPr>
            </w:pPr>
            <w:r w:rsidRPr="00D43922">
              <w:rPr>
                <w:rFonts w:ascii="Times New Roman" w:hAnsi="Times New Roman"/>
                <w:sz w:val="24"/>
                <w:szCs w:val="24"/>
              </w:rPr>
              <w:t>Водородный показатель</w:t>
            </w:r>
          </w:p>
        </w:tc>
        <w:tc>
          <w:tcPr>
            <w:tcW w:w="1368" w:type="dxa"/>
            <w:vAlign w:val="center"/>
          </w:tcPr>
          <w:p w:rsidR="006E63E9" w:rsidRPr="00D43922" w:rsidRDefault="009630BD" w:rsidP="006E63E9">
            <w:pPr>
              <w:pStyle w:val="ac"/>
              <w:jc w:val="center"/>
              <w:rPr>
                <w:rFonts w:ascii="Times New Roman" w:hAnsi="Times New Roman"/>
                <w:sz w:val="24"/>
                <w:szCs w:val="24"/>
                <w:lang w:val="en-US"/>
              </w:rPr>
            </w:pPr>
            <w:r w:rsidRPr="00D43922">
              <w:rPr>
                <w:rFonts w:ascii="Times New Roman" w:hAnsi="Times New Roman"/>
                <w:sz w:val="24"/>
                <w:szCs w:val="24"/>
                <w:lang w:val="en-US"/>
              </w:rPr>
              <w:t>pH</w:t>
            </w:r>
          </w:p>
        </w:tc>
        <w:tc>
          <w:tcPr>
            <w:tcW w:w="1491" w:type="dxa"/>
            <w:vAlign w:val="center"/>
          </w:tcPr>
          <w:p w:rsidR="006E63E9" w:rsidRPr="00D43922" w:rsidRDefault="009630BD" w:rsidP="006E63E9">
            <w:pPr>
              <w:pStyle w:val="ac"/>
              <w:jc w:val="center"/>
              <w:rPr>
                <w:rFonts w:ascii="Times New Roman" w:hAnsi="Times New Roman"/>
                <w:sz w:val="24"/>
                <w:szCs w:val="24"/>
              </w:rPr>
            </w:pPr>
            <w:r w:rsidRPr="00D43922">
              <w:rPr>
                <w:rFonts w:ascii="Times New Roman" w:hAnsi="Times New Roman"/>
                <w:sz w:val="24"/>
                <w:szCs w:val="24"/>
              </w:rPr>
              <w:t>7,4±0,2</w:t>
            </w:r>
          </w:p>
        </w:tc>
        <w:tc>
          <w:tcPr>
            <w:tcW w:w="1591" w:type="dxa"/>
            <w:vAlign w:val="center"/>
          </w:tcPr>
          <w:p w:rsidR="006E63E9" w:rsidRPr="00D43922" w:rsidRDefault="009630BD" w:rsidP="006E63E9">
            <w:pPr>
              <w:pStyle w:val="ac"/>
              <w:jc w:val="center"/>
              <w:rPr>
                <w:rFonts w:ascii="Times New Roman" w:hAnsi="Times New Roman"/>
                <w:sz w:val="24"/>
                <w:szCs w:val="24"/>
              </w:rPr>
            </w:pPr>
            <w:r w:rsidRPr="00D43922">
              <w:rPr>
                <w:rFonts w:ascii="Times New Roman" w:hAnsi="Times New Roman"/>
                <w:sz w:val="24"/>
                <w:szCs w:val="24"/>
              </w:rPr>
              <w:t>7,5±1,5</w:t>
            </w:r>
          </w:p>
        </w:tc>
        <w:tc>
          <w:tcPr>
            <w:tcW w:w="2796" w:type="dxa"/>
            <w:vAlign w:val="center"/>
          </w:tcPr>
          <w:p w:rsidR="006E63E9" w:rsidRPr="00D43922" w:rsidRDefault="00027C36" w:rsidP="006E63E9">
            <w:pPr>
              <w:pStyle w:val="ac"/>
              <w:jc w:val="center"/>
              <w:rPr>
                <w:rFonts w:ascii="Times New Roman" w:hAnsi="Times New Roman"/>
                <w:sz w:val="24"/>
                <w:szCs w:val="24"/>
              </w:rPr>
            </w:pPr>
            <w:r w:rsidRPr="00D43922">
              <w:rPr>
                <w:rFonts w:ascii="Times New Roman" w:hAnsi="Times New Roman"/>
                <w:sz w:val="24"/>
                <w:szCs w:val="24"/>
              </w:rPr>
              <w:t>ПНД Ф14.1:2:3:4.121-97</w:t>
            </w:r>
          </w:p>
        </w:tc>
      </w:tr>
      <w:tr w:rsidR="006E63E9" w:rsidRPr="00D43922" w:rsidTr="0023485B">
        <w:trPr>
          <w:jc w:val="center"/>
        </w:trPr>
        <w:tc>
          <w:tcPr>
            <w:tcW w:w="629" w:type="dxa"/>
            <w:vAlign w:val="center"/>
          </w:tcPr>
          <w:p w:rsidR="006E63E9" w:rsidRPr="00D43922" w:rsidRDefault="00B37B87" w:rsidP="006E63E9">
            <w:pPr>
              <w:pStyle w:val="ac"/>
              <w:jc w:val="center"/>
              <w:rPr>
                <w:rFonts w:ascii="Times New Roman" w:hAnsi="Times New Roman"/>
                <w:sz w:val="24"/>
                <w:szCs w:val="24"/>
              </w:rPr>
            </w:pPr>
            <w:r w:rsidRPr="00D43922">
              <w:rPr>
                <w:rFonts w:ascii="Times New Roman" w:hAnsi="Times New Roman"/>
                <w:sz w:val="24"/>
                <w:szCs w:val="24"/>
              </w:rPr>
              <w:t>2</w:t>
            </w:r>
          </w:p>
        </w:tc>
        <w:tc>
          <w:tcPr>
            <w:tcW w:w="2545" w:type="dxa"/>
            <w:vAlign w:val="center"/>
          </w:tcPr>
          <w:p w:rsidR="006E63E9" w:rsidRPr="00D43922" w:rsidRDefault="00B37B87" w:rsidP="006E63E9">
            <w:pPr>
              <w:pStyle w:val="ac"/>
              <w:jc w:val="center"/>
              <w:rPr>
                <w:rFonts w:ascii="Times New Roman" w:hAnsi="Times New Roman"/>
                <w:sz w:val="24"/>
                <w:szCs w:val="24"/>
              </w:rPr>
            </w:pPr>
            <w:r w:rsidRPr="00D43922">
              <w:rPr>
                <w:rFonts w:ascii="Times New Roman" w:hAnsi="Times New Roman"/>
                <w:sz w:val="24"/>
                <w:szCs w:val="24"/>
              </w:rPr>
              <w:t>Жесткость общая</w:t>
            </w:r>
          </w:p>
        </w:tc>
        <w:tc>
          <w:tcPr>
            <w:tcW w:w="1368" w:type="dxa"/>
            <w:vAlign w:val="center"/>
          </w:tcPr>
          <w:p w:rsidR="006E63E9" w:rsidRPr="00D43922" w:rsidRDefault="009630BD" w:rsidP="006E63E9">
            <w:pPr>
              <w:pStyle w:val="ac"/>
              <w:jc w:val="center"/>
              <w:rPr>
                <w:rFonts w:ascii="Times New Roman" w:hAnsi="Times New Roman"/>
                <w:sz w:val="24"/>
                <w:szCs w:val="24"/>
                <w:vertAlign w:val="superscript"/>
              </w:rPr>
            </w:pPr>
            <w:r w:rsidRPr="00D43922">
              <w:rPr>
                <w:rFonts w:ascii="Times New Roman" w:hAnsi="Times New Roman"/>
                <w:sz w:val="24"/>
                <w:szCs w:val="24"/>
              </w:rPr>
              <w:t>мг</w:t>
            </w:r>
            <w:r w:rsidRPr="00D43922">
              <w:rPr>
                <w:rFonts w:ascii="Times New Roman" w:hAnsi="Times New Roman"/>
                <w:sz w:val="24"/>
                <w:szCs w:val="24"/>
                <w:lang w:val="en-US"/>
              </w:rPr>
              <w:t>-</w:t>
            </w:r>
            <w:r w:rsidRPr="00D43922">
              <w:rPr>
                <w:rFonts w:ascii="Times New Roman" w:hAnsi="Times New Roman"/>
                <w:sz w:val="24"/>
                <w:szCs w:val="24"/>
              </w:rPr>
              <w:t>экв/дм</w:t>
            </w:r>
            <w:r w:rsidRPr="00D43922">
              <w:rPr>
                <w:rFonts w:ascii="Times New Roman" w:hAnsi="Times New Roman"/>
                <w:sz w:val="24"/>
                <w:szCs w:val="24"/>
                <w:vertAlign w:val="superscript"/>
              </w:rPr>
              <w:t>3</w:t>
            </w:r>
          </w:p>
        </w:tc>
        <w:tc>
          <w:tcPr>
            <w:tcW w:w="1491" w:type="dxa"/>
            <w:vAlign w:val="center"/>
          </w:tcPr>
          <w:p w:rsidR="006E63E9" w:rsidRPr="00D43922" w:rsidRDefault="009630BD" w:rsidP="006E63E9">
            <w:pPr>
              <w:pStyle w:val="ac"/>
              <w:jc w:val="center"/>
              <w:rPr>
                <w:rFonts w:ascii="Times New Roman" w:hAnsi="Times New Roman"/>
                <w:sz w:val="24"/>
                <w:szCs w:val="24"/>
              </w:rPr>
            </w:pPr>
            <w:r w:rsidRPr="00D43922">
              <w:rPr>
                <w:rFonts w:ascii="Times New Roman" w:hAnsi="Times New Roman"/>
                <w:sz w:val="24"/>
                <w:szCs w:val="24"/>
              </w:rPr>
              <w:t>6,8±1,0</w:t>
            </w:r>
          </w:p>
        </w:tc>
        <w:tc>
          <w:tcPr>
            <w:tcW w:w="1591" w:type="dxa"/>
            <w:vAlign w:val="center"/>
          </w:tcPr>
          <w:p w:rsidR="006E63E9" w:rsidRPr="00D43922" w:rsidRDefault="00027C36" w:rsidP="006E63E9">
            <w:pPr>
              <w:pStyle w:val="ac"/>
              <w:jc w:val="center"/>
              <w:rPr>
                <w:rFonts w:ascii="Times New Roman" w:hAnsi="Times New Roman"/>
                <w:sz w:val="24"/>
                <w:szCs w:val="24"/>
              </w:rPr>
            </w:pPr>
            <w:r w:rsidRPr="00D43922">
              <w:rPr>
                <w:rFonts w:ascii="Times New Roman" w:hAnsi="Times New Roman"/>
                <w:sz w:val="24"/>
                <w:szCs w:val="24"/>
              </w:rPr>
              <w:t>10</w:t>
            </w:r>
          </w:p>
        </w:tc>
        <w:tc>
          <w:tcPr>
            <w:tcW w:w="2796" w:type="dxa"/>
            <w:vAlign w:val="center"/>
          </w:tcPr>
          <w:p w:rsidR="006E63E9" w:rsidRPr="00D43922" w:rsidRDefault="00027C36" w:rsidP="006E63E9">
            <w:pPr>
              <w:pStyle w:val="ac"/>
              <w:jc w:val="center"/>
              <w:rPr>
                <w:rFonts w:ascii="Times New Roman" w:hAnsi="Times New Roman"/>
                <w:sz w:val="24"/>
                <w:szCs w:val="24"/>
              </w:rPr>
            </w:pPr>
            <w:r w:rsidRPr="00D43922">
              <w:rPr>
                <w:rFonts w:ascii="Times New Roman" w:hAnsi="Times New Roman"/>
                <w:sz w:val="24"/>
                <w:szCs w:val="24"/>
              </w:rPr>
              <w:t>ГОСТ Р 52407-2005</w:t>
            </w:r>
          </w:p>
        </w:tc>
      </w:tr>
      <w:tr w:rsidR="006E63E9" w:rsidRPr="00D43922" w:rsidTr="0023485B">
        <w:trPr>
          <w:jc w:val="center"/>
        </w:trPr>
        <w:tc>
          <w:tcPr>
            <w:tcW w:w="629" w:type="dxa"/>
            <w:vAlign w:val="center"/>
          </w:tcPr>
          <w:p w:rsidR="006E63E9" w:rsidRPr="00D43922" w:rsidRDefault="00B37B87" w:rsidP="006E63E9">
            <w:pPr>
              <w:pStyle w:val="ac"/>
              <w:jc w:val="center"/>
              <w:rPr>
                <w:rFonts w:ascii="Times New Roman" w:hAnsi="Times New Roman"/>
                <w:sz w:val="24"/>
                <w:szCs w:val="24"/>
              </w:rPr>
            </w:pPr>
            <w:r w:rsidRPr="00D43922">
              <w:rPr>
                <w:rFonts w:ascii="Times New Roman" w:hAnsi="Times New Roman"/>
                <w:sz w:val="24"/>
                <w:szCs w:val="24"/>
              </w:rPr>
              <w:t>3</w:t>
            </w:r>
          </w:p>
        </w:tc>
        <w:tc>
          <w:tcPr>
            <w:tcW w:w="2545" w:type="dxa"/>
            <w:vAlign w:val="center"/>
          </w:tcPr>
          <w:p w:rsidR="006E63E9" w:rsidRPr="00D43922" w:rsidRDefault="00B37B87" w:rsidP="006E63E9">
            <w:pPr>
              <w:pStyle w:val="ac"/>
              <w:jc w:val="center"/>
              <w:rPr>
                <w:rFonts w:ascii="Times New Roman" w:hAnsi="Times New Roman"/>
                <w:sz w:val="24"/>
                <w:szCs w:val="24"/>
              </w:rPr>
            </w:pPr>
            <w:r w:rsidRPr="00D43922">
              <w:rPr>
                <w:rFonts w:ascii="Times New Roman" w:hAnsi="Times New Roman"/>
                <w:sz w:val="24"/>
                <w:szCs w:val="24"/>
              </w:rPr>
              <w:t>Аммиак и аммоний-ион</w:t>
            </w:r>
          </w:p>
        </w:tc>
        <w:tc>
          <w:tcPr>
            <w:tcW w:w="1368" w:type="dxa"/>
            <w:vAlign w:val="center"/>
          </w:tcPr>
          <w:p w:rsidR="006E63E9" w:rsidRPr="00D43922" w:rsidRDefault="009630BD" w:rsidP="006E63E9">
            <w:pPr>
              <w:pStyle w:val="ac"/>
              <w:jc w:val="center"/>
              <w:rPr>
                <w:rFonts w:ascii="Times New Roman" w:hAnsi="Times New Roman"/>
                <w:sz w:val="24"/>
                <w:szCs w:val="24"/>
                <w:vertAlign w:val="superscript"/>
              </w:rPr>
            </w:pPr>
            <w:r w:rsidRPr="00D43922">
              <w:rPr>
                <w:rFonts w:ascii="Times New Roman" w:hAnsi="Times New Roman"/>
                <w:sz w:val="24"/>
                <w:szCs w:val="24"/>
              </w:rPr>
              <w:t>мг/дм</w:t>
            </w:r>
            <w:r w:rsidRPr="00D43922">
              <w:rPr>
                <w:rFonts w:ascii="Times New Roman" w:hAnsi="Times New Roman"/>
                <w:sz w:val="24"/>
                <w:szCs w:val="24"/>
                <w:vertAlign w:val="superscript"/>
              </w:rPr>
              <w:t>3</w:t>
            </w:r>
          </w:p>
        </w:tc>
        <w:tc>
          <w:tcPr>
            <w:tcW w:w="1491" w:type="dxa"/>
            <w:vAlign w:val="center"/>
          </w:tcPr>
          <w:p w:rsidR="006E63E9" w:rsidRPr="00D43922" w:rsidRDefault="009630BD" w:rsidP="006E63E9">
            <w:pPr>
              <w:pStyle w:val="ac"/>
              <w:jc w:val="center"/>
              <w:rPr>
                <w:rFonts w:ascii="Times New Roman" w:hAnsi="Times New Roman"/>
                <w:sz w:val="24"/>
                <w:szCs w:val="24"/>
              </w:rPr>
            </w:pPr>
            <w:r w:rsidRPr="00D43922">
              <w:rPr>
                <w:rFonts w:ascii="Times New Roman" w:hAnsi="Times New Roman"/>
                <w:sz w:val="24"/>
                <w:szCs w:val="24"/>
              </w:rPr>
              <w:t>0,52±0,1</w:t>
            </w:r>
          </w:p>
        </w:tc>
        <w:tc>
          <w:tcPr>
            <w:tcW w:w="1591" w:type="dxa"/>
            <w:vAlign w:val="center"/>
          </w:tcPr>
          <w:p w:rsidR="006E63E9" w:rsidRPr="00D43922" w:rsidRDefault="00027C36" w:rsidP="006E63E9">
            <w:pPr>
              <w:pStyle w:val="ac"/>
              <w:jc w:val="center"/>
              <w:rPr>
                <w:rFonts w:ascii="Times New Roman" w:hAnsi="Times New Roman"/>
                <w:sz w:val="24"/>
                <w:szCs w:val="24"/>
              </w:rPr>
            </w:pPr>
            <w:r w:rsidRPr="00D43922">
              <w:rPr>
                <w:rFonts w:ascii="Times New Roman" w:hAnsi="Times New Roman"/>
                <w:sz w:val="24"/>
                <w:szCs w:val="24"/>
              </w:rPr>
              <w:t>1,5</w:t>
            </w:r>
          </w:p>
        </w:tc>
        <w:tc>
          <w:tcPr>
            <w:tcW w:w="2796" w:type="dxa"/>
            <w:vAlign w:val="center"/>
          </w:tcPr>
          <w:p w:rsidR="006E63E9" w:rsidRPr="00D43922" w:rsidRDefault="00027C36" w:rsidP="006E63E9">
            <w:pPr>
              <w:pStyle w:val="ac"/>
              <w:jc w:val="center"/>
              <w:rPr>
                <w:rFonts w:ascii="Times New Roman" w:hAnsi="Times New Roman"/>
                <w:sz w:val="24"/>
                <w:szCs w:val="24"/>
              </w:rPr>
            </w:pPr>
            <w:r w:rsidRPr="00D43922">
              <w:rPr>
                <w:rFonts w:ascii="Times New Roman" w:hAnsi="Times New Roman"/>
                <w:sz w:val="24"/>
                <w:szCs w:val="24"/>
              </w:rPr>
              <w:t>ГОСТ 4192-82</w:t>
            </w:r>
          </w:p>
        </w:tc>
      </w:tr>
      <w:tr w:rsidR="006E63E9" w:rsidRPr="00D43922" w:rsidTr="0023485B">
        <w:trPr>
          <w:jc w:val="center"/>
        </w:trPr>
        <w:tc>
          <w:tcPr>
            <w:tcW w:w="629" w:type="dxa"/>
            <w:vAlign w:val="center"/>
          </w:tcPr>
          <w:p w:rsidR="006E63E9" w:rsidRPr="00D43922" w:rsidRDefault="00B37B87" w:rsidP="006E63E9">
            <w:pPr>
              <w:pStyle w:val="ac"/>
              <w:jc w:val="center"/>
              <w:rPr>
                <w:rFonts w:ascii="Times New Roman" w:hAnsi="Times New Roman"/>
                <w:sz w:val="24"/>
                <w:szCs w:val="24"/>
              </w:rPr>
            </w:pPr>
            <w:r w:rsidRPr="00D43922">
              <w:rPr>
                <w:rFonts w:ascii="Times New Roman" w:hAnsi="Times New Roman"/>
                <w:sz w:val="24"/>
                <w:szCs w:val="24"/>
              </w:rPr>
              <w:t>4</w:t>
            </w:r>
          </w:p>
        </w:tc>
        <w:tc>
          <w:tcPr>
            <w:tcW w:w="2545" w:type="dxa"/>
            <w:vAlign w:val="center"/>
          </w:tcPr>
          <w:p w:rsidR="006E63E9" w:rsidRPr="00D43922" w:rsidRDefault="00B37B87" w:rsidP="006E63E9">
            <w:pPr>
              <w:pStyle w:val="ac"/>
              <w:jc w:val="center"/>
              <w:rPr>
                <w:rFonts w:ascii="Times New Roman" w:hAnsi="Times New Roman"/>
                <w:sz w:val="24"/>
                <w:szCs w:val="24"/>
              </w:rPr>
            </w:pPr>
            <w:r w:rsidRPr="00D43922">
              <w:rPr>
                <w:rFonts w:ascii="Times New Roman" w:hAnsi="Times New Roman"/>
                <w:sz w:val="24"/>
                <w:szCs w:val="24"/>
              </w:rPr>
              <w:t>Нитриты</w:t>
            </w:r>
          </w:p>
        </w:tc>
        <w:tc>
          <w:tcPr>
            <w:tcW w:w="1368" w:type="dxa"/>
            <w:vAlign w:val="center"/>
          </w:tcPr>
          <w:p w:rsidR="006E63E9" w:rsidRPr="00D43922" w:rsidRDefault="009630BD" w:rsidP="006E63E9">
            <w:pPr>
              <w:pStyle w:val="ac"/>
              <w:jc w:val="center"/>
              <w:rPr>
                <w:rFonts w:ascii="Times New Roman" w:hAnsi="Times New Roman"/>
                <w:sz w:val="24"/>
                <w:szCs w:val="24"/>
              </w:rPr>
            </w:pPr>
            <w:r w:rsidRPr="00D43922">
              <w:rPr>
                <w:rFonts w:ascii="Times New Roman" w:hAnsi="Times New Roman"/>
                <w:sz w:val="24"/>
                <w:szCs w:val="24"/>
              </w:rPr>
              <w:t>мг/дм</w:t>
            </w:r>
            <w:r w:rsidRPr="00D43922">
              <w:rPr>
                <w:rFonts w:ascii="Times New Roman" w:hAnsi="Times New Roman"/>
                <w:sz w:val="24"/>
                <w:szCs w:val="24"/>
                <w:vertAlign w:val="superscript"/>
              </w:rPr>
              <w:t>3</w:t>
            </w:r>
          </w:p>
        </w:tc>
        <w:tc>
          <w:tcPr>
            <w:tcW w:w="1491" w:type="dxa"/>
            <w:vAlign w:val="center"/>
          </w:tcPr>
          <w:p w:rsidR="006E63E9" w:rsidRPr="00D43922" w:rsidRDefault="009630BD" w:rsidP="006E63E9">
            <w:pPr>
              <w:pStyle w:val="ac"/>
              <w:jc w:val="center"/>
              <w:rPr>
                <w:rFonts w:ascii="Times New Roman" w:hAnsi="Times New Roman"/>
                <w:sz w:val="24"/>
                <w:szCs w:val="24"/>
              </w:rPr>
            </w:pPr>
            <w:r w:rsidRPr="00D43922">
              <w:rPr>
                <w:rFonts w:ascii="Times New Roman" w:hAnsi="Times New Roman"/>
                <w:sz w:val="24"/>
                <w:szCs w:val="24"/>
              </w:rPr>
              <w:t>0,14±0,02</w:t>
            </w:r>
          </w:p>
        </w:tc>
        <w:tc>
          <w:tcPr>
            <w:tcW w:w="1591" w:type="dxa"/>
            <w:vAlign w:val="center"/>
          </w:tcPr>
          <w:p w:rsidR="006E63E9" w:rsidRPr="00D43922" w:rsidRDefault="00027C36" w:rsidP="006E63E9">
            <w:pPr>
              <w:pStyle w:val="ac"/>
              <w:jc w:val="center"/>
              <w:rPr>
                <w:rFonts w:ascii="Times New Roman" w:hAnsi="Times New Roman"/>
                <w:sz w:val="24"/>
                <w:szCs w:val="24"/>
              </w:rPr>
            </w:pPr>
            <w:r w:rsidRPr="00D43922">
              <w:rPr>
                <w:rFonts w:ascii="Times New Roman" w:hAnsi="Times New Roman"/>
                <w:sz w:val="24"/>
                <w:szCs w:val="24"/>
              </w:rPr>
              <w:t>3,3</w:t>
            </w:r>
          </w:p>
        </w:tc>
        <w:tc>
          <w:tcPr>
            <w:tcW w:w="2796" w:type="dxa"/>
            <w:vAlign w:val="center"/>
          </w:tcPr>
          <w:p w:rsidR="006E63E9" w:rsidRPr="00D43922" w:rsidRDefault="00027C36" w:rsidP="006E63E9">
            <w:pPr>
              <w:pStyle w:val="ac"/>
              <w:jc w:val="center"/>
              <w:rPr>
                <w:rFonts w:ascii="Times New Roman" w:hAnsi="Times New Roman"/>
                <w:sz w:val="24"/>
                <w:szCs w:val="24"/>
              </w:rPr>
            </w:pPr>
            <w:r w:rsidRPr="00D43922">
              <w:rPr>
                <w:rFonts w:ascii="Times New Roman" w:hAnsi="Times New Roman"/>
                <w:sz w:val="24"/>
                <w:szCs w:val="24"/>
              </w:rPr>
              <w:t>ГОСТ 4192-82</w:t>
            </w:r>
          </w:p>
        </w:tc>
      </w:tr>
      <w:tr w:rsidR="006E63E9" w:rsidRPr="00D43922" w:rsidTr="0023485B">
        <w:trPr>
          <w:jc w:val="center"/>
        </w:trPr>
        <w:tc>
          <w:tcPr>
            <w:tcW w:w="629" w:type="dxa"/>
            <w:vAlign w:val="center"/>
          </w:tcPr>
          <w:p w:rsidR="006E63E9" w:rsidRPr="00D43922" w:rsidRDefault="00B37B87" w:rsidP="006E63E9">
            <w:pPr>
              <w:pStyle w:val="ac"/>
              <w:jc w:val="center"/>
              <w:rPr>
                <w:rFonts w:ascii="Times New Roman" w:hAnsi="Times New Roman"/>
                <w:sz w:val="24"/>
                <w:szCs w:val="24"/>
              </w:rPr>
            </w:pPr>
            <w:r w:rsidRPr="00D43922">
              <w:rPr>
                <w:rFonts w:ascii="Times New Roman" w:hAnsi="Times New Roman"/>
                <w:sz w:val="24"/>
                <w:szCs w:val="24"/>
              </w:rPr>
              <w:t>5</w:t>
            </w:r>
          </w:p>
        </w:tc>
        <w:tc>
          <w:tcPr>
            <w:tcW w:w="2545" w:type="dxa"/>
            <w:vAlign w:val="center"/>
          </w:tcPr>
          <w:p w:rsidR="006E63E9" w:rsidRPr="00D43922" w:rsidRDefault="00B37B87" w:rsidP="006E63E9">
            <w:pPr>
              <w:pStyle w:val="ac"/>
              <w:jc w:val="center"/>
              <w:rPr>
                <w:rFonts w:ascii="Times New Roman" w:hAnsi="Times New Roman"/>
                <w:sz w:val="24"/>
                <w:szCs w:val="24"/>
              </w:rPr>
            </w:pPr>
            <w:r w:rsidRPr="00D43922">
              <w:rPr>
                <w:rFonts w:ascii="Times New Roman" w:hAnsi="Times New Roman"/>
                <w:sz w:val="24"/>
                <w:szCs w:val="24"/>
              </w:rPr>
              <w:t>Нитраты</w:t>
            </w:r>
          </w:p>
        </w:tc>
        <w:tc>
          <w:tcPr>
            <w:tcW w:w="1368" w:type="dxa"/>
            <w:vAlign w:val="center"/>
          </w:tcPr>
          <w:p w:rsidR="006E63E9" w:rsidRPr="00D43922" w:rsidRDefault="009630BD" w:rsidP="006E63E9">
            <w:pPr>
              <w:pStyle w:val="ac"/>
              <w:jc w:val="center"/>
              <w:rPr>
                <w:rFonts w:ascii="Times New Roman" w:hAnsi="Times New Roman"/>
                <w:sz w:val="24"/>
                <w:szCs w:val="24"/>
              </w:rPr>
            </w:pPr>
            <w:r w:rsidRPr="00D43922">
              <w:rPr>
                <w:rFonts w:ascii="Times New Roman" w:hAnsi="Times New Roman"/>
                <w:sz w:val="24"/>
                <w:szCs w:val="24"/>
              </w:rPr>
              <w:t>мг/дм</w:t>
            </w:r>
            <w:r w:rsidRPr="00D43922">
              <w:rPr>
                <w:rFonts w:ascii="Times New Roman" w:hAnsi="Times New Roman"/>
                <w:sz w:val="24"/>
                <w:szCs w:val="24"/>
                <w:vertAlign w:val="superscript"/>
              </w:rPr>
              <w:t>3</w:t>
            </w:r>
          </w:p>
        </w:tc>
        <w:tc>
          <w:tcPr>
            <w:tcW w:w="1491" w:type="dxa"/>
            <w:vAlign w:val="center"/>
          </w:tcPr>
          <w:p w:rsidR="009630BD" w:rsidRPr="00D43922" w:rsidRDefault="009630BD" w:rsidP="009630BD">
            <w:pPr>
              <w:pStyle w:val="ac"/>
              <w:jc w:val="center"/>
              <w:rPr>
                <w:rFonts w:ascii="Times New Roman" w:hAnsi="Times New Roman"/>
                <w:sz w:val="24"/>
                <w:szCs w:val="24"/>
              </w:rPr>
            </w:pPr>
            <w:r w:rsidRPr="00D43922">
              <w:rPr>
                <w:rFonts w:ascii="Times New Roman" w:hAnsi="Times New Roman"/>
                <w:sz w:val="24"/>
                <w:szCs w:val="24"/>
              </w:rPr>
              <w:t>2,74±0,6</w:t>
            </w:r>
          </w:p>
        </w:tc>
        <w:tc>
          <w:tcPr>
            <w:tcW w:w="1591" w:type="dxa"/>
            <w:vAlign w:val="center"/>
          </w:tcPr>
          <w:p w:rsidR="006E63E9" w:rsidRPr="00D43922" w:rsidRDefault="00027C36" w:rsidP="006E63E9">
            <w:pPr>
              <w:pStyle w:val="ac"/>
              <w:jc w:val="center"/>
              <w:rPr>
                <w:rFonts w:ascii="Times New Roman" w:hAnsi="Times New Roman"/>
                <w:sz w:val="24"/>
                <w:szCs w:val="24"/>
              </w:rPr>
            </w:pPr>
            <w:r w:rsidRPr="00D43922">
              <w:rPr>
                <w:rFonts w:ascii="Times New Roman" w:hAnsi="Times New Roman"/>
                <w:sz w:val="24"/>
                <w:szCs w:val="24"/>
              </w:rPr>
              <w:t>45</w:t>
            </w:r>
          </w:p>
        </w:tc>
        <w:tc>
          <w:tcPr>
            <w:tcW w:w="2796" w:type="dxa"/>
            <w:vAlign w:val="center"/>
          </w:tcPr>
          <w:p w:rsidR="006E63E9" w:rsidRPr="00D43922" w:rsidRDefault="00027C36" w:rsidP="006E63E9">
            <w:pPr>
              <w:pStyle w:val="ac"/>
              <w:jc w:val="center"/>
              <w:rPr>
                <w:rFonts w:ascii="Times New Roman" w:hAnsi="Times New Roman"/>
                <w:sz w:val="24"/>
                <w:szCs w:val="24"/>
              </w:rPr>
            </w:pPr>
            <w:r w:rsidRPr="00D43922">
              <w:rPr>
                <w:rFonts w:ascii="Times New Roman" w:hAnsi="Times New Roman"/>
                <w:sz w:val="24"/>
                <w:szCs w:val="24"/>
              </w:rPr>
              <w:t>ГОСТ 18826-73</w:t>
            </w:r>
          </w:p>
        </w:tc>
      </w:tr>
      <w:tr w:rsidR="006E63E9" w:rsidRPr="00D43922" w:rsidTr="0023485B">
        <w:trPr>
          <w:jc w:val="center"/>
        </w:trPr>
        <w:tc>
          <w:tcPr>
            <w:tcW w:w="629" w:type="dxa"/>
            <w:vAlign w:val="center"/>
          </w:tcPr>
          <w:p w:rsidR="006E63E9" w:rsidRPr="00D43922" w:rsidRDefault="00B37B87" w:rsidP="006E63E9">
            <w:pPr>
              <w:pStyle w:val="ac"/>
              <w:jc w:val="center"/>
              <w:rPr>
                <w:rFonts w:ascii="Times New Roman" w:hAnsi="Times New Roman"/>
                <w:sz w:val="24"/>
                <w:szCs w:val="24"/>
              </w:rPr>
            </w:pPr>
            <w:r w:rsidRPr="00D43922">
              <w:rPr>
                <w:rFonts w:ascii="Times New Roman" w:hAnsi="Times New Roman"/>
                <w:sz w:val="24"/>
                <w:szCs w:val="24"/>
              </w:rPr>
              <w:t>6</w:t>
            </w:r>
          </w:p>
        </w:tc>
        <w:tc>
          <w:tcPr>
            <w:tcW w:w="2545" w:type="dxa"/>
            <w:vAlign w:val="center"/>
          </w:tcPr>
          <w:p w:rsidR="006E63E9" w:rsidRPr="00D43922" w:rsidRDefault="00B37B87" w:rsidP="006E63E9">
            <w:pPr>
              <w:pStyle w:val="ac"/>
              <w:jc w:val="center"/>
              <w:rPr>
                <w:rFonts w:ascii="Times New Roman" w:hAnsi="Times New Roman"/>
                <w:sz w:val="24"/>
                <w:szCs w:val="24"/>
              </w:rPr>
            </w:pPr>
            <w:r w:rsidRPr="00D43922">
              <w:rPr>
                <w:rFonts w:ascii="Times New Roman" w:hAnsi="Times New Roman"/>
                <w:sz w:val="24"/>
                <w:szCs w:val="24"/>
              </w:rPr>
              <w:t>Хлориды</w:t>
            </w:r>
          </w:p>
        </w:tc>
        <w:tc>
          <w:tcPr>
            <w:tcW w:w="1368" w:type="dxa"/>
            <w:vAlign w:val="center"/>
          </w:tcPr>
          <w:p w:rsidR="006E63E9" w:rsidRPr="00D43922" w:rsidRDefault="009630BD" w:rsidP="006E63E9">
            <w:pPr>
              <w:pStyle w:val="ac"/>
              <w:jc w:val="center"/>
              <w:rPr>
                <w:rFonts w:ascii="Times New Roman" w:hAnsi="Times New Roman"/>
                <w:sz w:val="24"/>
                <w:szCs w:val="24"/>
              </w:rPr>
            </w:pPr>
            <w:r w:rsidRPr="00D43922">
              <w:rPr>
                <w:rFonts w:ascii="Times New Roman" w:hAnsi="Times New Roman"/>
                <w:sz w:val="24"/>
                <w:szCs w:val="24"/>
              </w:rPr>
              <w:t>мг/дм</w:t>
            </w:r>
            <w:r w:rsidRPr="00D43922">
              <w:rPr>
                <w:rFonts w:ascii="Times New Roman" w:hAnsi="Times New Roman"/>
                <w:sz w:val="24"/>
                <w:szCs w:val="24"/>
                <w:vertAlign w:val="superscript"/>
              </w:rPr>
              <w:t>3</w:t>
            </w:r>
          </w:p>
        </w:tc>
        <w:tc>
          <w:tcPr>
            <w:tcW w:w="1491" w:type="dxa"/>
            <w:vAlign w:val="center"/>
          </w:tcPr>
          <w:p w:rsidR="006E63E9" w:rsidRPr="00D43922" w:rsidRDefault="009630BD" w:rsidP="006E63E9">
            <w:pPr>
              <w:pStyle w:val="ac"/>
              <w:jc w:val="center"/>
              <w:rPr>
                <w:rFonts w:ascii="Times New Roman" w:hAnsi="Times New Roman"/>
                <w:sz w:val="24"/>
                <w:szCs w:val="24"/>
              </w:rPr>
            </w:pPr>
            <w:r w:rsidRPr="00D43922">
              <w:rPr>
                <w:rFonts w:ascii="Times New Roman" w:hAnsi="Times New Roman"/>
                <w:sz w:val="24"/>
                <w:szCs w:val="24"/>
              </w:rPr>
              <w:t>42,3±5,0</w:t>
            </w:r>
          </w:p>
        </w:tc>
        <w:tc>
          <w:tcPr>
            <w:tcW w:w="1591" w:type="dxa"/>
            <w:vAlign w:val="center"/>
          </w:tcPr>
          <w:p w:rsidR="006E63E9" w:rsidRPr="00D43922" w:rsidRDefault="00027C36" w:rsidP="006E63E9">
            <w:pPr>
              <w:pStyle w:val="ac"/>
              <w:jc w:val="center"/>
              <w:rPr>
                <w:rFonts w:ascii="Times New Roman" w:hAnsi="Times New Roman"/>
                <w:sz w:val="24"/>
                <w:szCs w:val="24"/>
              </w:rPr>
            </w:pPr>
            <w:r w:rsidRPr="00D43922">
              <w:rPr>
                <w:rFonts w:ascii="Times New Roman" w:hAnsi="Times New Roman"/>
                <w:sz w:val="24"/>
                <w:szCs w:val="24"/>
              </w:rPr>
              <w:t>350</w:t>
            </w:r>
          </w:p>
        </w:tc>
        <w:tc>
          <w:tcPr>
            <w:tcW w:w="2796" w:type="dxa"/>
            <w:vAlign w:val="center"/>
          </w:tcPr>
          <w:p w:rsidR="006E63E9" w:rsidRPr="00D43922" w:rsidRDefault="00027C36" w:rsidP="006E63E9">
            <w:pPr>
              <w:pStyle w:val="ac"/>
              <w:jc w:val="center"/>
              <w:rPr>
                <w:rFonts w:ascii="Times New Roman" w:hAnsi="Times New Roman"/>
                <w:sz w:val="24"/>
                <w:szCs w:val="24"/>
              </w:rPr>
            </w:pPr>
            <w:r w:rsidRPr="00D43922">
              <w:rPr>
                <w:rFonts w:ascii="Times New Roman" w:hAnsi="Times New Roman"/>
                <w:sz w:val="24"/>
                <w:szCs w:val="24"/>
              </w:rPr>
              <w:t>ГОСТ 4245-72</w:t>
            </w:r>
          </w:p>
        </w:tc>
      </w:tr>
      <w:tr w:rsidR="006E63E9" w:rsidRPr="00D43922" w:rsidTr="0023485B">
        <w:trPr>
          <w:jc w:val="center"/>
        </w:trPr>
        <w:tc>
          <w:tcPr>
            <w:tcW w:w="629" w:type="dxa"/>
            <w:vAlign w:val="center"/>
          </w:tcPr>
          <w:p w:rsidR="006E63E9" w:rsidRPr="00D43922" w:rsidRDefault="00B37B87" w:rsidP="006E63E9">
            <w:pPr>
              <w:pStyle w:val="ac"/>
              <w:jc w:val="center"/>
              <w:rPr>
                <w:rFonts w:ascii="Times New Roman" w:hAnsi="Times New Roman"/>
                <w:sz w:val="24"/>
                <w:szCs w:val="24"/>
              </w:rPr>
            </w:pPr>
            <w:r w:rsidRPr="00D43922">
              <w:rPr>
                <w:rFonts w:ascii="Times New Roman" w:hAnsi="Times New Roman"/>
                <w:sz w:val="24"/>
                <w:szCs w:val="24"/>
              </w:rPr>
              <w:t>7</w:t>
            </w:r>
          </w:p>
        </w:tc>
        <w:tc>
          <w:tcPr>
            <w:tcW w:w="2545" w:type="dxa"/>
            <w:vAlign w:val="center"/>
          </w:tcPr>
          <w:p w:rsidR="006E63E9" w:rsidRPr="00D43922" w:rsidRDefault="00B37B87" w:rsidP="006E63E9">
            <w:pPr>
              <w:pStyle w:val="ac"/>
              <w:jc w:val="center"/>
              <w:rPr>
                <w:rFonts w:ascii="Times New Roman" w:hAnsi="Times New Roman"/>
                <w:sz w:val="24"/>
                <w:szCs w:val="24"/>
              </w:rPr>
            </w:pPr>
            <w:r w:rsidRPr="00D43922">
              <w:rPr>
                <w:rFonts w:ascii="Times New Roman" w:hAnsi="Times New Roman"/>
                <w:sz w:val="24"/>
                <w:szCs w:val="24"/>
              </w:rPr>
              <w:t>Железо</w:t>
            </w:r>
          </w:p>
        </w:tc>
        <w:tc>
          <w:tcPr>
            <w:tcW w:w="1368" w:type="dxa"/>
            <w:vAlign w:val="center"/>
          </w:tcPr>
          <w:p w:rsidR="006E63E9" w:rsidRPr="00D43922" w:rsidRDefault="009630BD" w:rsidP="006E63E9">
            <w:pPr>
              <w:pStyle w:val="ac"/>
              <w:jc w:val="center"/>
              <w:rPr>
                <w:rFonts w:ascii="Times New Roman" w:hAnsi="Times New Roman"/>
                <w:sz w:val="24"/>
                <w:szCs w:val="24"/>
              </w:rPr>
            </w:pPr>
            <w:r w:rsidRPr="00D43922">
              <w:rPr>
                <w:rFonts w:ascii="Times New Roman" w:hAnsi="Times New Roman"/>
                <w:sz w:val="24"/>
                <w:szCs w:val="24"/>
              </w:rPr>
              <w:t>мг/дм</w:t>
            </w:r>
            <w:r w:rsidRPr="00D43922">
              <w:rPr>
                <w:rFonts w:ascii="Times New Roman" w:hAnsi="Times New Roman"/>
                <w:sz w:val="24"/>
                <w:szCs w:val="24"/>
                <w:vertAlign w:val="superscript"/>
              </w:rPr>
              <w:t>3</w:t>
            </w:r>
          </w:p>
        </w:tc>
        <w:tc>
          <w:tcPr>
            <w:tcW w:w="1491" w:type="dxa"/>
            <w:vAlign w:val="center"/>
          </w:tcPr>
          <w:p w:rsidR="006E63E9" w:rsidRPr="00D43922" w:rsidRDefault="009630BD" w:rsidP="006E63E9">
            <w:pPr>
              <w:pStyle w:val="ac"/>
              <w:jc w:val="center"/>
              <w:rPr>
                <w:rFonts w:ascii="Times New Roman" w:hAnsi="Times New Roman"/>
                <w:sz w:val="24"/>
                <w:szCs w:val="24"/>
              </w:rPr>
            </w:pPr>
            <w:r w:rsidRPr="00D43922">
              <w:rPr>
                <w:rFonts w:ascii="Times New Roman" w:hAnsi="Times New Roman"/>
                <w:sz w:val="24"/>
                <w:szCs w:val="24"/>
              </w:rPr>
              <w:t>0,6±0,15</w:t>
            </w:r>
          </w:p>
        </w:tc>
        <w:tc>
          <w:tcPr>
            <w:tcW w:w="1591" w:type="dxa"/>
            <w:vAlign w:val="center"/>
          </w:tcPr>
          <w:p w:rsidR="006E63E9" w:rsidRPr="00D43922" w:rsidRDefault="00027C36" w:rsidP="006E63E9">
            <w:pPr>
              <w:pStyle w:val="ac"/>
              <w:jc w:val="center"/>
              <w:rPr>
                <w:rFonts w:ascii="Times New Roman" w:hAnsi="Times New Roman"/>
                <w:sz w:val="24"/>
                <w:szCs w:val="24"/>
              </w:rPr>
            </w:pPr>
            <w:r w:rsidRPr="00D43922">
              <w:rPr>
                <w:rFonts w:ascii="Times New Roman" w:hAnsi="Times New Roman"/>
                <w:sz w:val="24"/>
                <w:szCs w:val="24"/>
              </w:rPr>
              <w:t>0,3</w:t>
            </w:r>
          </w:p>
        </w:tc>
        <w:tc>
          <w:tcPr>
            <w:tcW w:w="2796" w:type="dxa"/>
            <w:vAlign w:val="center"/>
          </w:tcPr>
          <w:p w:rsidR="006E63E9" w:rsidRPr="00D43922" w:rsidRDefault="00027C36" w:rsidP="006E63E9">
            <w:pPr>
              <w:pStyle w:val="ac"/>
              <w:jc w:val="center"/>
              <w:rPr>
                <w:rFonts w:ascii="Times New Roman" w:hAnsi="Times New Roman"/>
                <w:sz w:val="24"/>
                <w:szCs w:val="24"/>
              </w:rPr>
            </w:pPr>
            <w:r w:rsidRPr="00D43922">
              <w:rPr>
                <w:rFonts w:ascii="Times New Roman" w:hAnsi="Times New Roman"/>
                <w:sz w:val="24"/>
                <w:szCs w:val="24"/>
              </w:rPr>
              <w:t>ГОСТ 4011-72</w:t>
            </w:r>
          </w:p>
        </w:tc>
      </w:tr>
      <w:tr w:rsidR="006E63E9" w:rsidRPr="00D43922" w:rsidTr="0023485B">
        <w:trPr>
          <w:jc w:val="center"/>
        </w:trPr>
        <w:tc>
          <w:tcPr>
            <w:tcW w:w="629" w:type="dxa"/>
            <w:vAlign w:val="center"/>
          </w:tcPr>
          <w:p w:rsidR="006E63E9" w:rsidRPr="00D43922" w:rsidRDefault="00B37B87" w:rsidP="006E63E9">
            <w:pPr>
              <w:pStyle w:val="ac"/>
              <w:jc w:val="center"/>
              <w:rPr>
                <w:rFonts w:ascii="Times New Roman" w:hAnsi="Times New Roman"/>
                <w:sz w:val="24"/>
                <w:szCs w:val="24"/>
              </w:rPr>
            </w:pPr>
            <w:r w:rsidRPr="00D43922">
              <w:rPr>
                <w:rFonts w:ascii="Times New Roman" w:hAnsi="Times New Roman"/>
                <w:sz w:val="24"/>
                <w:szCs w:val="24"/>
              </w:rPr>
              <w:t>8</w:t>
            </w:r>
          </w:p>
        </w:tc>
        <w:tc>
          <w:tcPr>
            <w:tcW w:w="2545" w:type="dxa"/>
            <w:vAlign w:val="center"/>
          </w:tcPr>
          <w:p w:rsidR="006E63E9" w:rsidRPr="00D43922" w:rsidRDefault="00B37B87" w:rsidP="006E63E9">
            <w:pPr>
              <w:pStyle w:val="ac"/>
              <w:jc w:val="center"/>
              <w:rPr>
                <w:rFonts w:ascii="Times New Roman" w:hAnsi="Times New Roman"/>
                <w:sz w:val="24"/>
                <w:szCs w:val="24"/>
              </w:rPr>
            </w:pPr>
            <w:r w:rsidRPr="00D43922">
              <w:rPr>
                <w:rFonts w:ascii="Times New Roman" w:hAnsi="Times New Roman"/>
                <w:sz w:val="24"/>
                <w:szCs w:val="24"/>
              </w:rPr>
              <w:t>Фториды</w:t>
            </w:r>
          </w:p>
        </w:tc>
        <w:tc>
          <w:tcPr>
            <w:tcW w:w="1368" w:type="dxa"/>
            <w:vAlign w:val="center"/>
          </w:tcPr>
          <w:p w:rsidR="006E63E9" w:rsidRPr="00D43922" w:rsidRDefault="009630BD" w:rsidP="006E63E9">
            <w:pPr>
              <w:pStyle w:val="ac"/>
              <w:jc w:val="center"/>
              <w:rPr>
                <w:rFonts w:ascii="Times New Roman" w:hAnsi="Times New Roman"/>
                <w:sz w:val="24"/>
                <w:szCs w:val="24"/>
              </w:rPr>
            </w:pPr>
            <w:r w:rsidRPr="00D43922">
              <w:rPr>
                <w:rFonts w:ascii="Times New Roman" w:hAnsi="Times New Roman"/>
                <w:sz w:val="24"/>
                <w:szCs w:val="24"/>
              </w:rPr>
              <w:t>мг/дм</w:t>
            </w:r>
            <w:r w:rsidRPr="00D43922">
              <w:rPr>
                <w:rFonts w:ascii="Times New Roman" w:hAnsi="Times New Roman"/>
                <w:sz w:val="24"/>
                <w:szCs w:val="24"/>
                <w:vertAlign w:val="superscript"/>
              </w:rPr>
              <w:t>3</w:t>
            </w:r>
          </w:p>
        </w:tc>
        <w:tc>
          <w:tcPr>
            <w:tcW w:w="1491" w:type="dxa"/>
            <w:vAlign w:val="center"/>
          </w:tcPr>
          <w:p w:rsidR="006E63E9" w:rsidRPr="00D43922" w:rsidRDefault="009630BD" w:rsidP="006E63E9">
            <w:pPr>
              <w:pStyle w:val="ac"/>
              <w:jc w:val="center"/>
              <w:rPr>
                <w:rFonts w:ascii="Times New Roman" w:hAnsi="Times New Roman"/>
                <w:sz w:val="24"/>
                <w:szCs w:val="24"/>
              </w:rPr>
            </w:pPr>
            <w:r w:rsidRPr="00D43922">
              <w:rPr>
                <w:rFonts w:ascii="Times New Roman" w:hAnsi="Times New Roman"/>
                <w:sz w:val="24"/>
                <w:szCs w:val="24"/>
              </w:rPr>
              <w:t>0,2±0,04</w:t>
            </w:r>
          </w:p>
        </w:tc>
        <w:tc>
          <w:tcPr>
            <w:tcW w:w="1591" w:type="dxa"/>
            <w:vAlign w:val="center"/>
          </w:tcPr>
          <w:p w:rsidR="006E63E9" w:rsidRPr="00D43922" w:rsidRDefault="00027C36" w:rsidP="006E63E9">
            <w:pPr>
              <w:pStyle w:val="ac"/>
              <w:jc w:val="center"/>
              <w:rPr>
                <w:rFonts w:ascii="Times New Roman" w:hAnsi="Times New Roman"/>
                <w:sz w:val="24"/>
                <w:szCs w:val="24"/>
              </w:rPr>
            </w:pPr>
            <w:r w:rsidRPr="00D43922">
              <w:rPr>
                <w:rFonts w:ascii="Times New Roman" w:hAnsi="Times New Roman"/>
                <w:sz w:val="24"/>
                <w:szCs w:val="24"/>
              </w:rPr>
              <w:t>1,2</w:t>
            </w:r>
          </w:p>
        </w:tc>
        <w:tc>
          <w:tcPr>
            <w:tcW w:w="2796" w:type="dxa"/>
            <w:vAlign w:val="center"/>
          </w:tcPr>
          <w:p w:rsidR="006E63E9" w:rsidRPr="00D43922" w:rsidRDefault="00027C36" w:rsidP="006E63E9">
            <w:pPr>
              <w:pStyle w:val="ac"/>
              <w:jc w:val="center"/>
              <w:rPr>
                <w:rFonts w:ascii="Times New Roman" w:hAnsi="Times New Roman"/>
                <w:sz w:val="24"/>
                <w:szCs w:val="24"/>
              </w:rPr>
            </w:pPr>
            <w:r w:rsidRPr="00D43922">
              <w:rPr>
                <w:rFonts w:ascii="Times New Roman" w:hAnsi="Times New Roman"/>
                <w:sz w:val="24"/>
                <w:szCs w:val="24"/>
              </w:rPr>
              <w:t>ГОСТ 4386-89</w:t>
            </w:r>
          </w:p>
        </w:tc>
      </w:tr>
      <w:tr w:rsidR="006E63E9" w:rsidRPr="00D43922" w:rsidTr="0023485B">
        <w:trPr>
          <w:jc w:val="center"/>
        </w:trPr>
        <w:tc>
          <w:tcPr>
            <w:tcW w:w="629" w:type="dxa"/>
            <w:vAlign w:val="center"/>
          </w:tcPr>
          <w:p w:rsidR="006E63E9" w:rsidRPr="00D43922" w:rsidRDefault="00B37B87" w:rsidP="006E63E9">
            <w:pPr>
              <w:pStyle w:val="ac"/>
              <w:jc w:val="center"/>
              <w:rPr>
                <w:rFonts w:ascii="Times New Roman" w:hAnsi="Times New Roman"/>
                <w:sz w:val="24"/>
                <w:szCs w:val="24"/>
              </w:rPr>
            </w:pPr>
            <w:r w:rsidRPr="00D43922">
              <w:rPr>
                <w:rFonts w:ascii="Times New Roman" w:hAnsi="Times New Roman"/>
                <w:sz w:val="24"/>
                <w:szCs w:val="24"/>
              </w:rPr>
              <w:t>9</w:t>
            </w:r>
          </w:p>
        </w:tc>
        <w:tc>
          <w:tcPr>
            <w:tcW w:w="2545" w:type="dxa"/>
            <w:vAlign w:val="center"/>
          </w:tcPr>
          <w:p w:rsidR="006E63E9" w:rsidRPr="00D43922" w:rsidRDefault="00B37B87" w:rsidP="006E63E9">
            <w:pPr>
              <w:pStyle w:val="ac"/>
              <w:jc w:val="center"/>
              <w:rPr>
                <w:rFonts w:ascii="Times New Roman" w:hAnsi="Times New Roman"/>
                <w:sz w:val="24"/>
                <w:szCs w:val="24"/>
              </w:rPr>
            </w:pPr>
            <w:r w:rsidRPr="00D43922">
              <w:rPr>
                <w:rFonts w:ascii="Times New Roman" w:hAnsi="Times New Roman"/>
                <w:sz w:val="24"/>
                <w:szCs w:val="24"/>
              </w:rPr>
              <w:t>Сульфаты</w:t>
            </w:r>
          </w:p>
        </w:tc>
        <w:tc>
          <w:tcPr>
            <w:tcW w:w="1368" w:type="dxa"/>
            <w:vAlign w:val="center"/>
          </w:tcPr>
          <w:p w:rsidR="006E63E9" w:rsidRPr="00D43922" w:rsidRDefault="009630BD" w:rsidP="006E63E9">
            <w:pPr>
              <w:pStyle w:val="ac"/>
              <w:jc w:val="center"/>
              <w:rPr>
                <w:rFonts w:ascii="Times New Roman" w:hAnsi="Times New Roman"/>
                <w:sz w:val="24"/>
                <w:szCs w:val="24"/>
              </w:rPr>
            </w:pPr>
            <w:r w:rsidRPr="00D43922">
              <w:rPr>
                <w:rFonts w:ascii="Times New Roman" w:hAnsi="Times New Roman"/>
                <w:sz w:val="24"/>
                <w:szCs w:val="24"/>
              </w:rPr>
              <w:t>мг/дм</w:t>
            </w:r>
            <w:r w:rsidRPr="00D43922">
              <w:rPr>
                <w:rFonts w:ascii="Times New Roman" w:hAnsi="Times New Roman"/>
                <w:sz w:val="24"/>
                <w:szCs w:val="24"/>
                <w:vertAlign w:val="superscript"/>
              </w:rPr>
              <w:t>3</w:t>
            </w:r>
          </w:p>
        </w:tc>
        <w:tc>
          <w:tcPr>
            <w:tcW w:w="1491" w:type="dxa"/>
            <w:vAlign w:val="center"/>
          </w:tcPr>
          <w:p w:rsidR="006E63E9" w:rsidRPr="00D43922" w:rsidRDefault="009630BD" w:rsidP="006E63E9">
            <w:pPr>
              <w:pStyle w:val="ac"/>
              <w:jc w:val="center"/>
              <w:rPr>
                <w:rFonts w:ascii="Times New Roman" w:hAnsi="Times New Roman"/>
                <w:sz w:val="24"/>
                <w:szCs w:val="24"/>
              </w:rPr>
            </w:pPr>
            <w:r w:rsidRPr="00D43922">
              <w:rPr>
                <w:rFonts w:ascii="Times New Roman" w:hAnsi="Times New Roman"/>
                <w:sz w:val="24"/>
                <w:szCs w:val="24"/>
              </w:rPr>
              <w:t>184,0±22,08</w:t>
            </w:r>
          </w:p>
        </w:tc>
        <w:tc>
          <w:tcPr>
            <w:tcW w:w="1591" w:type="dxa"/>
            <w:vAlign w:val="center"/>
          </w:tcPr>
          <w:p w:rsidR="006E63E9" w:rsidRPr="00D43922" w:rsidRDefault="00027C36" w:rsidP="006E63E9">
            <w:pPr>
              <w:pStyle w:val="ac"/>
              <w:jc w:val="center"/>
              <w:rPr>
                <w:rFonts w:ascii="Times New Roman" w:hAnsi="Times New Roman"/>
                <w:sz w:val="24"/>
                <w:szCs w:val="24"/>
              </w:rPr>
            </w:pPr>
            <w:r w:rsidRPr="00D43922">
              <w:rPr>
                <w:rFonts w:ascii="Times New Roman" w:hAnsi="Times New Roman"/>
                <w:sz w:val="24"/>
                <w:szCs w:val="24"/>
              </w:rPr>
              <w:t>500</w:t>
            </w:r>
          </w:p>
        </w:tc>
        <w:tc>
          <w:tcPr>
            <w:tcW w:w="2796" w:type="dxa"/>
            <w:vAlign w:val="center"/>
          </w:tcPr>
          <w:p w:rsidR="006E63E9" w:rsidRPr="00D43922" w:rsidRDefault="00027C36" w:rsidP="006E63E9">
            <w:pPr>
              <w:pStyle w:val="ac"/>
              <w:jc w:val="center"/>
              <w:rPr>
                <w:rFonts w:ascii="Times New Roman" w:hAnsi="Times New Roman"/>
                <w:sz w:val="24"/>
                <w:szCs w:val="24"/>
              </w:rPr>
            </w:pPr>
            <w:r w:rsidRPr="00D43922">
              <w:rPr>
                <w:rFonts w:ascii="Times New Roman" w:hAnsi="Times New Roman"/>
                <w:sz w:val="24"/>
                <w:szCs w:val="24"/>
              </w:rPr>
              <w:t>ГОСТ 52964-2008</w:t>
            </w:r>
          </w:p>
        </w:tc>
      </w:tr>
      <w:tr w:rsidR="006E63E9" w:rsidRPr="00D43922" w:rsidTr="0023485B">
        <w:trPr>
          <w:jc w:val="center"/>
        </w:trPr>
        <w:tc>
          <w:tcPr>
            <w:tcW w:w="629" w:type="dxa"/>
            <w:vAlign w:val="center"/>
          </w:tcPr>
          <w:p w:rsidR="006E63E9" w:rsidRPr="00D43922" w:rsidRDefault="00B37B87" w:rsidP="006E63E9">
            <w:pPr>
              <w:pStyle w:val="ac"/>
              <w:jc w:val="center"/>
              <w:rPr>
                <w:rFonts w:ascii="Times New Roman" w:hAnsi="Times New Roman"/>
                <w:sz w:val="24"/>
                <w:szCs w:val="24"/>
              </w:rPr>
            </w:pPr>
            <w:r w:rsidRPr="00D43922">
              <w:rPr>
                <w:rFonts w:ascii="Times New Roman" w:hAnsi="Times New Roman"/>
                <w:sz w:val="24"/>
                <w:szCs w:val="24"/>
              </w:rPr>
              <w:t>10</w:t>
            </w:r>
          </w:p>
        </w:tc>
        <w:tc>
          <w:tcPr>
            <w:tcW w:w="2545" w:type="dxa"/>
            <w:vAlign w:val="center"/>
          </w:tcPr>
          <w:p w:rsidR="006E63E9" w:rsidRPr="00D43922" w:rsidRDefault="00B37B87" w:rsidP="006E63E9">
            <w:pPr>
              <w:pStyle w:val="ac"/>
              <w:jc w:val="center"/>
              <w:rPr>
                <w:rFonts w:ascii="Times New Roman" w:hAnsi="Times New Roman"/>
                <w:sz w:val="24"/>
                <w:szCs w:val="24"/>
              </w:rPr>
            </w:pPr>
            <w:r w:rsidRPr="00D43922">
              <w:rPr>
                <w:rFonts w:ascii="Times New Roman" w:hAnsi="Times New Roman"/>
                <w:sz w:val="24"/>
                <w:szCs w:val="24"/>
              </w:rPr>
              <w:t>Сухой остаток</w:t>
            </w:r>
          </w:p>
        </w:tc>
        <w:tc>
          <w:tcPr>
            <w:tcW w:w="1368" w:type="dxa"/>
            <w:vAlign w:val="center"/>
          </w:tcPr>
          <w:p w:rsidR="006E63E9" w:rsidRPr="00D43922" w:rsidRDefault="009630BD" w:rsidP="006E63E9">
            <w:pPr>
              <w:pStyle w:val="ac"/>
              <w:jc w:val="center"/>
              <w:rPr>
                <w:rFonts w:ascii="Times New Roman" w:hAnsi="Times New Roman"/>
                <w:sz w:val="24"/>
                <w:szCs w:val="24"/>
              </w:rPr>
            </w:pPr>
            <w:r w:rsidRPr="00D43922">
              <w:rPr>
                <w:rFonts w:ascii="Times New Roman" w:hAnsi="Times New Roman"/>
                <w:sz w:val="24"/>
                <w:szCs w:val="24"/>
              </w:rPr>
              <w:t>мг/дм</w:t>
            </w:r>
            <w:r w:rsidRPr="00D43922">
              <w:rPr>
                <w:rFonts w:ascii="Times New Roman" w:hAnsi="Times New Roman"/>
                <w:sz w:val="24"/>
                <w:szCs w:val="24"/>
                <w:vertAlign w:val="superscript"/>
              </w:rPr>
              <w:t>3</w:t>
            </w:r>
          </w:p>
        </w:tc>
        <w:tc>
          <w:tcPr>
            <w:tcW w:w="1491" w:type="dxa"/>
            <w:vAlign w:val="center"/>
          </w:tcPr>
          <w:p w:rsidR="006E63E9" w:rsidRPr="00D43922" w:rsidRDefault="009630BD" w:rsidP="006E63E9">
            <w:pPr>
              <w:pStyle w:val="ac"/>
              <w:jc w:val="center"/>
              <w:rPr>
                <w:rFonts w:ascii="Times New Roman" w:hAnsi="Times New Roman"/>
                <w:sz w:val="24"/>
                <w:szCs w:val="24"/>
              </w:rPr>
            </w:pPr>
            <w:r w:rsidRPr="00D43922">
              <w:rPr>
                <w:rFonts w:ascii="Times New Roman" w:hAnsi="Times New Roman"/>
                <w:sz w:val="24"/>
                <w:szCs w:val="24"/>
              </w:rPr>
              <w:t>525,0±52,0</w:t>
            </w:r>
          </w:p>
        </w:tc>
        <w:tc>
          <w:tcPr>
            <w:tcW w:w="1591" w:type="dxa"/>
            <w:vAlign w:val="center"/>
          </w:tcPr>
          <w:p w:rsidR="006E63E9" w:rsidRPr="00D43922" w:rsidRDefault="00027C36" w:rsidP="006E63E9">
            <w:pPr>
              <w:pStyle w:val="ac"/>
              <w:jc w:val="center"/>
              <w:rPr>
                <w:rFonts w:ascii="Times New Roman" w:hAnsi="Times New Roman"/>
                <w:sz w:val="24"/>
                <w:szCs w:val="24"/>
              </w:rPr>
            </w:pPr>
            <w:r w:rsidRPr="00D43922">
              <w:rPr>
                <w:rFonts w:ascii="Times New Roman" w:hAnsi="Times New Roman"/>
                <w:sz w:val="24"/>
                <w:szCs w:val="24"/>
              </w:rPr>
              <w:t>1500</w:t>
            </w:r>
          </w:p>
        </w:tc>
        <w:tc>
          <w:tcPr>
            <w:tcW w:w="2796" w:type="dxa"/>
            <w:vAlign w:val="center"/>
          </w:tcPr>
          <w:p w:rsidR="006E63E9" w:rsidRPr="00D43922" w:rsidRDefault="00027C36" w:rsidP="006E63E9">
            <w:pPr>
              <w:pStyle w:val="ac"/>
              <w:jc w:val="center"/>
              <w:rPr>
                <w:rFonts w:ascii="Times New Roman" w:hAnsi="Times New Roman"/>
                <w:sz w:val="24"/>
                <w:szCs w:val="24"/>
              </w:rPr>
            </w:pPr>
            <w:r w:rsidRPr="00D43922">
              <w:rPr>
                <w:rFonts w:ascii="Times New Roman" w:hAnsi="Times New Roman"/>
                <w:sz w:val="24"/>
                <w:szCs w:val="24"/>
              </w:rPr>
              <w:t>ГОСТ 18164-72</w:t>
            </w:r>
          </w:p>
        </w:tc>
      </w:tr>
      <w:tr w:rsidR="006E63E9" w:rsidRPr="00D43922" w:rsidTr="0023485B">
        <w:trPr>
          <w:jc w:val="center"/>
        </w:trPr>
        <w:tc>
          <w:tcPr>
            <w:tcW w:w="629" w:type="dxa"/>
            <w:vAlign w:val="center"/>
          </w:tcPr>
          <w:p w:rsidR="006E63E9" w:rsidRPr="00D43922" w:rsidRDefault="00B37B87" w:rsidP="006E63E9">
            <w:pPr>
              <w:pStyle w:val="ac"/>
              <w:jc w:val="center"/>
              <w:rPr>
                <w:rFonts w:ascii="Times New Roman" w:hAnsi="Times New Roman"/>
                <w:sz w:val="24"/>
                <w:szCs w:val="24"/>
              </w:rPr>
            </w:pPr>
            <w:r w:rsidRPr="00D43922">
              <w:rPr>
                <w:rFonts w:ascii="Times New Roman" w:hAnsi="Times New Roman"/>
                <w:sz w:val="24"/>
                <w:szCs w:val="24"/>
              </w:rPr>
              <w:t>11</w:t>
            </w:r>
          </w:p>
        </w:tc>
        <w:tc>
          <w:tcPr>
            <w:tcW w:w="2545" w:type="dxa"/>
            <w:vAlign w:val="center"/>
          </w:tcPr>
          <w:p w:rsidR="006E63E9" w:rsidRPr="00D43922" w:rsidRDefault="00B37B87" w:rsidP="006E63E9">
            <w:pPr>
              <w:pStyle w:val="ac"/>
              <w:jc w:val="center"/>
              <w:rPr>
                <w:rFonts w:ascii="Times New Roman" w:hAnsi="Times New Roman"/>
                <w:sz w:val="24"/>
                <w:szCs w:val="24"/>
              </w:rPr>
            </w:pPr>
            <w:r w:rsidRPr="00D43922">
              <w:rPr>
                <w:rFonts w:ascii="Times New Roman" w:hAnsi="Times New Roman"/>
                <w:sz w:val="24"/>
                <w:szCs w:val="24"/>
              </w:rPr>
              <w:t>Перманганатная окисляемость</w:t>
            </w:r>
          </w:p>
        </w:tc>
        <w:tc>
          <w:tcPr>
            <w:tcW w:w="1368" w:type="dxa"/>
            <w:vAlign w:val="center"/>
          </w:tcPr>
          <w:p w:rsidR="006E63E9" w:rsidRPr="00D43922" w:rsidRDefault="009630BD" w:rsidP="006E63E9">
            <w:pPr>
              <w:pStyle w:val="ac"/>
              <w:jc w:val="center"/>
              <w:rPr>
                <w:rFonts w:ascii="Times New Roman" w:hAnsi="Times New Roman"/>
                <w:sz w:val="24"/>
                <w:szCs w:val="24"/>
              </w:rPr>
            </w:pPr>
            <w:r w:rsidRPr="00D43922">
              <w:rPr>
                <w:rFonts w:ascii="Times New Roman" w:hAnsi="Times New Roman"/>
                <w:sz w:val="24"/>
                <w:szCs w:val="24"/>
              </w:rPr>
              <w:t>мг/дм</w:t>
            </w:r>
            <w:r w:rsidRPr="00D43922">
              <w:rPr>
                <w:rFonts w:ascii="Times New Roman" w:hAnsi="Times New Roman"/>
                <w:sz w:val="24"/>
                <w:szCs w:val="24"/>
                <w:vertAlign w:val="superscript"/>
              </w:rPr>
              <w:t>3</w:t>
            </w:r>
          </w:p>
        </w:tc>
        <w:tc>
          <w:tcPr>
            <w:tcW w:w="1491" w:type="dxa"/>
            <w:vAlign w:val="center"/>
          </w:tcPr>
          <w:p w:rsidR="006E63E9" w:rsidRPr="00D43922" w:rsidRDefault="009630BD" w:rsidP="006E63E9">
            <w:pPr>
              <w:pStyle w:val="ac"/>
              <w:jc w:val="center"/>
              <w:rPr>
                <w:rFonts w:ascii="Times New Roman" w:hAnsi="Times New Roman"/>
                <w:sz w:val="24"/>
                <w:szCs w:val="24"/>
              </w:rPr>
            </w:pPr>
            <w:r w:rsidRPr="00D43922">
              <w:rPr>
                <w:rFonts w:ascii="Times New Roman" w:hAnsi="Times New Roman"/>
                <w:sz w:val="24"/>
                <w:szCs w:val="24"/>
              </w:rPr>
              <w:t>2,8±0,2</w:t>
            </w:r>
          </w:p>
        </w:tc>
        <w:tc>
          <w:tcPr>
            <w:tcW w:w="1591" w:type="dxa"/>
            <w:vAlign w:val="center"/>
          </w:tcPr>
          <w:p w:rsidR="006E63E9" w:rsidRPr="00D43922" w:rsidRDefault="00027C36" w:rsidP="006E63E9">
            <w:pPr>
              <w:pStyle w:val="ac"/>
              <w:jc w:val="center"/>
              <w:rPr>
                <w:rFonts w:ascii="Times New Roman" w:hAnsi="Times New Roman"/>
                <w:sz w:val="24"/>
                <w:szCs w:val="24"/>
              </w:rPr>
            </w:pPr>
            <w:r w:rsidRPr="00D43922">
              <w:rPr>
                <w:rFonts w:ascii="Times New Roman" w:hAnsi="Times New Roman"/>
                <w:sz w:val="24"/>
                <w:szCs w:val="24"/>
              </w:rPr>
              <w:t>7,0</w:t>
            </w:r>
          </w:p>
        </w:tc>
        <w:tc>
          <w:tcPr>
            <w:tcW w:w="2796" w:type="dxa"/>
            <w:vAlign w:val="center"/>
          </w:tcPr>
          <w:p w:rsidR="006E63E9" w:rsidRPr="00D43922" w:rsidRDefault="00027C36" w:rsidP="006E63E9">
            <w:pPr>
              <w:pStyle w:val="ac"/>
              <w:jc w:val="center"/>
              <w:rPr>
                <w:rFonts w:ascii="Times New Roman" w:hAnsi="Times New Roman"/>
                <w:sz w:val="24"/>
                <w:szCs w:val="24"/>
              </w:rPr>
            </w:pPr>
            <w:r w:rsidRPr="00D43922">
              <w:rPr>
                <w:rFonts w:ascii="Times New Roman" w:hAnsi="Times New Roman"/>
                <w:sz w:val="24"/>
                <w:szCs w:val="24"/>
              </w:rPr>
              <w:t>ПНД Ф 14.1:2:4.154-99</w:t>
            </w:r>
          </w:p>
        </w:tc>
      </w:tr>
      <w:tr w:rsidR="006E63E9" w:rsidRPr="00D43922" w:rsidTr="0023485B">
        <w:trPr>
          <w:jc w:val="center"/>
        </w:trPr>
        <w:tc>
          <w:tcPr>
            <w:tcW w:w="629" w:type="dxa"/>
            <w:vAlign w:val="center"/>
          </w:tcPr>
          <w:p w:rsidR="006E63E9" w:rsidRPr="00D43922" w:rsidRDefault="009630BD" w:rsidP="006E63E9">
            <w:pPr>
              <w:pStyle w:val="ac"/>
              <w:jc w:val="center"/>
              <w:rPr>
                <w:rFonts w:ascii="Times New Roman" w:hAnsi="Times New Roman"/>
                <w:sz w:val="24"/>
                <w:szCs w:val="24"/>
              </w:rPr>
            </w:pPr>
            <w:r w:rsidRPr="00D43922">
              <w:rPr>
                <w:rFonts w:ascii="Times New Roman" w:hAnsi="Times New Roman"/>
                <w:sz w:val="24"/>
                <w:szCs w:val="24"/>
              </w:rPr>
              <w:t>12</w:t>
            </w:r>
          </w:p>
        </w:tc>
        <w:tc>
          <w:tcPr>
            <w:tcW w:w="2545" w:type="dxa"/>
            <w:vAlign w:val="center"/>
          </w:tcPr>
          <w:p w:rsidR="006E63E9" w:rsidRPr="00D43922" w:rsidRDefault="00B37B87" w:rsidP="006E63E9">
            <w:pPr>
              <w:pStyle w:val="ac"/>
              <w:jc w:val="center"/>
              <w:rPr>
                <w:rFonts w:ascii="Times New Roman" w:hAnsi="Times New Roman"/>
                <w:sz w:val="24"/>
                <w:szCs w:val="24"/>
              </w:rPr>
            </w:pPr>
            <w:r w:rsidRPr="00D43922">
              <w:rPr>
                <w:rFonts w:ascii="Times New Roman" w:hAnsi="Times New Roman"/>
                <w:sz w:val="24"/>
                <w:szCs w:val="24"/>
              </w:rPr>
              <w:t>Марганец</w:t>
            </w:r>
          </w:p>
        </w:tc>
        <w:tc>
          <w:tcPr>
            <w:tcW w:w="1368" w:type="dxa"/>
            <w:vAlign w:val="center"/>
          </w:tcPr>
          <w:p w:rsidR="006E63E9" w:rsidRPr="00D43922" w:rsidRDefault="009630BD" w:rsidP="006E63E9">
            <w:pPr>
              <w:pStyle w:val="ac"/>
              <w:jc w:val="center"/>
              <w:rPr>
                <w:rFonts w:ascii="Times New Roman" w:hAnsi="Times New Roman"/>
                <w:sz w:val="24"/>
                <w:szCs w:val="24"/>
              </w:rPr>
            </w:pPr>
            <w:r w:rsidRPr="00D43922">
              <w:rPr>
                <w:rFonts w:ascii="Times New Roman" w:hAnsi="Times New Roman"/>
                <w:sz w:val="24"/>
                <w:szCs w:val="24"/>
              </w:rPr>
              <w:t>мг/дм</w:t>
            </w:r>
            <w:r w:rsidRPr="00D43922">
              <w:rPr>
                <w:rFonts w:ascii="Times New Roman" w:hAnsi="Times New Roman"/>
                <w:sz w:val="24"/>
                <w:szCs w:val="24"/>
                <w:vertAlign w:val="superscript"/>
              </w:rPr>
              <w:t>3</w:t>
            </w:r>
          </w:p>
        </w:tc>
        <w:tc>
          <w:tcPr>
            <w:tcW w:w="1491" w:type="dxa"/>
            <w:vAlign w:val="center"/>
          </w:tcPr>
          <w:p w:rsidR="006E63E9" w:rsidRPr="00D43922" w:rsidRDefault="009630BD" w:rsidP="006E63E9">
            <w:pPr>
              <w:pStyle w:val="ac"/>
              <w:jc w:val="center"/>
              <w:rPr>
                <w:rFonts w:ascii="Times New Roman" w:hAnsi="Times New Roman"/>
                <w:sz w:val="24"/>
                <w:szCs w:val="24"/>
              </w:rPr>
            </w:pPr>
            <w:r w:rsidRPr="00D43922">
              <w:rPr>
                <w:rFonts w:ascii="Times New Roman" w:hAnsi="Times New Roman"/>
                <w:sz w:val="24"/>
                <w:szCs w:val="24"/>
              </w:rPr>
              <w:t>0,04±0,01</w:t>
            </w:r>
          </w:p>
        </w:tc>
        <w:tc>
          <w:tcPr>
            <w:tcW w:w="1591" w:type="dxa"/>
            <w:vAlign w:val="center"/>
          </w:tcPr>
          <w:p w:rsidR="006E63E9" w:rsidRPr="00D43922" w:rsidRDefault="00027C36" w:rsidP="006E63E9">
            <w:pPr>
              <w:pStyle w:val="ac"/>
              <w:jc w:val="center"/>
              <w:rPr>
                <w:rFonts w:ascii="Times New Roman" w:hAnsi="Times New Roman"/>
                <w:sz w:val="24"/>
                <w:szCs w:val="24"/>
              </w:rPr>
            </w:pPr>
            <w:r w:rsidRPr="00D43922">
              <w:rPr>
                <w:rFonts w:ascii="Times New Roman" w:hAnsi="Times New Roman"/>
                <w:sz w:val="24"/>
                <w:szCs w:val="24"/>
              </w:rPr>
              <w:t>0,1</w:t>
            </w:r>
          </w:p>
        </w:tc>
        <w:tc>
          <w:tcPr>
            <w:tcW w:w="2796" w:type="dxa"/>
            <w:vAlign w:val="center"/>
          </w:tcPr>
          <w:p w:rsidR="006E63E9" w:rsidRPr="00D43922" w:rsidRDefault="00027C36" w:rsidP="006E63E9">
            <w:pPr>
              <w:pStyle w:val="ac"/>
              <w:jc w:val="center"/>
              <w:rPr>
                <w:rFonts w:ascii="Times New Roman" w:hAnsi="Times New Roman"/>
                <w:sz w:val="24"/>
                <w:szCs w:val="24"/>
              </w:rPr>
            </w:pPr>
            <w:r w:rsidRPr="00D43922">
              <w:rPr>
                <w:rFonts w:ascii="Times New Roman" w:hAnsi="Times New Roman"/>
                <w:sz w:val="24"/>
                <w:szCs w:val="24"/>
              </w:rPr>
              <w:t>ГОСТ 4974-72</w:t>
            </w:r>
          </w:p>
        </w:tc>
      </w:tr>
    </w:tbl>
    <w:p w:rsidR="00027C36" w:rsidRDefault="00C254E7" w:rsidP="004B0E83">
      <w:pPr>
        <w:spacing w:before="120" w:after="120" w:line="360" w:lineRule="auto"/>
        <w:ind w:firstLine="709"/>
        <w:jc w:val="both"/>
        <w:rPr>
          <w:sz w:val="28"/>
        </w:rPr>
      </w:pPr>
      <w:bookmarkStart w:id="15" w:name="n8"/>
      <w:bookmarkEnd w:id="15"/>
      <w:r>
        <w:rPr>
          <w:sz w:val="28"/>
        </w:rPr>
        <w:t>Вода из артезианской скважины с. Азей</w:t>
      </w:r>
      <w:r w:rsidR="00027C36" w:rsidRPr="004B0E83">
        <w:rPr>
          <w:sz w:val="28"/>
        </w:rPr>
        <w:t xml:space="preserve"> по санитарно-гигиеническим показателям  соответствует требованиям СанПиН</w:t>
      </w:r>
      <w:r w:rsidR="00D92B28" w:rsidRPr="004B0E83">
        <w:rPr>
          <w:sz w:val="28"/>
        </w:rPr>
        <w:t xml:space="preserve"> 2.1.4.1074-01. </w:t>
      </w:r>
      <w:r w:rsidR="00D000C8" w:rsidRPr="004B0E83">
        <w:rPr>
          <w:sz w:val="28"/>
        </w:rPr>
        <w:t>«</w:t>
      </w:r>
      <w:r w:rsidR="00D92B28" w:rsidRPr="004B0E83">
        <w:rPr>
          <w:sz w:val="28"/>
        </w:rPr>
        <w:t>Гигиенические требования к качеству воды централизованных систем питьевого водоснабжения. Контроль качества</w:t>
      </w:r>
      <w:r w:rsidR="00D000C8" w:rsidRPr="004B0E83">
        <w:rPr>
          <w:sz w:val="28"/>
        </w:rPr>
        <w:t>»</w:t>
      </w:r>
      <w:r w:rsidR="00D92B28" w:rsidRPr="004B0E83">
        <w:rPr>
          <w:sz w:val="28"/>
        </w:rPr>
        <w:t>.</w:t>
      </w:r>
    </w:p>
    <w:p w:rsidR="0023485B" w:rsidRDefault="0023485B" w:rsidP="004B0E83">
      <w:pPr>
        <w:spacing w:before="120" w:after="120" w:line="360" w:lineRule="auto"/>
        <w:ind w:firstLine="709"/>
        <w:jc w:val="both"/>
        <w:rPr>
          <w:sz w:val="28"/>
        </w:rPr>
      </w:pPr>
    </w:p>
    <w:p w:rsidR="00C254E7" w:rsidRPr="00C254E7" w:rsidRDefault="0023485B" w:rsidP="00C254E7">
      <w:pPr>
        <w:spacing w:before="120" w:after="120" w:line="360" w:lineRule="auto"/>
        <w:ind w:firstLine="709"/>
        <w:jc w:val="center"/>
        <w:rPr>
          <w:b/>
          <w:sz w:val="28"/>
        </w:rPr>
      </w:pPr>
      <w:r>
        <w:rPr>
          <w:b/>
          <w:sz w:val="28"/>
        </w:rPr>
        <w:t>1.4.4. Описание состояния и функционирования водопроводных сетей</w:t>
      </w:r>
    </w:p>
    <w:p w:rsidR="00D43922" w:rsidRDefault="00823BE4" w:rsidP="00823BE4">
      <w:pPr>
        <w:spacing w:before="120" w:after="120" w:line="360" w:lineRule="auto"/>
        <w:ind w:firstLine="709"/>
        <w:jc w:val="both"/>
        <w:rPr>
          <w:sz w:val="28"/>
        </w:rPr>
      </w:pPr>
      <w:r w:rsidRPr="00823BE4">
        <w:rPr>
          <w:sz w:val="28"/>
        </w:rPr>
        <w:t>Снабжение абонентов холодной питьевой водой осуществляется через</w:t>
      </w:r>
      <w:r>
        <w:rPr>
          <w:sz w:val="28"/>
        </w:rPr>
        <w:t xml:space="preserve"> централизо</w:t>
      </w:r>
      <w:r w:rsidRPr="00823BE4">
        <w:rPr>
          <w:sz w:val="28"/>
        </w:rPr>
        <w:t>ванную систему сетей водопровода. Общая прот</w:t>
      </w:r>
      <w:r>
        <w:rPr>
          <w:sz w:val="28"/>
        </w:rPr>
        <w:t>яженность сетей</w:t>
      </w:r>
      <w:r w:rsidR="009843EC">
        <w:rPr>
          <w:sz w:val="28"/>
        </w:rPr>
        <w:t xml:space="preserve"> водоснабжения составляет </w:t>
      </w:r>
      <w:r>
        <w:rPr>
          <w:sz w:val="28"/>
        </w:rPr>
        <w:t xml:space="preserve">4,4 километра. </w:t>
      </w:r>
      <w:r w:rsidRPr="00823BE4">
        <w:rPr>
          <w:sz w:val="28"/>
        </w:rPr>
        <w:t xml:space="preserve">По видам материалов </w:t>
      </w:r>
      <w:r>
        <w:rPr>
          <w:sz w:val="28"/>
        </w:rPr>
        <w:t xml:space="preserve">сети подразделяются на стальные и </w:t>
      </w:r>
      <w:r w:rsidRPr="00823BE4">
        <w:rPr>
          <w:sz w:val="28"/>
        </w:rPr>
        <w:t>полиэтилен</w:t>
      </w:r>
      <w:r>
        <w:rPr>
          <w:sz w:val="28"/>
        </w:rPr>
        <w:t xml:space="preserve">овые. </w:t>
      </w:r>
      <w:r w:rsidRPr="00823BE4">
        <w:rPr>
          <w:sz w:val="28"/>
        </w:rPr>
        <w:t>Основная часть водопроводных се</w:t>
      </w:r>
      <w:r>
        <w:rPr>
          <w:sz w:val="28"/>
        </w:rPr>
        <w:t>тей со</w:t>
      </w:r>
      <w:r w:rsidRPr="00823BE4">
        <w:rPr>
          <w:sz w:val="28"/>
        </w:rPr>
        <w:t>стоит из стальных труб. Стальные сети имеют сверхн</w:t>
      </w:r>
      <w:r>
        <w:rPr>
          <w:sz w:val="28"/>
        </w:rPr>
        <w:t xml:space="preserve">ормативный износ и при плановых </w:t>
      </w:r>
      <w:r w:rsidRPr="00823BE4">
        <w:rPr>
          <w:sz w:val="28"/>
        </w:rPr>
        <w:t xml:space="preserve">либо </w:t>
      </w:r>
      <w:r w:rsidRPr="00823BE4">
        <w:rPr>
          <w:sz w:val="28"/>
        </w:rPr>
        <w:lastRenderedPageBreak/>
        <w:t>внеплановых ремонтных работах, а также перекла</w:t>
      </w:r>
      <w:r>
        <w:rPr>
          <w:sz w:val="28"/>
        </w:rPr>
        <w:t>дке или строительстве новых тру</w:t>
      </w:r>
      <w:r w:rsidRPr="00823BE4">
        <w:rPr>
          <w:sz w:val="28"/>
        </w:rPr>
        <w:t>бопроводов применяются полиэтиленовые трубы. С</w:t>
      </w:r>
      <w:r>
        <w:rPr>
          <w:sz w:val="28"/>
        </w:rPr>
        <w:t>овременные материалы трубопрово</w:t>
      </w:r>
      <w:r w:rsidRPr="00823BE4">
        <w:rPr>
          <w:sz w:val="28"/>
        </w:rPr>
        <w:t>дов имеют значительно больший срок службы и более</w:t>
      </w:r>
      <w:r>
        <w:rPr>
          <w:sz w:val="28"/>
        </w:rPr>
        <w:t xml:space="preserve"> качественные технические и экс</w:t>
      </w:r>
      <w:r w:rsidRPr="00823BE4">
        <w:rPr>
          <w:sz w:val="28"/>
        </w:rPr>
        <w:t>плуатационные характеристики. Полимерные материал</w:t>
      </w:r>
      <w:r>
        <w:rPr>
          <w:sz w:val="28"/>
        </w:rPr>
        <w:t>ы не подвержены коррозии, поэто</w:t>
      </w:r>
      <w:r w:rsidRPr="00823BE4">
        <w:rPr>
          <w:sz w:val="28"/>
        </w:rPr>
        <w:t>му им не присущи недостатки и проблемы при эксплуатации металлических труб. На нихне образуются различного рода отложения (химически</w:t>
      </w:r>
      <w:r>
        <w:rPr>
          <w:sz w:val="28"/>
        </w:rPr>
        <w:t>е и биологические), поэтому гид</w:t>
      </w:r>
      <w:r w:rsidRPr="00823BE4">
        <w:rPr>
          <w:sz w:val="28"/>
        </w:rPr>
        <w:t>равлические характеристики труб из полимерных мат</w:t>
      </w:r>
      <w:r>
        <w:rPr>
          <w:sz w:val="28"/>
        </w:rPr>
        <w:t>ериалов практически остаются по</w:t>
      </w:r>
      <w:r w:rsidRPr="00823BE4">
        <w:rPr>
          <w:sz w:val="28"/>
        </w:rPr>
        <w:t>стоянными в течение всего срока службы. Трубы из полимерных материалов на порядоклегче металлических, поэтому операции погрузки-выгру</w:t>
      </w:r>
      <w:r>
        <w:rPr>
          <w:sz w:val="28"/>
        </w:rPr>
        <w:t>зки и перевозки обходятся дешев</w:t>
      </w:r>
      <w:r w:rsidRPr="00823BE4">
        <w:rPr>
          <w:sz w:val="28"/>
        </w:rPr>
        <w:t>ле и не требуют применения тяжелой техники, они удоб</w:t>
      </w:r>
      <w:r>
        <w:rPr>
          <w:sz w:val="28"/>
        </w:rPr>
        <w:t>ны в монтаже. Благодаря их отно</w:t>
      </w:r>
      <w:r w:rsidRPr="00823BE4">
        <w:rPr>
          <w:sz w:val="28"/>
        </w:rPr>
        <w:t>сительно малой массе и достаточной гибкости можно п</w:t>
      </w:r>
      <w:r>
        <w:rPr>
          <w:sz w:val="28"/>
        </w:rPr>
        <w:t>роводить замены старых трубопро</w:t>
      </w:r>
      <w:r w:rsidRPr="00823BE4">
        <w:rPr>
          <w:sz w:val="28"/>
        </w:rPr>
        <w:t>водов полиэтиленовыми трубами бестраншейными способами.</w:t>
      </w:r>
    </w:p>
    <w:p w:rsidR="00823BE4" w:rsidRDefault="00823BE4" w:rsidP="00823BE4">
      <w:pPr>
        <w:spacing w:before="120" w:after="120" w:line="360" w:lineRule="auto"/>
        <w:ind w:firstLine="709"/>
        <w:jc w:val="both"/>
        <w:rPr>
          <w:sz w:val="28"/>
        </w:rPr>
      </w:pPr>
      <w:r w:rsidRPr="00823BE4">
        <w:rPr>
          <w:sz w:val="28"/>
        </w:rPr>
        <w:t>Согласно данным, предоставленным водоснабжаю</w:t>
      </w:r>
      <w:r>
        <w:rPr>
          <w:sz w:val="28"/>
        </w:rPr>
        <w:t>щей организацией, износ сетей с. Азей составляет – 47%, аварий</w:t>
      </w:r>
      <w:r w:rsidRPr="00823BE4">
        <w:rPr>
          <w:sz w:val="28"/>
        </w:rPr>
        <w:t xml:space="preserve"> на сет</w:t>
      </w:r>
      <w:r>
        <w:rPr>
          <w:sz w:val="28"/>
        </w:rPr>
        <w:t>ях водоснабжения за 2014 год не зафиксировано.</w:t>
      </w:r>
    </w:p>
    <w:p w:rsidR="003F31CB" w:rsidRDefault="003F31CB" w:rsidP="00823BE4">
      <w:pPr>
        <w:spacing w:before="120" w:after="120" w:line="360" w:lineRule="auto"/>
        <w:ind w:firstLine="709"/>
        <w:jc w:val="both"/>
        <w:rPr>
          <w:sz w:val="28"/>
        </w:rPr>
      </w:pPr>
    </w:p>
    <w:p w:rsidR="003F31CB" w:rsidRDefault="003F31CB" w:rsidP="003F31CB">
      <w:pPr>
        <w:spacing w:before="120" w:after="120" w:line="360" w:lineRule="auto"/>
        <w:ind w:firstLine="709"/>
        <w:jc w:val="center"/>
        <w:rPr>
          <w:b/>
          <w:sz w:val="28"/>
        </w:rPr>
      </w:pPr>
      <w:r w:rsidRPr="003F31CB">
        <w:rPr>
          <w:b/>
          <w:sz w:val="28"/>
        </w:rPr>
        <w:t xml:space="preserve">1.4.5. </w:t>
      </w:r>
      <w:r>
        <w:rPr>
          <w:b/>
          <w:sz w:val="28"/>
        </w:rPr>
        <w:t>Описание существующих технических и технологических проблем, возникающих при водоснабжении Азейского сельского поселения,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3F31CB" w:rsidRDefault="00774D32" w:rsidP="00774D32">
      <w:pPr>
        <w:spacing w:before="120" w:after="120" w:line="360" w:lineRule="auto"/>
        <w:ind w:firstLine="709"/>
        <w:jc w:val="both"/>
        <w:rPr>
          <w:sz w:val="28"/>
        </w:rPr>
      </w:pPr>
      <w:r w:rsidRPr="00774D32">
        <w:rPr>
          <w:sz w:val="28"/>
        </w:rPr>
        <w:t>1. АСУ ТП (автоматическая система управления те</w:t>
      </w:r>
      <w:r>
        <w:rPr>
          <w:sz w:val="28"/>
        </w:rPr>
        <w:t>хнологическим процессом) систе</w:t>
      </w:r>
      <w:r w:rsidRPr="00774D32">
        <w:rPr>
          <w:sz w:val="28"/>
        </w:rPr>
        <w:t xml:space="preserve">мы водоснабжения на </w:t>
      </w:r>
      <w:r>
        <w:rPr>
          <w:sz w:val="28"/>
        </w:rPr>
        <w:t>территории Азейского сельского поселения</w:t>
      </w:r>
      <w:r w:rsidRPr="00774D32">
        <w:rPr>
          <w:sz w:val="28"/>
        </w:rPr>
        <w:t xml:space="preserve"> отсутствует.</w:t>
      </w:r>
    </w:p>
    <w:p w:rsidR="00774D32" w:rsidRDefault="00774D32" w:rsidP="00774D32">
      <w:pPr>
        <w:widowControl w:val="0"/>
        <w:spacing w:before="120" w:after="120" w:line="360" w:lineRule="auto"/>
        <w:ind w:firstLine="709"/>
        <w:jc w:val="both"/>
        <w:rPr>
          <w:sz w:val="28"/>
        </w:rPr>
      </w:pPr>
      <w:r w:rsidRPr="00774D32">
        <w:rPr>
          <w:sz w:val="28"/>
        </w:rPr>
        <w:t>2. Существующая централизованная система водосн</w:t>
      </w:r>
      <w:r w:rsidR="009843EC">
        <w:rPr>
          <w:sz w:val="28"/>
        </w:rPr>
        <w:t>абжения в с. Азей</w:t>
      </w:r>
      <w:r>
        <w:rPr>
          <w:sz w:val="28"/>
        </w:rPr>
        <w:t xml:space="preserve"> не по</w:t>
      </w:r>
      <w:r w:rsidRPr="00774D32">
        <w:rPr>
          <w:sz w:val="28"/>
        </w:rPr>
        <w:t>зволяет обеспечить всех потребителей водой с нормативными параметрами в суткимаксимального водоразбора. Ряд потребителей</w:t>
      </w:r>
      <w:r>
        <w:rPr>
          <w:sz w:val="28"/>
        </w:rPr>
        <w:t xml:space="preserve"> расположенных на наиболее уда</w:t>
      </w:r>
      <w:r w:rsidRPr="00774D32">
        <w:rPr>
          <w:sz w:val="28"/>
        </w:rPr>
        <w:t>ленных местах от источников водоснабжения,</w:t>
      </w:r>
      <w:r>
        <w:rPr>
          <w:sz w:val="28"/>
        </w:rPr>
        <w:t xml:space="preserve"> испытывают дефицит воды в часы </w:t>
      </w:r>
      <w:r w:rsidRPr="00774D32">
        <w:rPr>
          <w:sz w:val="28"/>
        </w:rPr>
        <w:t>максимального водопотребления.</w:t>
      </w:r>
    </w:p>
    <w:p w:rsidR="00774D32" w:rsidRDefault="00774D32" w:rsidP="00143225">
      <w:pPr>
        <w:widowControl w:val="0"/>
        <w:spacing w:before="120" w:after="120" w:line="360" w:lineRule="auto"/>
        <w:ind w:firstLine="709"/>
        <w:jc w:val="both"/>
        <w:rPr>
          <w:sz w:val="28"/>
        </w:rPr>
      </w:pPr>
      <w:r>
        <w:rPr>
          <w:sz w:val="28"/>
        </w:rPr>
        <w:t xml:space="preserve">3. </w:t>
      </w:r>
      <w:r w:rsidRPr="00774D32">
        <w:rPr>
          <w:sz w:val="28"/>
        </w:rPr>
        <w:t xml:space="preserve">Анализ работы насосных агрегатов и контроль основных параметров их </w:t>
      </w:r>
      <w:r w:rsidR="00143225">
        <w:rPr>
          <w:sz w:val="28"/>
        </w:rPr>
        <w:lastRenderedPageBreak/>
        <w:t>работы от</w:t>
      </w:r>
      <w:r w:rsidRPr="00774D32">
        <w:rPr>
          <w:sz w:val="28"/>
        </w:rPr>
        <w:t>сутствует. Существующая система учета энергоресурсов и отсутствие сведений пообъемов подаваемой воды не позволяют, определить по</w:t>
      </w:r>
      <w:r w:rsidR="00143225">
        <w:rPr>
          <w:sz w:val="28"/>
        </w:rPr>
        <w:t xml:space="preserve">казатель эффективности </w:t>
      </w:r>
      <w:r w:rsidRPr="00774D32">
        <w:rPr>
          <w:sz w:val="28"/>
        </w:rPr>
        <w:t>для каждой скважины и провести анализ измене</w:t>
      </w:r>
      <w:r w:rsidR="00143225">
        <w:rPr>
          <w:sz w:val="28"/>
        </w:rPr>
        <w:t>ния показателя энергоэффективности</w:t>
      </w:r>
      <w:r w:rsidRPr="00774D32">
        <w:rPr>
          <w:sz w:val="28"/>
        </w:rPr>
        <w:t>. Для обеспеч</w:t>
      </w:r>
      <w:r w:rsidR="00143225">
        <w:rPr>
          <w:sz w:val="28"/>
        </w:rPr>
        <w:t>ения возможности проведения полного анализа работы артезианской</w:t>
      </w:r>
      <w:r w:rsidRPr="00774D32">
        <w:rPr>
          <w:sz w:val="28"/>
        </w:rPr>
        <w:t xml:space="preserve"> скважин</w:t>
      </w:r>
      <w:r w:rsidR="00143225">
        <w:rPr>
          <w:sz w:val="28"/>
        </w:rPr>
        <w:t>ы и ейконтроля при эксплуатации, реко</w:t>
      </w:r>
      <w:r w:rsidRPr="00774D32">
        <w:rPr>
          <w:sz w:val="28"/>
        </w:rPr>
        <w:t>мендуется организовать и ежемесячное</w:t>
      </w:r>
      <w:r w:rsidR="00143225">
        <w:rPr>
          <w:sz w:val="28"/>
        </w:rPr>
        <w:t xml:space="preserve"> своевременное снятие показаний </w:t>
      </w:r>
      <w:r w:rsidRPr="00774D32">
        <w:rPr>
          <w:sz w:val="28"/>
        </w:rPr>
        <w:t>по таким параметрам, как: Объем поднятой вод</w:t>
      </w:r>
      <w:r w:rsidR="00143225">
        <w:rPr>
          <w:sz w:val="28"/>
        </w:rPr>
        <w:t xml:space="preserve">ы (м3): Фактическая нагрузка на </w:t>
      </w:r>
      <w:r w:rsidRPr="00774D32">
        <w:rPr>
          <w:sz w:val="28"/>
        </w:rPr>
        <w:t>электродвигатель (А); Статический уровень воды</w:t>
      </w:r>
      <w:r w:rsidR="00143225">
        <w:rPr>
          <w:sz w:val="28"/>
        </w:rPr>
        <w:t xml:space="preserve"> (м.вод.ст.); Динамический уровень</w:t>
      </w:r>
      <w:r w:rsidRPr="00774D32">
        <w:rPr>
          <w:sz w:val="28"/>
        </w:rPr>
        <w:t xml:space="preserve"> воды (м.вод.ст.) ; Давление в напорном трубопроводе (м.вод. ст.).</w:t>
      </w:r>
    </w:p>
    <w:p w:rsidR="00143225" w:rsidRDefault="00143225" w:rsidP="00143225">
      <w:pPr>
        <w:widowControl w:val="0"/>
        <w:spacing w:before="120" w:after="120" w:line="360" w:lineRule="auto"/>
        <w:ind w:firstLine="709"/>
        <w:jc w:val="both"/>
        <w:rPr>
          <w:sz w:val="28"/>
        </w:rPr>
      </w:pPr>
      <w:r>
        <w:rPr>
          <w:sz w:val="28"/>
        </w:rPr>
        <w:t xml:space="preserve">4. В соответствии с протоколами </w:t>
      </w:r>
      <w:r w:rsidRPr="00143225">
        <w:rPr>
          <w:sz w:val="28"/>
        </w:rPr>
        <w:t>лабораторного анализа качества водына источниках водоснабжения и водопроводной сети</w:t>
      </w:r>
      <w:r>
        <w:rPr>
          <w:sz w:val="28"/>
        </w:rPr>
        <w:t xml:space="preserve"> Азейского сельского поселения качество воды соответствует </w:t>
      </w:r>
      <w:r w:rsidRPr="00143225">
        <w:rPr>
          <w:sz w:val="28"/>
        </w:rPr>
        <w:t>требованиям СанПиН 2.1.4.1074-01. «Гигиенические требования к качеству воды централизованных систем питьевого водоснабжения. Контроль качества».</w:t>
      </w:r>
    </w:p>
    <w:p w:rsidR="009843EC" w:rsidRDefault="009843EC" w:rsidP="00143225">
      <w:pPr>
        <w:widowControl w:val="0"/>
        <w:spacing w:before="120" w:after="120" w:line="360" w:lineRule="auto"/>
        <w:ind w:firstLine="709"/>
        <w:jc w:val="both"/>
        <w:rPr>
          <w:sz w:val="28"/>
        </w:rPr>
      </w:pPr>
      <w:r>
        <w:rPr>
          <w:sz w:val="28"/>
        </w:rPr>
        <w:t xml:space="preserve">5. На территории Азейского сельского поселения </w:t>
      </w:r>
      <w:r w:rsidRPr="009843EC">
        <w:rPr>
          <w:sz w:val="28"/>
        </w:rPr>
        <w:t>отсутствует система очистки и обеззараживания воды, что не гарантирует обеспечение населе</w:t>
      </w:r>
      <w:r>
        <w:rPr>
          <w:sz w:val="28"/>
        </w:rPr>
        <w:t>ния качественной питьевой водой.</w:t>
      </w:r>
    </w:p>
    <w:p w:rsidR="00143225" w:rsidRDefault="009843EC" w:rsidP="00143225">
      <w:pPr>
        <w:widowControl w:val="0"/>
        <w:spacing w:before="120" w:after="120" w:line="360" w:lineRule="auto"/>
        <w:ind w:firstLine="709"/>
        <w:jc w:val="both"/>
        <w:rPr>
          <w:sz w:val="28"/>
        </w:rPr>
      </w:pPr>
      <w:r>
        <w:rPr>
          <w:sz w:val="28"/>
        </w:rPr>
        <w:t>6</w:t>
      </w:r>
      <w:r w:rsidR="00143225">
        <w:rPr>
          <w:sz w:val="28"/>
        </w:rPr>
        <w:t xml:space="preserve">. </w:t>
      </w:r>
      <w:r w:rsidR="00143225" w:rsidRPr="00143225">
        <w:rPr>
          <w:sz w:val="28"/>
        </w:rPr>
        <w:t>Территории скважин и во</w:t>
      </w:r>
      <w:r w:rsidR="00143225">
        <w:rPr>
          <w:sz w:val="28"/>
        </w:rPr>
        <w:t xml:space="preserve">донапорных башен Азейского сельского поселения огорожены, </w:t>
      </w:r>
      <w:r w:rsidR="00143225" w:rsidRPr="00143225">
        <w:rPr>
          <w:sz w:val="28"/>
        </w:rPr>
        <w:t>утвержденные ЗСО на момент разработки схемы водоснабжения отсутствуют.</w:t>
      </w:r>
    </w:p>
    <w:p w:rsidR="005E16E5" w:rsidRDefault="009843EC" w:rsidP="005E16E5">
      <w:pPr>
        <w:widowControl w:val="0"/>
        <w:spacing w:before="120" w:after="120" w:line="360" w:lineRule="auto"/>
        <w:ind w:firstLine="709"/>
        <w:jc w:val="both"/>
        <w:rPr>
          <w:sz w:val="28"/>
        </w:rPr>
      </w:pPr>
      <w:r>
        <w:rPr>
          <w:sz w:val="28"/>
        </w:rPr>
        <w:t>7</w:t>
      </w:r>
      <w:r w:rsidR="00143225">
        <w:rPr>
          <w:sz w:val="28"/>
        </w:rPr>
        <w:t>. Износ существующих сетей водоснабжения Азейского сельского поселения составляет 47%. Согласно данным, предос</w:t>
      </w:r>
      <w:r w:rsidR="00143225" w:rsidRPr="00143225">
        <w:rPr>
          <w:sz w:val="28"/>
        </w:rPr>
        <w:t>тавленным водоснабжающей организацией,</w:t>
      </w:r>
      <w:r w:rsidR="005E16E5" w:rsidRPr="005E16E5">
        <w:rPr>
          <w:sz w:val="28"/>
        </w:rPr>
        <w:t>аварий на сетях водоснабжения за 2014 год не зафиксировано.</w:t>
      </w:r>
    </w:p>
    <w:p w:rsidR="009843EC" w:rsidRPr="009843EC" w:rsidRDefault="009843EC" w:rsidP="009843EC">
      <w:pPr>
        <w:widowControl w:val="0"/>
        <w:spacing w:before="120" w:after="120" w:line="360" w:lineRule="auto"/>
        <w:ind w:firstLine="709"/>
        <w:jc w:val="both"/>
        <w:rPr>
          <w:sz w:val="28"/>
        </w:rPr>
      </w:pPr>
      <w:r>
        <w:rPr>
          <w:sz w:val="28"/>
        </w:rPr>
        <w:t>8. В</w:t>
      </w:r>
      <w:r w:rsidRPr="009843EC">
        <w:rPr>
          <w:sz w:val="28"/>
        </w:rPr>
        <w:t xml:space="preserve"> с</w:t>
      </w:r>
      <w:r>
        <w:rPr>
          <w:sz w:val="28"/>
        </w:rPr>
        <w:t>.</w:t>
      </w:r>
      <w:r w:rsidRPr="009843EC">
        <w:rPr>
          <w:sz w:val="28"/>
        </w:rPr>
        <w:t xml:space="preserve"> Азей отмечается низкий процент охвата населения </w:t>
      </w:r>
      <w:r>
        <w:rPr>
          <w:sz w:val="28"/>
        </w:rPr>
        <w:t>централизованным водоснабжением.</w:t>
      </w:r>
    </w:p>
    <w:p w:rsidR="00143225" w:rsidRDefault="005E16E5" w:rsidP="005E16E5">
      <w:pPr>
        <w:widowControl w:val="0"/>
        <w:spacing w:before="120" w:after="120" w:line="360" w:lineRule="auto"/>
        <w:ind w:firstLine="709"/>
        <w:jc w:val="both"/>
        <w:rPr>
          <w:sz w:val="28"/>
        </w:rPr>
      </w:pPr>
      <w:r w:rsidRPr="005E16E5">
        <w:rPr>
          <w:sz w:val="28"/>
        </w:rPr>
        <w:t>Предписания органов, осуществляющих госуда</w:t>
      </w:r>
      <w:r>
        <w:rPr>
          <w:sz w:val="28"/>
        </w:rPr>
        <w:t xml:space="preserve">рственный надзор, муниципальный </w:t>
      </w:r>
      <w:r w:rsidRPr="005E16E5">
        <w:rPr>
          <w:sz w:val="28"/>
        </w:rPr>
        <w:t>контроль, об устранении нарушений, влияющих на качес</w:t>
      </w:r>
      <w:r>
        <w:rPr>
          <w:sz w:val="28"/>
        </w:rPr>
        <w:t>тво и безопасность воды, не пре</w:t>
      </w:r>
      <w:r w:rsidRPr="005E16E5">
        <w:rPr>
          <w:sz w:val="28"/>
        </w:rPr>
        <w:t>доставлены.</w:t>
      </w:r>
    </w:p>
    <w:p w:rsidR="00361D67" w:rsidRDefault="00361D67" w:rsidP="005E16E5">
      <w:pPr>
        <w:widowControl w:val="0"/>
        <w:spacing w:before="120" w:after="120" w:line="360" w:lineRule="auto"/>
        <w:ind w:firstLine="709"/>
        <w:jc w:val="both"/>
        <w:rPr>
          <w:sz w:val="28"/>
        </w:rPr>
      </w:pPr>
    </w:p>
    <w:p w:rsidR="00361D67" w:rsidRDefault="00361D67" w:rsidP="00361D67">
      <w:pPr>
        <w:widowControl w:val="0"/>
        <w:spacing w:before="120" w:after="120" w:line="360" w:lineRule="auto"/>
        <w:ind w:firstLine="709"/>
        <w:jc w:val="center"/>
        <w:rPr>
          <w:b/>
          <w:sz w:val="28"/>
        </w:rPr>
      </w:pPr>
      <w:r>
        <w:rPr>
          <w:b/>
          <w:sz w:val="28"/>
        </w:rPr>
        <w:t xml:space="preserve">1.4.6. Описание централизованной системы горячего водоснабжения с </w:t>
      </w:r>
      <w:r>
        <w:rPr>
          <w:b/>
          <w:sz w:val="28"/>
        </w:rPr>
        <w:lastRenderedPageBreak/>
        <w:t>использованием закрытых систем горячего водоснабжения, отражающее технологические особенности указанной системы</w:t>
      </w:r>
    </w:p>
    <w:p w:rsidR="00361D67" w:rsidRDefault="00361D67" w:rsidP="00361D67">
      <w:pPr>
        <w:widowControl w:val="0"/>
        <w:spacing w:before="120" w:after="120" w:line="360" w:lineRule="auto"/>
        <w:ind w:firstLine="709"/>
        <w:jc w:val="both"/>
        <w:rPr>
          <w:sz w:val="28"/>
        </w:rPr>
      </w:pPr>
      <w:r w:rsidRPr="00361D67">
        <w:rPr>
          <w:sz w:val="28"/>
        </w:rPr>
        <w:t>На территории</w:t>
      </w:r>
      <w:r>
        <w:rPr>
          <w:sz w:val="28"/>
        </w:rPr>
        <w:t xml:space="preserve"> Азейского сельского поселения</w:t>
      </w:r>
      <w:r w:rsidRPr="00361D67">
        <w:rPr>
          <w:sz w:val="28"/>
        </w:rPr>
        <w:t xml:space="preserve"> существует централизованная система горячего водоснабжения, осуществляемая по открытой схеме.</w:t>
      </w:r>
    </w:p>
    <w:p w:rsidR="00395AA7" w:rsidRDefault="00395AA7" w:rsidP="00395AA7">
      <w:pPr>
        <w:widowControl w:val="0"/>
        <w:spacing w:before="120" w:after="120" w:line="360" w:lineRule="auto"/>
        <w:ind w:firstLine="709"/>
        <w:jc w:val="center"/>
        <w:rPr>
          <w:b/>
          <w:sz w:val="28"/>
        </w:rPr>
      </w:pPr>
    </w:p>
    <w:p w:rsidR="00395AA7" w:rsidRDefault="00395AA7" w:rsidP="00395AA7">
      <w:pPr>
        <w:widowControl w:val="0"/>
        <w:spacing w:before="120" w:after="120" w:line="360" w:lineRule="auto"/>
        <w:ind w:firstLine="709"/>
        <w:jc w:val="center"/>
        <w:rPr>
          <w:b/>
          <w:sz w:val="28"/>
        </w:rPr>
      </w:pPr>
      <w:r>
        <w:rPr>
          <w:b/>
          <w:sz w:val="28"/>
        </w:rPr>
        <w:t>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p>
    <w:p w:rsidR="00EA1C82" w:rsidRDefault="00EA1C82" w:rsidP="00EA1C82">
      <w:pPr>
        <w:widowControl w:val="0"/>
        <w:spacing w:before="120" w:after="120" w:line="360" w:lineRule="auto"/>
        <w:ind w:firstLine="709"/>
        <w:jc w:val="both"/>
        <w:rPr>
          <w:sz w:val="28"/>
        </w:rPr>
      </w:pPr>
      <w:r w:rsidRPr="00EA1C82">
        <w:rPr>
          <w:sz w:val="28"/>
        </w:rPr>
        <w:t xml:space="preserve">Районы распространения вечномерзлых грунтов </w:t>
      </w:r>
      <w:r>
        <w:rPr>
          <w:sz w:val="28"/>
        </w:rPr>
        <w:t>определяются схематической кар</w:t>
      </w:r>
      <w:r w:rsidRPr="00EA1C82">
        <w:rPr>
          <w:sz w:val="28"/>
        </w:rPr>
        <w:t>той распространения в</w:t>
      </w:r>
      <w:r>
        <w:rPr>
          <w:sz w:val="28"/>
        </w:rPr>
        <w:t>ечномерзлых грунтов</w:t>
      </w:r>
      <w:r w:rsidRPr="00EA1C82">
        <w:rPr>
          <w:sz w:val="28"/>
        </w:rPr>
        <w:t>, в соответствии с инструкциейпо проектированию сетей водоснабжения и канализации для районов распространениявечномерзлых грунтов СН 510-78.</w:t>
      </w:r>
    </w:p>
    <w:p w:rsidR="00EA1C82" w:rsidRDefault="00EA1C82" w:rsidP="00EA1C82">
      <w:pPr>
        <w:widowControl w:val="0"/>
        <w:spacing w:before="120" w:after="120" w:line="360" w:lineRule="auto"/>
        <w:ind w:firstLine="709"/>
        <w:jc w:val="both"/>
        <w:rPr>
          <w:sz w:val="28"/>
        </w:rPr>
      </w:pPr>
      <w:r>
        <w:rPr>
          <w:sz w:val="28"/>
        </w:rPr>
        <w:t xml:space="preserve">Территория Азейского сельского поселения находится вне зоны распространения вечномерзлых грунтов, поэтому </w:t>
      </w:r>
      <w:r w:rsidRPr="00EA1C82">
        <w:rPr>
          <w:sz w:val="28"/>
        </w:rPr>
        <w:t>отсутствуют технические и технологические решения по предотвращению замерзания воды.</w:t>
      </w:r>
    </w:p>
    <w:p w:rsidR="00CA2182" w:rsidRDefault="00CA2182" w:rsidP="00CA2182">
      <w:pPr>
        <w:widowControl w:val="0"/>
        <w:spacing w:before="120" w:after="120" w:line="360" w:lineRule="auto"/>
        <w:ind w:firstLine="709"/>
        <w:jc w:val="both"/>
        <w:rPr>
          <w:sz w:val="28"/>
        </w:rPr>
      </w:pPr>
      <w:r w:rsidRPr="00CA2182">
        <w:rPr>
          <w:sz w:val="28"/>
        </w:rPr>
        <w:t>Случаев аварий на участках сетей водоснабж</w:t>
      </w:r>
      <w:r>
        <w:rPr>
          <w:sz w:val="28"/>
        </w:rPr>
        <w:t>ения Азейского сельского поселения, вы</w:t>
      </w:r>
      <w:r w:rsidRPr="00CA2182">
        <w:rPr>
          <w:sz w:val="28"/>
        </w:rPr>
        <w:t>званных перемерзанием не выявлено.</w:t>
      </w:r>
    </w:p>
    <w:p w:rsidR="00CA2182" w:rsidRDefault="00CA2182" w:rsidP="00CA2182">
      <w:pPr>
        <w:widowControl w:val="0"/>
        <w:spacing w:before="120" w:after="120" w:line="360" w:lineRule="auto"/>
        <w:ind w:firstLine="709"/>
        <w:jc w:val="both"/>
        <w:rPr>
          <w:sz w:val="28"/>
        </w:rPr>
      </w:pPr>
    </w:p>
    <w:p w:rsidR="00D972D0" w:rsidRDefault="00D972D0" w:rsidP="00D972D0">
      <w:pPr>
        <w:widowControl w:val="0"/>
        <w:spacing w:before="120" w:after="120" w:line="360" w:lineRule="auto"/>
        <w:ind w:firstLine="709"/>
        <w:jc w:val="center"/>
        <w:rPr>
          <w:b/>
          <w:sz w:val="28"/>
        </w:rPr>
      </w:pPr>
      <w:r>
        <w:rPr>
          <w:b/>
          <w:sz w:val="28"/>
        </w:rPr>
        <w:t xml:space="preserve">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w:t>
      </w:r>
      <w:r>
        <w:rPr>
          <w:b/>
        </w:rPr>
        <w:t>(</w:t>
      </w:r>
      <w:r>
        <w:rPr>
          <w:b/>
          <w:sz w:val="28"/>
        </w:rPr>
        <w:t>границ зон, в которых расположены такие объекты)</w:t>
      </w:r>
    </w:p>
    <w:p w:rsidR="002F1053" w:rsidRDefault="002F1053" w:rsidP="002F1053">
      <w:pPr>
        <w:widowControl w:val="0"/>
        <w:spacing w:before="120" w:after="120" w:line="360" w:lineRule="auto"/>
        <w:ind w:firstLine="709"/>
        <w:jc w:val="both"/>
        <w:rPr>
          <w:sz w:val="28"/>
        </w:rPr>
      </w:pPr>
      <w:r>
        <w:rPr>
          <w:sz w:val="28"/>
        </w:rPr>
        <w:t>На территории Азейского сельского поселения арте</w:t>
      </w:r>
      <w:r w:rsidR="00667E59">
        <w:rPr>
          <w:sz w:val="28"/>
        </w:rPr>
        <w:t xml:space="preserve">зианская скважина, водопроводные сети, а также другие объекты коммунальной инфраструктуры переданы </w:t>
      </w:r>
      <w:r w:rsidR="00667E59" w:rsidRPr="00667E59">
        <w:rPr>
          <w:sz w:val="28"/>
        </w:rPr>
        <w:t xml:space="preserve">Комитетом по управлению муниципальным имуществом Тулунского муниципального района  на основании </w:t>
      </w:r>
      <w:r w:rsidR="00667E59">
        <w:rPr>
          <w:sz w:val="28"/>
        </w:rPr>
        <w:t>договора № 12 от 01.01.2008 г. А</w:t>
      </w:r>
      <w:r w:rsidR="00667E59" w:rsidRPr="00667E59">
        <w:rPr>
          <w:sz w:val="28"/>
        </w:rPr>
        <w:t>дминистрации Азейского сельского поселения</w:t>
      </w:r>
      <w:r w:rsidR="00667E59">
        <w:rPr>
          <w:sz w:val="28"/>
        </w:rPr>
        <w:t xml:space="preserve"> в безвозмездное пользование и на неопределенный срок.</w:t>
      </w:r>
    </w:p>
    <w:p w:rsidR="002F1053" w:rsidRDefault="002F1053" w:rsidP="002F1053">
      <w:pPr>
        <w:widowControl w:val="0"/>
        <w:spacing w:before="120" w:after="120" w:line="360" w:lineRule="auto"/>
        <w:ind w:firstLine="709"/>
        <w:jc w:val="both"/>
        <w:rPr>
          <w:sz w:val="28"/>
        </w:rPr>
      </w:pPr>
      <w:r>
        <w:rPr>
          <w:sz w:val="28"/>
        </w:rPr>
        <w:t xml:space="preserve">Границы зон, </w:t>
      </w:r>
      <w:r w:rsidRPr="002F1053">
        <w:rPr>
          <w:sz w:val="28"/>
        </w:rPr>
        <w:t>в которых расположены данные объекты, описаны в ра</w:t>
      </w:r>
      <w:r>
        <w:rPr>
          <w:sz w:val="28"/>
        </w:rPr>
        <w:t xml:space="preserve">зделе 1.3 </w:t>
      </w:r>
      <w:r>
        <w:rPr>
          <w:sz w:val="28"/>
        </w:rPr>
        <w:lastRenderedPageBreak/>
        <w:t>«Описание технологиче</w:t>
      </w:r>
      <w:r w:rsidRPr="002F1053">
        <w:rPr>
          <w:sz w:val="28"/>
        </w:rPr>
        <w:t>ских зон водоснабжения, зон централизованного и не ц</w:t>
      </w:r>
      <w:r>
        <w:rPr>
          <w:sz w:val="28"/>
        </w:rPr>
        <w:t xml:space="preserve">ентрализованного водоснабжения, </w:t>
      </w:r>
      <w:r w:rsidRPr="002F1053">
        <w:rPr>
          <w:sz w:val="28"/>
        </w:rPr>
        <w:t>а также территорий не охваченных централизованными системами водоснабжения</w:t>
      </w:r>
      <w:r>
        <w:rPr>
          <w:sz w:val="28"/>
        </w:rPr>
        <w:t>»</w:t>
      </w:r>
      <w:r w:rsidRPr="002F1053">
        <w:rPr>
          <w:sz w:val="28"/>
        </w:rPr>
        <w:t>.</w:t>
      </w:r>
    </w:p>
    <w:p w:rsidR="009843EC" w:rsidRDefault="009843EC" w:rsidP="002F1053">
      <w:pPr>
        <w:widowControl w:val="0"/>
        <w:spacing w:before="120" w:after="120" w:line="360" w:lineRule="auto"/>
        <w:ind w:firstLine="709"/>
        <w:jc w:val="both"/>
        <w:rPr>
          <w:sz w:val="28"/>
        </w:rPr>
      </w:pPr>
    </w:p>
    <w:p w:rsidR="009843EC" w:rsidRDefault="009843EC" w:rsidP="002F1053">
      <w:pPr>
        <w:widowControl w:val="0"/>
        <w:spacing w:before="120" w:after="120" w:line="360" w:lineRule="auto"/>
        <w:ind w:firstLine="709"/>
        <w:jc w:val="both"/>
        <w:rPr>
          <w:sz w:val="28"/>
        </w:rPr>
      </w:pPr>
    </w:p>
    <w:p w:rsidR="009843EC" w:rsidRDefault="009843EC" w:rsidP="002F1053">
      <w:pPr>
        <w:widowControl w:val="0"/>
        <w:spacing w:before="120" w:after="120" w:line="360" w:lineRule="auto"/>
        <w:ind w:firstLine="709"/>
        <w:jc w:val="both"/>
        <w:rPr>
          <w:sz w:val="28"/>
        </w:rPr>
      </w:pPr>
    </w:p>
    <w:p w:rsidR="009843EC" w:rsidRDefault="009843EC" w:rsidP="002F1053">
      <w:pPr>
        <w:widowControl w:val="0"/>
        <w:spacing w:before="120" w:after="120" w:line="360" w:lineRule="auto"/>
        <w:ind w:firstLine="709"/>
        <w:jc w:val="both"/>
        <w:rPr>
          <w:sz w:val="28"/>
        </w:rPr>
      </w:pPr>
    </w:p>
    <w:p w:rsidR="009843EC" w:rsidRPr="00D972D0" w:rsidRDefault="009843EC" w:rsidP="002F1053">
      <w:pPr>
        <w:widowControl w:val="0"/>
        <w:spacing w:before="120" w:after="120" w:line="360" w:lineRule="auto"/>
        <w:ind w:firstLine="709"/>
        <w:jc w:val="both"/>
        <w:rPr>
          <w:sz w:val="28"/>
        </w:rPr>
      </w:pPr>
    </w:p>
    <w:p w:rsidR="00E768D5" w:rsidRDefault="00E768D5" w:rsidP="004B0E83">
      <w:pPr>
        <w:spacing w:before="120" w:after="120" w:line="240" w:lineRule="auto"/>
        <w:ind w:firstLine="709"/>
        <w:jc w:val="both"/>
        <w:rPr>
          <w:sz w:val="28"/>
        </w:rPr>
      </w:pPr>
      <w:r>
        <w:rPr>
          <w:sz w:val="28"/>
        </w:rPr>
        <w:br w:type="page"/>
      </w:r>
    </w:p>
    <w:p w:rsidR="009843EC" w:rsidRDefault="00A2002E" w:rsidP="00647386">
      <w:pPr>
        <w:pStyle w:val="2"/>
        <w:pageBreakBefore/>
        <w:spacing w:before="120" w:after="120" w:line="360" w:lineRule="auto"/>
        <w:ind w:firstLine="709"/>
        <w:jc w:val="center"/>
        <w:rPr>
          <w:rFonts w:ascii="Times New Roman" w:hAnsi="Times New Roman" w:cs="Times New Roman"/>
          <w:color w:val="auto"/>
          <w:sz w:val="28"/>
          <w:szCs w:val="24"/>
        </w:rPr>
      </w:pPr>
      <w:bookmarkStart w:id="16" w:name="_Toc360540976"/>
      <w:bookmarkStart w:id="17" w:name="_Toc360541034"/>
      <w:bookmarkStart w:id="18" w:name="_Toc360541445"/>
      <w:bookmarkStart w:id="19" w:name="_Toc360611452"/>
      <w:bookmarkStart w:id="20" w:name="_Toc360611486"/>
      <w:bookmarkStart w:id="21" w:name="_Toc360612761"/>
      <w:bookmarkStart w:id="22" w:name="_Toc360613179"/>
      <w:bookmarkStart w:id="23" w:name="_Toc360633081"/>
      <w:bookmarkStart w:id="24" w:name="_Toc361734859"/>
      <w:r>
        <w:rPr>
          <w:rFonts w:ascii="Times New Roman" w:hAnsi="Times New Roman" w:cs="Times New Roman"/>
          <w:color w:val="auto"/>
          <w:sz w:val="28"/>
          <w:szCs w:val="24"/>
        </w:rPr>
        <w:lastRenderedPageBreak/>
        <w:t>2. НАПРАВЛЕНИЯ РАЗВИТИЯ ЦЕНТРАЛИЗОВАННЫХ СИСТЕМ ВОДОСНАБЖЕНИЯ</w:t>
      </w:r>
    </w:p>
    <w:p w:rsidR="00A2002E" w:rsidRPr="00647386" w:rsidRDefault="00647386" w:rsidP="00647386">
      <w:pPr>
        <w:spacing w:before="120" w:after="120" w:line="360" w:lineRule="auto"/>
        <w:jc w:val="center"/>
        <w:rPr>
          <w:b/>
          <w:sz w:val="28"/>
          <w:szCs w:val="28"/>
        </w:rPr>
      </w:pPr>
      <w:r>
        <w:rPr>
          <w:b/>
          <w:sz w:val="28"/>
          <w:szCs w:val="28"/>
        </w:rPr>
        <w:t>2.1. Основные направления, принципы, задачи и целевые показатели развития централизованных систем водоснабжения</w:t>
      </w:r>
    </w:p>
    <w:p w:rsidR="00803065" w:rsidRDefault="00803065" w:rsidP="00803065">
      <w:pPr>
        <w:pStyle w:val="2"/>
        <w:spacing w:before="120" w:after="120" w:line="360" w:lineRule="auto"/>
        <w:ind w:firstLine="709"/>
        <w:jc w:val="both"/>
        <w:rPr>
          <w:rFonts w:ascii="Times New Roman" w:hAnsi="Times New Roman" w:cs="Times New Roman"/>
          <w:b w:val="0"/>
          <w:color w:val="auto"/>
          <w:sz w:val="28"/>
          <w:szCs w:val="24"/>
        </w:rPr>
      </w:pPr>
      <w:r w:rsidRPr="00803065">
        <w:rPr>
          <w:rFonts w:ascii="Times New Roman" w:hAnsi="Times New Roman" w:cs="Times New Roman"/>
          <w:b w:val="0"/>
          <w:color w:val="auto"/>
          <w:sz w:val="28"/>
          <w:szCs w:val="24"/>
        </w:rPr>
        <w:t xml:space="preserve">Схема водоснабжения </w:t>
      </w:r>
      <w:r>
        <w:rPr>
          <w:rFonts w:ascii="Times New Roman" w:hAnsi="Times New Roman" w:cs="Times New Roman"/>
          <w:b w:val="0"/>
          <w:color w:val="auto"/>
          <w:sz w:val="28"/>
          <w:szCs w:val="24"/>
        </w:rPr>
        <w:t>Азейского сельского поселения</w:t>
      </w:r>
      <w:r w:rsidRPr="00803065">
        <w:rPr>
          <w:rFonts w:ascii="Times New Roman" w:hAnsi="Times New Roman" w:cs="Times New Roman"/>
          <w:b w:val="0"/>
          <w:color w:val="auto"/>
          <w:sz w:val="28"/>
          <w:szCs w:val="24"/>
        </w:rPr>
        <w:t xml:space="preserve">  на период д</w:t>
      </w:r>
      <w:r>
        <w:rPr>
          <w:rFonts w:ascii="Times New Roman" w:hAnsi="Times New Roman" w:cs="Times New Roman"/>
          <w:b w:val="0"/>
          <w:color w:val="auto"/>
          <w:sz w:val="28"/>
          <w:szCs w:val="24"/>
        </w:rPr>
        <w:t>о 2032</w:t>
      </w:r>
      <w:r w:rsidRPr="00803065">
        <w:rPr>
          <w:rFonts w:ascii="Times New Roman" w:hAnsi="Times New Roman" w:cs="Times New Roman"/>
          <w:b w:val="0"/>
          <w:color w:val="auto"/>
          <w:sz w:val="28"/>
          <w:szCs w:val="24"/>
        </w:rPr>
        <w:t xml:space="preserve"> года разработана в целях реализации государственной политики в сфере водоснабжения, направленной на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w:t>
      </w:r>
      <w:r>
        <w:rPr>
          <w:rFonts w:ascii="Times New Roman" w:hAnsi="Times New Roman" w:cs="Times New Roman"/>
          <w:b w:val="0"/>
          <w:color w:val="auto"/>
          <w:sz w:val="28"/>
          <w:szCs w:val="24"/>
        </w:rPr>
        <w:t>торий сельского поселения</w:t>
      </w:r>
      <w:r w:rsidRPr="00803065">
        <w:rPr>
          <w:rFonts w:ascii="Times New Roman" w:hAnsi="Times New Roman" w:cs="Times New Roman"/>
          <w:b w:val="0"/>
          <w:color w:val="auto"/>
          <w:sz w:val="28"/>
          <w:szCs w:val="24"/>
        </w:rPr>
        <w:t>.</w:t>
      </w:r>
    </w:p>
    <w:p w:rsidR="00803065" w:rsidRPr="00803065" w:rsidRDefault="00803065" w:rsidP="00803065">
      <w:pPr>
        <w:pStyle w:val="2"/>
        <w:spacing w:before="120" w:after="120" w:line="360" w:lineRule="auto"/>
        <w:ind w:firstLine="709"/>
        <w:rPr>
          <w:rFonts w:ascii="Times New Roman" w:hAnsi="Times New Roman" w:cs="Times New Roman"/>
          <w:b w:val="0"/>
          <w:color w:val="auto"/>
          <w:sz w:val="28"/>
          <w:szCs w:val="24"/>
        </w:rPr>
      </w:pPr>
      <w:r w:rsidRPr="00803065">
        <w:rPr>
          <w:rFonts w:ascii="Times New Roman" w:hAnsi="Times New Roman" w:cs="Times New Roman"/>
          <w:b w:val="0"/>
          <w:color w:val="auto"/>
          <w:sz w:val="28"/>
          <w:szCs w:val="24"/>
        </w:rPr>
        <w:t>Основными направлениями, принцип</w:t>
      </w:r>
      <w:r>
        <w:rPr>
          <w:rFonts w:ascii="Times New Roman" w:hAnsi="Times New Roman" w:cs="Times New Roman"/>
          <w:b w:val="0"/>
          <w:color w:val="auto"/>
          <w:sz w:val="28"/>
          <w:szCs w:val="24"/>
        </w:rPr>
        <w:t>ами и задачами развития системы водоснабжения Азейского сельского поселения</w:t>
      </w:r>
      <w:r w:rsidRPr="00803065">
        <w:rPr>
          <w:rFonts w:ascii="Times New Roman" w:hAnsi="Times New Roman" w:cs="Times New Roman"/>
          <w:b w:val="0"/>
          <w:color w:val="auto"/>
          <w:sz w:val="28"/>
          <w:szCs w:val="24"/>
        </w:rPr>
        <w:t xml:space="preserve"> являются:</w:t>
      </w:r>
    </w:p>
    <w:p w:rsidR="00803065" w:rsidRPr="00803065" w:rsidRDefault="00803065" w:rsidP="00803065">
      <w:pPr>
        <w:pStyle w:val="2"/>
        <w:spacing w:before="120" w:after="120" w:line="360" w:lineRule="auto"/>
        <w:ind w:firstLine="709"/>
        <w:jc w:val="both"/>
        <w:rPr>
          <w:rFonts w:ascii="Times New Roman" w:hAnsi="Times New Roman" w:cs="Times New Roman"/>
          <w:b w:val="0"/>
          <w:color w:val="auto"/>
          <w:sz w:val="28"/>
          <w:szCs w:val="24"/>
        </w:rPr>
      </w:pPr>
      <w:r>
        <w:rPr>
          <w:rFonts w:ascii="Times New Roman" w:hAnsi="Times New Roman" w:cs="Times New Roman"/>
          <w:b w:val="0"/>
          <w:color w:val="auto"/>
          <w:sz w:val="28"/>
          <w:szCs w:val="24"/>
        </w:rPr>
        <w:t>- п</w:t>
      </w:r>
      <w:r w:rsidRPr="00803065">
        <w:rPr>
          <w:rFonts w:ascii="Times New Roman" w:hAnsi="Times New Roman" w:cs="Times New Roman"/>
          <w:b w:val="0"/>
          <w:color w:val="auto"/>
          <w:sz w:val="28"/>
          <w:szCs w:val="24"/>
        </w:rPr>
        <w:t>остоянное улучшение качества предоставл</w:t>
      </w:r>
      <w:r>
        <w:rPr>
          <w:rFonts w:ascii="Times New Roman" w:hAnsi="Times New Roman" w:cs="Times New Roman"/>
          <w:b w:val="0"/>
          <w:color w:val="auto"/>
          <w:sz w:val="28"/>
          <w:szCs w:val="24"/>
        </w:rPr>
        <w:t>ения услуг водоснабжения потребителям (абонентам);</w:t>
      </w:r>
    </w:p>
    <w:p w:rsidR="00803065" w:rsidRPr="00803065" w:rsidRDefault="00803065" w:rsidP="00803065">
      <w:pPr>
        <w:pStyle w:val="2"/>
        <w:spacing w:before="120" w:after="120" w:line="360" w:lineRule="auto"/>
        <w:ind w:firstLine="709"/>
        <w:jc w:val="both"/>
        <w:rPr>
          <w:rFonts w:ascii="Times New Roman" w:hAnsi="Times New Roman" w:cs="Times New Roman"/>
          <w:b w:val="0"/>
          <w:color w:val="auto"/>
          <w:sz w:val="28"/>
          <w:szCs w:val="24"/>
        </w:rPr>
      </w:pPr>
      <w:r>
        <w:rPr>
          <w:rFonts w:ascii="Times New Roman" w:hAnsi="Times New Roman" w:cs="Times New Roman"/>
          <w:b w:val="0"/>
          <w:color w:val="auto"/>
          <w:sz w:val="28"/>
          <w:szCs w:val="24"/>
        </w:rPr>
        <w:t>- о</w:t>
      </w:r>
      <w:r w:rsidRPr="00803065">
        <w:rPr>
          <w:rFonts w:ascii="Times New Roman" w:hAnsi="Times New Roman" w:cs="Times New Roman"/>
          <w:b w:val="0"/>
          <w:color w:val="auto"/>
          <w:sz w:val="28"/>
          <w:szCs w:val="24"/>
        </w:rPr>
        <w:t>беспечение надежного и бесперебойно</w:t>
      </w:r>
      <w:r>
        <w:rPr>
          <w:rFonts w:ascii="Times New Roman" w:hAnsi="Times New Roman" w:cs="Times New Roman"/>
          <w:b w:val="0"/>
          <w:color w:val="auto"/>
          <w:sz w:val="28"/>
          <w:szCs w:val="24"/>
        </w:rPr>
        <w:t xml:space="preserve">го водоснабжения существующих и </w:t>
      </w:r>
      <w:r w:rsidRPr="00803065">
        <w:rPr>
          <w:rFonts w:ascii="Times New Roman" w:hAnsi="Times New Roman" w:cs="Times New Roman"/>
          <w:b w:val="0"/>
          <w:color w:val="auto"/>
          <w:sz w:val="28"/>
          <w:szCs w:val="24"/>
        </w:rPr>
        <w:t>перспективных потребителей водой требуемого объема и качества.</w:t>
      </w:r>
    </w:p>
    <w:p w:rsidR="00803065" w:rsidRPr="00803065" w:rsidRDefault="00803065" w:rsidP="00803065">
      <w:pPr>
        <w:pStyle w:val="2"/>
        <w:spacing w:before="120" w:after="120" w:line="360" w:lineRule="auto"/>
        <w:ind w:firstLine="709"/>
        <w:jc w:val="both"/>
        <w:rPr>
          <w:rFonts w:ascii="Times New Roman" w:hAnsi="Times New Roman" w:cs="Times New Roman"/>
          <w:b w:val="0"/>
          <w:color w:val="auto"/>
          <w:sz w:val="28"/>
          <w:szCs w:val="24"/>
        </w:rPr>
      </w:pPr>
      <w:r>
        <w:rPr>
          <w:rFonts w:ascii="Times New Roman" w:hAnsi="Times New Roman" w:cs="Times New Roman"/>
          <w:b w:val="0"/>
          <w:color w:val="auto"/>
          <w:sz w:val="28"/>
          <w:szCs w:val="24"/>
        </w:rPr>
        <w:t>- о</w:t>
      </w:r>
      <w:r w:rsidRPr="00803065">
        <w:rPr>
          <w:rFonts w:ascii="Times New Roman" w:hAnsi="Times New Roman" w:cs="Times New Roman"/>
          <w:b w:val="0"/>
          <w:color w:val="auto"/>
          <w:sz w:val="28"/>
          <w:szCs w:val="24"/>
        </w:rPr>
        <w:t>беспечение качества питьевой воды за сче</w:t>
      </w:r>
      <w:r>
        <w:rPr>
          <w:rFonts w:ascii="Times New Roman" w:hAnsi="Times New Roman" w:cs="Times New Roman"/>
          <w:b w:val="0"/>
          <w:color w:val="auto"/>
          <w:sz w:val="28"/>
          <w:szCs w:val="24"/>
        </w:rPr>
        <w:t xml:space="preserve">т введения в эксплуатацию новых </w:t>
      </w:r>
      <w:r w:rsidRPr="00803065">
        <w:rPr>
          <w:rFonts w:ascii="Times New Roman" w:hAnsi="Times New Roman" w:cs="Times New Roman"/>
          <w:b w:val="0"/>
          <w:color w:val="auto"/>
          <w:sz w:val="28"/>
          <w:szCs w:val="24"/>
        </w:rPr>
        <w:t xml:space="preserve">источников водоснабжения отвечающих требованиям нормативных </w:t>
      </w:r>
      <w:r>
        <w:rPr>
          <w:rFonts w:ascii="Times New Roman" w:hAnsi="Times New Roman" w:cs="Times New Roman"/>
          <w:b w:val="0"/>
          <w:color w:val="auto"/>
          <w:sz w:val="28"/>
          <w:szCs w:val="24"/>
        </w:rPr>
        <w:t>документов;</w:t>
      </w:r>
    </w:p>
    <w:p w:rsidR="00647386" w:rsidRDefault="00803065" w:rsidP="00803065">
      <w:pPr>
        <w:pStyle w:val="2"/>
        <w:spacing w:before="120" w:after="120" w:line="360" w:lineRule="auto"/>
        <w:ind w:firstLine="709"/>
        <w:jc w:val="both"/>
        <w:rPr>
          <w:rFonts w:ascii="Times New Roman" w:hAnsi="Times New Roman" w:cs="Times New Roman"/>
          <w:b w:val="0"/>
          <w:color w:val="auto"/>
          <w:sz w:val="28"/>
          <w:szCs w:val="24"/>
        </w:rPr>
      </w:pPr>
      <w:r>
        <w:rPr>
          <w:rFonts w:ascii="Times New Roman" w:hAnsi="Times New Roman" w:cs="Times New Roman"/>
          <w:b w:val="0"/>
          <w:color w:val="auto"/>
          <w:sz w:val="28"/>
          <w:szCs w:val="24"/>
        </w:rPr>
        <w:t>- р</w:t>
      </w:r>
      <w:r w:rsidRPr="00803065">
        <w:rPr>
          <w:rFonts w:ascii="Times New Roman" w:hAnsi="Times New Roman" w:cs="Times New Roman"/>
          <w:b w:val="0"/>
          <w:color w:val="auto"/>
          <w:sz w:val="28"/>
          <w:szCs w:val="24"/>
        </w:rPr>
        <w:t>еконструкция водопроводных сетей, что впо</w:t>
      </w:r>
      <w:r>
        <w:rPr>
          <w:rFonts w:ascii="Times New Roman" w:hAnsi="Times New Roman" w:cs="Times New Roman"/>
          <w:b w:val="0"/>
          <w:color w:val="auto"/>
          <w:sz w:val="28"/>
          <w:szCs w:val="24"/>
        </w:rPr>
        <w:t>следствии повлечет снижение по</w:t>
      </w:r>
      <w:r w:rsidRPr="00803065">
        <w:rPr>
          <w:rFonts w:ascii="Times New Roman" w:hAnsi="Times New Roman" w:cs="Times New Roman"/>
          <w:b w:val="0"/>
          <w:color w:val="auto"/>
          <w:sz w:val="28"/>
          <w:szCs w:val="24"/>
        </w:rPr>
        <w:t>терь воды при транспортировке, а такж</w:t>
      </w:r>
      <w:r>
        <w:rPr>
          <w:rFonts w:ascii="Times New Roman" w:hAnsi="Times New Roman" w:cs="Times New Roman"/>
          <w:b w:val="0"/>
          <w:color w:val="auto"/>
          <w:sz w:val="28"/>
          <w:szCs w:val="24"/>
        </w:rPr>
        <w:t>е снижению аварийности на сетях;</w:t>
      </w:r>
    </w:p>
    <w:p w:rsidR="00803065" w:rsidRPr="00803065" w:rsidRDefault="00803065" w:rsidP="00803065">
      <w:pPr>
        <w:spacing w:before="120" w:after="120" w:line="360" w:lineRule="auto"/>
        <w:ind w:firstLine="709"/>
        <w:jc w:val="both"/>
        <w:rPr>
          <w:sz w:val="28"/>
          <w:szCs w:val="28"/>
        </w:rPr>
      </w:pPr>
      <w:r>
        <w:rPr>
          <w:sz w:val="28"/>
          <w:szCs w:val="28"/>
        </w:rPr>
        <w:t>- з</w:t>
      </w:r>
      <w:r w:rsidRPr="00803065">
        <w:rPr>
          <w:sz w:val="28"/>
          <w:szCs w:val="28"/>
        </w:rPr>
        <w:t>амена запорной арматуры на водопроводных сетях, в том числе пожарныхгидрантов с целью обеспечения исправного те</w:t>
      </w:r>
      <w:r w:rsidR="0070494B">
        <w:rPr>
          <w:sz w:val="28"/>
          <w:szCs w:val="28"/>
        </w:rPr>
        <w:t>хнического состояния сети, бес</w:t>
      </w:r>
      <w:r w:rsidRPr="00803065">
        <w:rPr>
          <w:sz w:val="28"/>
          <w:szCs w:val="28"/>
        </w:rPr>
        <w:t>перебойной подачи воды потребителям, в т</w:t>
      </w:r>
      <w:r>
        <w:rPr>
          <w:sz w:val="28"/>
          <w:szCs w:val="28"/>
        </w:rPr>
        <w:t>ом числе на нужды пожаротушения;</w:t>
      </w:r>
    </w:p>
    <w:p w:rsidR="00803065" w:rsidRPr="00803065" w:rsidRDefault="00803065" w:rsidP="00803065">
      <w:pPr>
        <w:spacing w:before="120" w:after="120" w:line="360" w:lineRule="auto"/>
        <w:ind w:firstLine="709"/>
        <w:jc w:val="both"/>
        <w:rPr>
          <w:sz w:val="28"/>
          <w:szCs w:val="28"/>
        </w:rPr>
      </w:pPr>
      <w:r>
        <w:rPr>
          <w:sz w:val="28"/>
          <w:szCs w:val="28"/>
        </w:rPr>
        <w:t>- р</w:t>
      </w:r>
      <w:r w:rsidRPr="00803065">
        <w:rPr>
          <w:sz w:val="28"/>
          <w:szCs w:val="28"/>
        </w:rPr>
        <w:t>еконструкция водопроводных сетей с устр</w:t>
      </w:r>
      <w:r>
        <w:rPr>
          <w:sz w:val="28"/>
          <w:szCs w:val="28"/>
        </w:rPr>
        <w:t xml:space="preserve">ойством отдельных водопроводных </w:t>
      </w:r>
      <w:r w:rsidRPr="00803065">
        <w:rPr>
          <w:sz w:val="28"/>
          <w:szCs w:val="28"/>
        </w:rPr>
        <w:t>вводов (ликвидация сцепок) в целях обеспечен</w:t>
      </w:r>
      <w:r>
        <w:rPr>
          <w:sz w:val="28"/>
          <w:szCs w:val="28"/>
        </w:rPr>
        <w:t>ия требований по установке приборов учета воды у абонентов;</w:t>
      </w:r>
    </w:p>
    <w:p w:rsidR="00803065" w:rsidRPr="00803065" w:rsidRDefault="00803065" w:rsidP="00803065">
      <w:pPr>
        <w:spacing w:before="120" w:after="120" w:line="360" w:lineRule="auto"/>
        <w:ind w:firstLine="709"/>
        <w:jc w:val="both"/>
        <w:rPr>
          <w:sz w:val="28"/>
          <w:szCs w:val="28"/>
        </w:rPr>
      </w:pPr>
      <w:r>
        <w:rPr>
          <w:sz w:val="28"/>
          <w:szCs w:val="28"/>
        </w:rPr>
        <w:t>- п</w:t>
      </w:r>
      <w:r w:rsidRPr="00803065">
        <w:rPr>
          <w:sz w:val="28"/>
          <w:szCs w:val="28"/>
        </w:rPr>
        <w:t>рокладка новых магистральных и распред</w:t>
      </w:r>
      <w:r>
        <w:rPr>
          <w:sz w:val="28"/>
          <w:szCs w:val="28"/>
        </w:rPr>
        <w:t xml:space="preserve">елительных сетей водоснабжения, </w:t>
      </w:r>
      <w:r w:rsidRPr="00803065">
        <w:rPr>
          <w:sz w:val="28"/>
          <w:szCs w:val="28"/>
        </w:rPr>
        <w:t>для обеспечения услугой водоснабжения нов</w:t>
      </w:r>
      <w:r>
        <w:rPr>
          <w:sz w:val="28"/>
          <w:szCs w:val="28"/>
        </w:rPr>
        <w:t>ых объектов капитального строи</w:t>
      </w:r>
      <w:r w:rsidRPr="00803065">
        <w:rPr>
          <w:sz w:val="28"/>
          <w:szCs w:val="28"/>
        </w:rPr>
        <w:t>тельства</w:t>
      </w:r>
      <w:r>
        <w:rPr>
          <w:sz w:val="28"/>
          <w:szCs w:val="28"/>
        </w:rPr>
        <w:t>;</w:t>
      </w:r>
    </w:p>
    <w:p w:rsidR="00803065" w:rsidRDefault="00803065" w:rsidP="00803065">
      <w:pPr>
        <w:spacing w:before="120" w:after="120" w:line="360" w:lineRule="auto"/>
        <w:ind w:firstLine="709"/>
        <w:jc w:val="both"/>
        <w:rPr>
          <w:sz w:val="28"/>
          <w:szCs w:val="28"/>
        </w:rPr>
      </w:pPr>
      <w:r>
        <w:rPr>
          <w:sz w:val="28"/>
          <w:szCs w:val="28"/>
        </w:rPr>
        <w:t>- п</w:t>
      </w:r>
      <w:r w:rsidRPr="00803065">
        <w:rPr>
          <w:sz w:val="28"/>
          <w:szCs w:val="28"/>
        </w:rPr>
        <w:t>овышение эффективности работы сущест</w:t>
      </w:r>
      <w:r>
        <w:rPr>
          <w:sz w:val="28"/>
          <w:szCs w:val="28"/>
        </w:rPr>
        <w:t xml:space="preserve">вующих источников водоснабжения </w:t>
      </w:r>
      <w:r w:rsidRPr="00803065">
        <w:rPr>
          <w:sz w:val="28"/>
          <w:szCs w:val="28"/>
        </w:rPr>
        <w:t>за счет внедрения наиболее э</w:t>
      </w:r>
      <w:r>
        <w:rPr>
          <w:sz w:val="28"/>
          <w:szCs w:val="28"/>
        </w:rPr>
        <w:t>ффективных доступных технологий;</w:t>
      </w:r>
    </w:p>
    <w:p w:rsidR="00803065" w:rsidRDefault="0070494B" w:rsidP="0070494B">
      <w:pPr>
        <w:spacing w:before="120" w:after="120" w:line="360" w:lineRule="auto"/>
        <w:ind w:firstLine="709"/>
        <w:jc w:val="both"/>
        <w:rPr>
          <w:sz w:val="28"/>
          <w:szCs w:val="28"/>
        </w:rPr>
      </w:pPr>
      <w:r>
        <w:rPr>
          <w:sz w:val="28"/>
          <w:szCs w:val="28"/>
        </w:rPr>
        <w:lastRenderedPageBreak/>
        <w:t>- п</w:t>
      </w:r>
      <w:r w:rsidRPr="0070494B">
        <w:rPr>
          <w:sz w:val="28"/>
          <w:szCs w:val="28"/>
        </w:rPr>
        <w:t>остоянное улучшение качества предоставл</w:t>
      </w:r>
      <w:r>
        <w:rPr>
          <w:sz w:val="28"/>
          <w:szCs w:val="28"/>
        </w:rPr>
        <w:t>ения услуг водоснабжения потре</w:t>
      </w:r>
      <w:r w:rsidRPr="0070494B">
        <w:rPr>
          <w:sz w:val="28"/>
          <w:szCs w:val="28"/>
        </w:rPr>
        <w:t>бителям.</w:t>
      </w:r>
    </w:p>
    <w:p w:rsidR="0070494B" w:rsidRPr="0070494B" w:rsidRDefault="0070494B" w:rsidP="0070494B">
      <w:pPr>
        <w:spacing w:before="120" w:after="120" w:line="360" w:lineRule="auto"/>
        <w:ind w:firstLine="709"/>
        <w:jc w:val="both"/>
        <w:rPr>
          <w:sz w:val="28"/>
          <w:szCs w:val="28"/>
        </w:rPr>
      </w:pPr>
      <w:r w:rsidRPr="0070494B">
        <w:rPr>
          <w:sz w:val="28"/>
          <w:szCs w:val="28"/>
        </w:rPr>
        <w:t>К целевым показателям деятельности организа</w:t>
      </w:r>
      <w:r>
        <w:rPr>
          <w:sz w:val="28"/>
          <w:szCs w:val="28"/>
        </w:rPr>
        <w:t>ций, осуществляющих водоснабже</w:t>
      </w:r>
      <w:r w:rsidRPr="0070494B">
        <w:rPr>
          <w:sz w:val="28"/>
          <w:szCs w:val="28"/>
        </w:rPr>
        <w:t>ние относятся:</w:t>
      </w:r>
    </w:p>
    <w:p w:rsidR="0070494B" w:rsidRPr="0070494B" w:rsidRDefault="0070494B" w:rsidP="0070494B">
      <w:pPr>
        <w:spacing w:before="120" w:after="120" w:line="360" w:lineRule="auto"/>
        <w:ind w:firstLine="709"/>
        <w:jc w:val="both"/>
        <w:rPr>
          <w:sz w:val="28"/>
          <w:szCs w:val="28"/>
        </w:rPr>
      </w:pPr>
      <w:r>
        <w:rPr>
          <w:sz w:val="28"/>
          <w:szCs w:val="28"/>
        </w:rPr>
        <w:t xml:space="preserve">- </w:t>
      </w:r>
      <w:r w:rsidRPr="0070494B">
        <w:rPr>
          <w:sz w:val="28"/>
          <w:szCs w:val="28"/>
        </w:rPr>
        <w:t>показатели качества питьевой воды;</w:t>
      </w:r>
    </w:p>
    <w:p w:rsidR="0070494B" w:rsidRPr="0070494B" w:rsidRDefault="0070494B" w:rsidP="0070494B">
      <w:pPr>
        <w:spacing w:before="120" w:after="120" w:line="360" w:lineRule="auto"/>
        <w:ind w:firstLine="709"/>
        <w:jc w:val="both"/>
        <w:rPr>
          <w:sz w:val="28"/>
          <w:szCs w:val="28"/>
        </w:rPr>
      </w:pPr>
      <w:r>
        <w:rPr>
          <w:sz w:val="28"/>
          <w:szCs w:val="28"/>
        </w:rPr>
        <w:t xml:space="preserve">- </w:t>
      </w:r>
      <w:r w:rsidRPr="0070494B">
        <w:rPr>
          <w:sz w:val="28"/>
          <w:szCs w:val="28"/>
        </w:rPr>
        <w:t>показатели надежности и бесперебойности водоснабжения;</w:t>
      </w:r>
    </w:p>
    <w:p w:rsidR="0070494B" w:rsidRPr="0070494B" w:rsidRDefault="0070494B" w:rsidP="0070494B">
      <w:pPr>
        <w:spacing w:before="120" w:after="120" w:line="360" w:lineRule="auto"/>
        <w:ind w:firstLine="709"/>
        <w:jc w:val="both"/>
        <w:rPr>
          <w:sz w:val="28"/>
          <w:szCs w:val="28"/>
        </w:rPr>
      </w:pPr>
      <w:r>
        <w:rPr>
          <w:sz w:val="28"/>
          <w:szCs w:val="28"/>
        </w:rPr>
        <w:t xml:space="preserve">- </w:t>
      </w:r>
      <w:r w:rsidRPr="0070494B">
        <w:rPr>
          <w:sz w:val="28"/>
          <w:szCs w:val="28"/>
        </w:rPr>
        <w:t>показатели качества обслуживания абонентов;</w:t>
      </w:r>
    </w:p>
    <w:p w:rsidR="0070494B" w:rsidRDefault="0070494B" w:rsidP="0070494B">
      <w:pPr>
        <w:spacing w:before="120" w:after="120" w:line="360" w:lineRule="auto"/>
        <w:ind w:firstLine="709"/>
        <w:jc w:val="both"/>
        <w:rPr>
          <w:sz w:val="28"/>
          <w:szCs w:val="28"/>
        </w:rPr>
      </w:pPr>
      <w:r>
        <w:rPr>
          <w:sz w:val="28"/>
          <w:szCs w:val="28"/>
        </w:rPr>
        <w:t xml:space="preserve">- </w:t>
      </w:r>
      <w:r w:rsidRPr="0070494B">
        <w:rPr>
          <w:sz w:val="28"/>
          <w:szCs w:val="28"/>
        </w:rPr>
        <w:t>показатели эффективности использования ресурсов.</w:t>
      </w:r>
    </w:p>
    <w:p w:rsidR="009D0A19" w:rsidRDefault="009D0A19" w:rsidP="0070494B">
      <w:pPr>
        <w:spacing w:before="120" w:after="120" w:line="360" w:lineRule="auto"/>
        <w:ind w:firstLine="709"/>
        <w:jc w:val="both"/>
        <w:rPr>
          <w:sz w:val="28"/>
          <w:szCs w:val="28"/>
        </w:rPr>
      </w:pPr>
    </w:p>
    <w:p w:rsidR="009D0A19" w:rsidRPr="009D0A19" w:rsidRDefault="009D0A19" w:rsidP="009D0A19">
      <w:pPr>
        <w:spacing w:before="120" w:after="120" w:line="360" w:lineRule="auto"/>
        <w:ind w:firstLine="709"/>
        <w:jc w:val="center"/>
        <w:rPr>
          <w:b/>
          <w:sz w:val="28"/>
          <w:szCs w:val="28"/>
        </w:rPr>
      </w:pPr>
      <w:r>
        <w:rPr>
          <w:b/>
          <w:sz w:val="28"/>
          <w:szCs w:val="28"/>
        </w:rPr>
        <w:t>2.2. Различные сценарии развития централизованных систем водоснабжения в зависимости от различных сценариев развития сельского поселения</w:t>
      </w:r>
    </w:p>
    <w:p w:rsidR="00803065" w:rsidRDefault="004F0F92" w:rsidP="004F0F92">
      <w:pPr>
        <w:spacing w:before="120" w:after="120" w:line="360" w:lineRule="auto"/>
        <w:ind w:firstLine="709"/>
        <w:jc w:val="both"/>
        <w:rPr>
          <w:sz w:val="28"/>
          <w:szCs w:val="28"/>
        </w:rPr>
      </w:pPr>
      <w:r w:rsidRPr="004F0F92">
        <w:rPr>
          <w:sz w:val="28"/>
          <w:szCs w:val="28"/>
        </w:rPr>
        <w:t>Согласно утвержденному Генеральному плану</w:t>
      </w:r>
      <w:r>
        <w:rPr>
          <w:sz w:val="28"/>
          <w:szCs w:val="28"/>
        </w:rPr>
        <w:t xml:space="preserve"> Азейского сельского поселения Тулунского района Иркутской области</w:t>
      </w:r>
      <w:r w:rsidRPr="004F0F92">
        <w:rPr>
          <w:sz w:val="28"/>
          <w:szCs w:val="28"/>
        </w:rPr>
        <w:t>, развитие систем водоснабжения учитывает улучшение качества жизни населения и предусматривает:</w:t>
      </w:r>
    </w:p>
    <w:p w:rsidR="00735217" w:rsidRDefault="00735217" w:rsidP="004F0F92">
      <w:pPr>
        <w:spacing w:before="120" w:after="120" w:line="360" w:lineRule="auto"/>
        <w:ind w:firstLine="709"/>
        <w:jc w:val="both"/>
        <w:rPr>
          <w:sz w:val="28"/>
          <w:szCs w:val="28"/>
        </w:rPr>
      </w:pPr>
      <w:r>
        <w:rPr>
          <w:sz w:val="28"/>
          <w:szCs w:val="28"/>
        </w:rPr>
        <w:t>1) с</w:t>
      </w:r>
      <w:r w:rsidRPr="00735217">
        <w:rPr>
          <w:sz w:val="28"/>
          <w:szCs w:val="28"/>
        </w:rPr>
        <w:t>троительство сооружений водоочистки с последующим обез</w:t>
      </w:r>
      <w:r>
        <w:rPr>
          <w:sz w:val="28"/>
          <w:szCs w:val="28"/>
        </w:rPr>
        <w:t>зараживанием в с. Азей;</w:t>
      </w:r>
    </w:p>
    <w:p w:rsidR="00735217" w:rsidRDefault="00735217" w:rsidP="004F0F92">
      <w:pPr>
        <w:spacing w:before="120" w:after="120" w:line="360" w:lineRule="auto"/>
        <w:ind w:firstLine="709"/>
        <w:jc w:val="both"/>
        <w:rPr>
          <w:sz w:val="28"/>
          <w:szCs w:val="28"/>
        </w:rPr>
      </w:pPr>
      <w:r>
        <w:rPr>
          <w:sz w:val="28"/>
          <w:szCs w:val="28"/>
        </w:rPr>
        <w:t>2) з</w:t>
      </w:r>
      <w:r w:rsidRPr="00735217">
        <w:rPr>
          <w:sz w:val="28"/>
          <w:szCs w:val="28"/>
        </w:rPr>
        <w:t>амену изношенных трубопроводов</w:t>
      </w:r>
      <w:r>
        <w:rPr>
          <w:sz w:val="28"/>
          <w:szCs w:val="28"/>
        </w:rPr>
        <w:t>в с. Азей;</w:t>
      </w:r>
    </w:p>
    <w:p w:rsidR="00735217" w:rsidRDefault="00735217" w:rsidP="004F0F92">
      <w:pPr>
        <w:spacing w:before="120" w:after="120" w:line="360" w:lineRule="auto"/>
        <w:ind w:firstLine="709"/>
        <w:jc w:val="both"/>
        <w:rPr>
          <w:sz w:val="28"/>
          <w:szCs w:val="28"/>
        </w:rPr>
      </w:pPr>
      <w:r>
        <w:rPr>
          <w:sz w:val="28"/>
          <w:szCs w:val="28"/>
        </w:rPr>
        <w:t>3) у</w:t>
      </w:r>
      <w:r w:rsidRPr="00735217">
        <w:rPr>
          <w:sz w:val="28"/>
          <w:szCs w:val="28"/>
        </w:rPr>
        <w:t>становку пожарных гидрантов и водоразборных колонок</w:t>
      </w:r>
      <w:r>
        <w:rPr>
          <w:sz w:val="28"/>
          <w:szCs w:val="28"/>
        </w:rPr>
        <w:t>;</w:t>
      </w:r>
    </w:p>
    <w:p w:rsidR="00735217" w:rsidRDefault="00735217" w:rsidP="004F0F92">
      <w:pPr>
        <w:spacing w:before="120" w:after="120" w:line="360" w:lineRule="auto"/>
        <w:ind w:firstLine="709"/>
        <w:jc w:val="both"/>
        <w:rPr>
          <w:sz w:val="28"/>
          <w:szCs w:val="28"/>
        </w:rPr>
      </w:pPr>
      <w:r>
        <w:rPr>
          <w:sz w:val="28"/>
          <w:szCs w:val="28"/>
        </w:rPr>
        <w:t>4) строительство резервуаров чистой воды;</w:t>
      </w:r>
    </w:p>
    <w:p w:rsidR="00735217" w:rsidRDefault="00735217" w:rsidP="004F0F92">
      <w:pPr>
        <w:spacing w:before="120" w:after="120" w:line="360" w:lineRule="auto"/>
        <w:ind w:firstLine="709"/>
        <w:jc w:val="both"/>
        <w:rPr>
          <w:sz w:val="28"/>
          <w:szCs w:val="28"/>
        </w:rPr>
      </w:pPr>
      <w:r>
        <w:rPr>
          <w:sz w:val="28"/>
          <w:szCs w:val="28"/>
        </w:rPr>
        <w:t>5) с</w:t>
      </w:r>
      <w:r w:rsidRPr="00735217">
        <w:rPr>
          <w:sz w:val="28"/>
          <w:szCs w:val="28"/>
        </w:rPr>
        <w:t>троительство водонапорных башен и бурение скважин</w:t>
      </w:r>
      <w:r>
        <w:rPr>
          <w:sz w:val="28"/>
          <w:szCs w:val="28"/>
        </w:rPr>
        <w:t>в с. Азей и д. Нюра;</w:t>
      </w:r>
    </w:p>
    <w:p w:rsidR="004F0F92" w:rsidRDefault="00735217" w:rsidP="004F0F92">
      <w:pPr>
        <w:spacing w:before="120" w:after="120" w:line="360" w:lineRule="auto"/>
        <w:ind w:firstLine="709"/>
        <w:jc w:val="both"/>
        <w:rPr>
          <w:sz w:val="28"/>
          <w:szCs w:val="28"/>
        </w:rPr>
      </w:pPr>
      <w:r>
        <w:rPr>
          <w:sz w:val="28"/>
          <w:szCs w:val="28"/>
        </w:rPr>
        <w:t>6) определение</w:t>
      </w:r>
      <w:r w:rsidRPr="00735217">
        <w:rPr>
          <w:sz w:val="28"/>
          <w:szCs w:val="28"/>
        </w:rPr>
        <w:t xml:space="preserve"> расче</w:t>
      </w:r>
      <w:r>
        <w:rPr>
          <w:sz w:val="28"/>
          <w:szCs w:val="28"/>
        </w:rPr>
        <w:t>тного водопотребления, уточнение</w:t>
      </w:r>
      <w:r w:rsidRPr="00735217">
        <w:rPr>
          <w:sz w:val="28"/>
          <w:szCs w:val="28"/>
        </w:rPr>
        <w:t xml:space="preserve"> источников водоснабжения и </w:t>
      </w:r>
      <w:r>
        <w:rPr>
          <w:sz w:val="28"/>
          <w:szCs w:val="28"/>
        </w:rPr>
        <w:t>мероприятий по подаче воды;</w:t>
      </w:r>
    </w:p>
    <w:p w:rsidR="00735217" w:rsidRDefault="00735217" w:rsidP="00735217">
      <w:pPr>
        <w:spacing w:before="120" w:after="120" w:line="360" w:lineRule="auto"/>
        <w:ind w:firstLine="709"/>
        <w:jc w:val="both"/>
        <w:rPr>
          <w:sz w:val="28"/>
          <w:szCs w:val="28"/>
        </w:rPr>
      </w:pPr>
      <w:r>
        <w:rPr>
          <w:sz w:val="28"/>
          <w:szCs w:val="28"/>
        </w:rPr>
        <w:t>7) д</w:t>
      </w:r>
      <w:r w:rsidRPr="00735217">
        <w:rPr>
          <w:sz w:val="28"/>
          <w:szCs w:val="28"/>
        </w:rPr>
        <w:t>ля ряда объектов повышенной ответственности (объекты энерго- и водосна</w:t>
      </w:r>
      <w:r>
        <w:rPr>
          <w:sz w:val="28"/>
          <w:szCs w:val="28"/>
        </w:rPr>
        <w:t xml:space="preserve">бжения, пожарное депо, больницы) </w:t>
      </w:r>
      <w:r w:rsidRPr="00735217">
        <w:rPr>
          <w:sz w:val="28"/>
          <w:szCs w:val="28"/>
        </w:rPr>
        <w:t>пожарные резервуары местного значения</w:t>
      </w:r>
      <w:r>
        <w:rPr>
          <w:sz w:val="28"/>
          <w:szCs w:val="28"/>
        </w:rPr>
        <w:t xml:space="preserve">, а также </w:t>
      </w:r>
      <w:r w:rsidRPr="00735217">
        <w:rPr>
          <w:sz w:val="28"/>
          <w:szCs w:val="28"/>
        </w:rPr>
        <w:t>устройство съездов, обеспечивающих забор воды автотранспортом</w:t>
      </w:r>
      <w:r>
        <w:rPr>
          <w:sz w:val="28"/>
          <w:szCs w:val="28"/>
        </w:rPr>
        <w:t>.</w:t>
      </w:r>
    </w:p>
    <w:p w:rsidR="00E44DC2" w:rsidRDefault="00E44DC2" w:rsidP="00735217">
      <w:pPr>
        <w:spacing w:before="120" w:after="120" w:line="360" w:lineRule="auto"/>
        <w:ind w:firstLine="709"/>
        <w:jc w:val="both"/>
        <w:rPr>
          <w:sz w:val="28"/>
          <w:szCs w:val="28"/>
        </w:rPr>
      </w:pPr>
    </w:p>
    <w:p w:rsidR="00E44DC2" w:rsidRDefault="00E44DC2" w:rsidP="00735217">
      <w:pPr>
        <w:spacing w:before="120" w:after="120" w:line="360" w:lineRule="auto"/>
        <w:ind w:firstLine="709"/>
        <w:jc w:val="both"/>
        <w:rPr>
          <w:sz w:val="28"/>
          <w:szCs w:val="28"/>
        </w:rPr>
      </w:pPr>
    </w:p>
    <w:p w:rsidR="00E44DC2" w:rsidRDefault="00736B2C" w:rsidP="00736B2C">
      <w:pPr>
        <w:spacing w:before="120" w:after="120" w:line="360" w:lineRule="auto"/>
        <w:ind w:firstLine="709"/>
        <w:jc w:val="center"/>
        <w:rPr>
          <w:b/>
          <w:sz w:val="28"/>
          <w:szCs w:val="28"/>
        </w:rPr>
      </w:pPr>
      <w:r>
        <w:rPr>
          <w:b/>
          <w:sz w:val="28"/>
          <w:szCs w:val="28"/>
        </w:rPr>
        <w:lastRenderedPageBreak/>
        <w:t>3. БАЛАНС ВОДОСНАБЖЕНИЯ И ОПТРЕБЛЕНИЯ ГОРЯЧЕЙ, ПИТЬЕВОЙ, ТЕХНИЧЕСКОЙ ВОДЫ</w:t>
      </w:r>
    </w:p>
    <w:p w:rsidR="000420F9" w:rsidRPr="00073FD6" w:rsidRDefault="00073FD6" w:rsidP="00073FD6">
      <w:pPr>
        <w:spacing w:before="120" w:after="120" w:line="360" w:lineRule="auto"/>
        <w:ind w:firstLine="709"/>
        <w:jc w:val="center"/>
        <w:rPr>
          <w:b/>
          <w:sz w:val="28"/>
          <w:szCs w:val="28"/>
        </w:rPr>
      </w:pPr>
      <w:r>
        <w:rPr>
          <w:b/>
          <w:sz w:val="28"/>
          <w:szCs w:val="28"/>
        </w:rPr>
        <w:t>3.1. Общий баланс подачи и реализации воды, включая анализ и оценку структурных составляющих потерь воды при ее производстве и транспортировке</w:t>
      </w:r>
      <w:bookmarkEnd w:id="16"/>
      <w:bookmarkEnd w:id="17"/>
      <w:bookmarkEnd w:id="18"/>
      <w:bookmarkEnd w:id="19"/>
      <w:bookmarkEnd w:id="20"/>
      <w:bookmarkEnd w:id="21"/>
      <w:bookmarkEnd w:id="22"/>
      <w:bookmarkEnd w:id="23"/>
      <w:bookmarkEnd w:id="24"/>
    </w:p>
    <w:p w:rsidR="00073FD6" w:rsidRDefault="00073FD6" w:rsidP="00073FD6">
      <w:pPr>
        <w:pStyle w:val="a9"/>
        <w:spacing w:after="120" w:line="360" w:lineRule="auto"/>
        <w:ind w:right="-143" w:firstLine="709"/>
        <w:rPr>
          <w:sz w:val="28"/>
        </w:rPr>
      </w:pPr>
      <w:r w:rsidRPr="00073FD6">
        <w:rPr>
          <w:sz w:val="28"/>
        </w:rPr>
        <w:t>Учитывая степень благоустройства районов жилой застройки в населенных пунктах Азейского муниципального образования удельное хозяйственно-питьевое водопотребление на одного жителя среднесуточное (за год) принято в размере 50 л/сут (на полив улиц и зелёных насаждений), 160 л/сут (малоэтажный жилой фонд без ванн). Количество воды на неучтенные расходы принято дополнительно в размере 10 % от суммарного расхода воды на хозяйственно-питьевые нужды населенного пункта. Расчетный расход воды в сутки наибольшего водопотребления определен при коэффициенте суточной неравномерности 1,2.</w:t>
      </w:r>
    </w:p>
    <w:p w:rsidR="00073FD6" w:rsidRDefault="00073FD6" w:rsidP="00073FD6">
      <w:pPr>
        <w:pStyle w:val="a9"/>
        <w:spacing w:after="120" w:line="360" w:lineRule="auto"/>
        <w:ind w:right="-143" w:firstLine="709"/>
        <w:rPr>
          <w:sz w:val="28"/>
        </w:rPr>
      </w:pPr>
      <w:r w:rsidRPr="00073FD6">
        <w:rPr>
          <w:sz w:val="28"/>
        </w:rPr>
        <w:t>Удельное среднесуточное потребление воды на поливку в расчете на одного жителя принято в объёме 50 л/сут с учетом климатических условий, мощности источника водоснабжения и степени благоустройства населенного пункта. Количество поливок принято - одна в сутки.</w:t>
      </w:r>
    </w:p>
    <w:p w:rsidR="000420F9" w:rsidRPr="004B0E83" w:rsidRDefault="003009A5" w:rsidP="00073FD6">
      <w:pPr>
        <w:pStyle w:val="a9"/>
        <w:spacing w:after="120" w:line="360" w:lineRule="auto"/>
        <w:ind w:right="-143" w:firstLine="709"/>
        <w:rPr>
          <w:sz w:val="28"/>
        </w:rPr>
      </w:pPr>
      <w:r w:rsidRPr="004B0E83">
        <w:rPr>
          <w:sz w:val="28"/>
        </w:rPr>
        <w:t xml:space="preserve">Общий баланс водопотребления </w:t>
      </w:r>
      <w:r w:rsidR="00073FD6">
        <w:rPr>
          <w:sz w:val="28"/>
        </w:rPr>
        <w:t>Азейского сельского поселения приведён в Т</w:t>
      </w:r>
      <w:r w:rsidRPr="004B0E83">
        <w:rPr>
          <w:sz w:val="28"/>
        </w:rPr>
        <w:t xml:space="preserve">аблице </w:t>
      </w:r>
      <w:r w:rsidR="00E768D5">
        <w:rPr>
          <w:sz w:val="28"/>
        </w:rPr>
        <w:t>4</w:t>
      </w:r>
      <w:r w:rsidRPr="004B0E83">
        <w:rPr>
          <w:sz w:val="28"/>
        </w:rPr>
        <w:t>.</w:t>
      </w:r>
    </w:p>
    <w:p w:rsidR="00073FD6" w:rsidRDefault="00A15A83" w:rsidP="00073FD6">
      <w:pPr>
        <w:pStyle w:val="af"/>
        <w:spacing w:line="360" w:lineRule="auto"/>
        <w:ind w:firstLine="709"/>
        <w:jc w:val="right"/>
        <w:rPr>
          <w:b w:val="0"/>
          <w:sz w:val="28"/>
          <w:lang w:val="ru-RU"/>
        </w:rPr>
      </w:pPr>
      <w:r w:rsidRPr="004B0E83">
        <w:rPr>
          <w:b w:val="0"/>
          <w:sz w:val="28"/>
          <w:lang w:val="ru-RU"/>
        </w:rPr>
        <w:t xml:space="preserve">Таблица </w:t>
      </w:r>
      <w:r w:rsidR="00D43922">
        <w:rPr>
          <w:b w:val="0"/>
          <w:sz w:val="28"/>
          <w:lang w:val="ru-RU"/>
        </w:rPr>
        <w:t>4</w:t>
      </w:r>
    </w:p>
    <w:p w:rsidR="00A15A83" w:rsidRPr="002106A2" w:rsidRDefault="00073FD6" w:rsidP="00073FD6">
      <w:pPr>
        <w:pStyle w:val="af"/>
        <w:spacing w:line="360" w:lineRule="auto"/>
        <w:ind w:firstLine="709"/>
        <w:jc w:val="center"/>
        <w:rPr>
          <w:b w:val="0"/>
          <w:sz w:val="24"/>
          <w:lang w:val="ru-RU"/>
        </w:rPr>
      </w:pPr>
      <w:r>
        <w:rPr>
          <w:b w:val="0"/>
          <w:sz w:val="28"/>
          <w:lang w:val="ru-RU"/>
        </w:rPr>
        <w:t>Общий баланс</w:t>
      </w:r>
      <w:r w:rsidR="002106A2" w:rsidRPr="004B0E83">
        <w:rPr>
          <w:b w:val="0"/>
          <w:sz w:val="28"/>
          <w:lang w:val="ru-RU"/>
        </w:rPr>
        <w:t xml:space="preserve"> водопотребления </w:t>
      </w:r>
      <w:r w:rsidR="00C54BE5">
        <w:rPr>
          <w:b w:val="0"/>
          <w:sz w:val="28"/>
          <w:lang w:val="ru-RU"/>
        </w:rPr>
        <w:t>Азейского</w:t>
      </w:r>
      <w:r>
        <w:rPr>
          <w:b w:val="0"/>
          <w:sz w:val="28"/>
          <w:lang w:val="ru-RU"/>
        </w:rPr>
        <w:t xml:space="preserve"> сельского поселения на 2014 год</w:t>
      </w:r>
    </w:p>
    <w:tbl>
      <w:tblPr>
        <w:tblW w:w="10589" w:type="dxa"/>
        <w:jc w:val="center"/>
        <w:tblInd w:w="100" w:type="dxa"/>
        <w:tblLook w:val="04A0"/>
      </w:tblPr>
      <w:tblGrid>
        <w:gridCol w:w="1572"/>
        <w:gridCol w:w="2150"/>
        <w:gridCol w:w="899"/>
        <w:gridCol w:w="628"/>
        <w:gridCol w:w="1600"/>
        <w:gridCol w:w="938"/>
        <w:gridCol w:w="1126"/>
        <w:gridCol w:w="938"/>
        <w:gridCol w:w="754"/>
      </w:tblGrid>
      <w:tr w:rsidR="003C5982" w:rsidRPr="00CC5640" w:rsidTr="00073FD6">
        <w:trPr>
          <w:trHeight w:val="283"/>
          <w:jc w:val="center"/>
        </w:trPr>
        <w:tc>
          <w:tcPr>
            <w:tcW w:w="1513" w:type="dxa"/>
            <w:vMerge w:val="restart"/>
            <w:tcBorders>
              <w:top w:val="single" w:sz="4" w:space="0" w:color="auto"/>
              <w:left w:val="single" w:sz="4" w:space="0" w:color="auto"/>
              <w:right w:val="single" w:sz="4" w:space="0" w:color="auto"/>
            </w:tcBorders>
            <w:shd w:val="clear" w:color="auto" w:fill="auto"/>
            <w:noWrap/>
            <w:vAlign w:val="center"/>
            <w:hideMark/>
          </w:tcPr>
          <w:p w:rsidR="003C5982" w:rsidRPr="00CC5640" w:rsidRDefault="003C5982" w:rsidP="002106A2">
            <w:pPr>
              <w:spacing w:after="0" w:line="240" w:lineRule="auto"/>
              <w:jc w:val="center"/>
              <w:rPr>
                <w:b/>
                <w:bCs/>
                <w:sz w:val="20"/>
                <w:szCs w:val="20"/>
              </w:rPr>
            </w:pPr>
            <w:r w:rsidRPr="00CC5640">
              <w:rPr>
                <w:b/>
                <w:bCs/>
                <w:sz w:val="20"/>
                <w:szCs w:val="20"/>
              </w:rPr>
              <w:t>Потребитель</w:t>
            </w:r>
          </w:p>
        </w:tc>
        <w:tc>
          <w:tcPr>
            <w:tcW w:w="2208" w:type="dxa"/>
            <w:vMerge w:val="restart"/>
            <w:tcBorders>
              <w:top w:val="single" w:sz="4" w:space="0" w:color="auto"/>
              <w:left w:val="single" w:sz="4" w:space="0" w:color="auto"/>
              <w:right w:val="single" w:sz="4" w:space="0" w:color="auto"/>
            </w:tcBorders>
            <w:shd w:val="clear" w:color="auto" w:fill="auto"/>
            <w:vAlign w:val="center"/>
          </w:tcPr>
          <w:p w:rsidR="003C5982" w:rsidRPr="00CC5640" w:rsidRDefault="003C5982" w:rsidP="002106A2">
            <w:pPr>
              <w:spacing w:line="240" w:lineRule="auto"/>
              <w:jc w:val="center"/>
              <w:rPr>
                <w:b/>
                <w:bCs/>
                <w:sz w:val="20"/>
                <w:szCs w:val="20"/>
              </w:rPr>
            </w:pPr>
            <w:r w:rsidRPr="00CC5640">
              <w:rPr>
                <w:b/>
                <w:bCs/>
                <w:sz w:val="20"/>
                <w:szCs w:val="20"/>
              </w:rPr>
              <w:t>Наименование  расхода</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982" w:rsidRPr="00CC5640" w:rsidRDefault="003C5982" w:rsidP="002106A2">
            <w:pPr>
              <w:spacing w:after="0" w:line="240" w:lineRule="auto"/>
              <w:jc w:val="center"/>
              <w:rPr>
                <w:b/>
                <w:bCs/>
                <w:sz w:val="20"/>
                <w:szCs w:val="20"/>
              </w:rPr>
            </w:pPr>
            <w:r w:rsidRPr="00CC5640">
              <w:rPr>
                <w:b/>
                <w:bCs/>
                <w:sz w:val="20"/>
                <w:szCs w:val="20"/>
              </w:rPr>
              <w:t>Ед-цаизме- ре- ния</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5982" w:rsidRPr="00CC5640" w:rsidRDefault="003C5982" w:rsidP="002106A2">
            <w:pPr>
              <w:spacing w:after="0" w:line="240" w:lineRule="auto"/>
              <w:jc w:val="center"/>
              <w:rPr>
                <w:b/>
                <w:bCs/>
                <w:sz w:val="20"/>
                <w:szCs w:val="20"/>
              </w:rPr>
            </w:pPr>
            <w:r w:rsidRPr="00CC5640">
              <w:rPr>
                <w:b/>
                <w:bCs/>
                <w:sz w:val="20"/>
                <w:szCs w:val="20"/>
              </w:rPr>
              <w:t>Кол-во</w:t>
            </w:r>
          </w:p>
        </w:tc>
        <w:tc>
          <w:tcPr>
            <w:tcW w:w="16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5982" w:rsidRPr="00CC5640" w:rsidRDefault="003C5982" w:rsidP="002106A2">
            <w:pPr>
              <w:spacing w:after="0" w:line="240" w:lineRule="auto"/>
              <w:jc w:val="center"/>
              <w:rPr>
                <w:b/>
                <w:bCs/>
                <w:sz w:val="20"/>
                <w:szCs w:val="20"/>
              </w:rPr>
            </w:pPr>
            <w:r w:rsidRPr="00CC5640">
              <w:rPr>
                <w:b/>
                <w:bCs/>
                <w:sz w:val="20"/>
                <w:szCs w:val="20"/>
              </w:rPr>
              <w:t>Средне суточн. норма  на ед. изм.</w:t>
            </w:r>
          </w:p>
        </w:tc>
        <w:tc>
          <w:tcPr>
            <w:tcW w:w="3843" w:type="dxa"/>
            <w:gridSpan w:val="4"/>
            <w:tcBorders>
              <w:top w:val="single" w:sz="4" w:space="0" w:color="auto"/>
              <w:left w:val="nil"/>
              <w:bottom w:val="single" w:sz="4" w:space="0" w:color="auto"/>
              <w:right w:val="single" w:sz="4" w:space="0" w:color="auto"/>
            </w:tcBorders>
            <w:shd w:val="clear" w:color="auto" w:fill="auto"/>
            <w:noWrap/>
            <w:vAlign w:val="center"/>
            <w:hideMark/>
          </w:tcPr>
          <w:p w:rsidR="003C5982" w:rsidRPr="00CC5640" w:rsidRDefault="003C5982" w:rsidP="002106A2">
            <w:pPr>
              <w:spacing w:after="0" w:line="240" w:lineRule="auto"/>
              <w:jc w:val="center"/>
              <w:rPr>
                <w:b/>
                <w:bCs/>
                <w:sz w:val="20"/>
                <w:szCs w:val="20"/>
              </w:rPr>
            </w:pPr>
            <w:r w:rsidRPr="00CC5640">
              <w:rPr>
                <w:b/>
                <w:bCs/>
                <w:sz w:val="20"/>
                <w:szCs w:val="20"/>
              </w:rPr>
              <w:t>Водопотребление</w:t>
            </w:r>
          </w:p>
        </w:tc>
      </w:tr>
      <w:tr w:rsidR="003C5982" w:rsidRPr="00CC5640" w:rsidTr="00073FD6">
        <w:trPr>
          <w:trHeight w:val="283"/>
          <w:jc w:val="center"/>
        </w:trPr>
        <w:tc>
          <w:tcPr>
            <w:tcW w:w="1513" w:type="dxa"/>
            <w:vMerge/>
            <w:tcBorders>
              <w:left w:val="single" w:sz="4" w:space="0" w:color="auto"/>
              <w:bottom w:val="single" w:sz="4" w:space="0" w:color="auto"/>
              <w:right w:val="single" w:sz="4" w:space="0" w:color="auto"/>
            </w:tcBorders>
            <w:shd w:val="clear" w:color="auto" w:fill="auto"/>
            <w:vAlign w:val="center"/>
            <w:hideMark/>
          </w:tcPr>
          <w:p w:rsidR="003C5982" w:rsidRPr="00CC5640" w:rsidRDefault="003C5982" w:rsidP="002106A2">
            <w:pPr>
              <w:spacing w:after="0" w:line="240" w:lineRule="auto"/>
              <w:jc w:val="center"/>
              <w:rPr>
                <w:b/>
                <w:bCs/>
                <w:sz w:val="20"/>
                <w:szCs w:val="20"/>
              </w:rPr>
            </w:pPr>
          </w:p>
        </w:tc>
        <w:tc>
          <w:tcPr>
            <w:tcW w:w="2208" w:type="dxa"/>
            <w:vMerge/>
            <w:tcBorders>
              <w:left w:val="single" w:sz="4" w:space="0" w:color="auto"/>
              <w:bottom w:val="single" w:sz="4" w:space="0" w:color="auto"/>
              <w:right w:val="single" w:sz="4" w:space="0" w:color="auto"/>
            </w:tcBorders>
            <w:shd w:val="clear" w:color="auto" w:fill="auto"/>
            <w:vAlign w:val="center"/>
          </w:tcPr>
          <w:p w:rsidR="003C5982" w:rsidRPr="00CC5640" w:rsidRDefault="003C5982" w:rsidP="002106A2">
            <w:pPr>
              <w:spacing w:after="0" w:line="240" w:lineRule="auto"/>
              <w:jc w:val="center"/>
              <w:rPr>
                <w:b/>
                <w:bCs/>
                <w:sz w:val="20"/>
                <w:szCs w:val="20"/>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3C5982" w:rsidRPr="00CC5640" w:rsidRDefault="003C5982" w:rsidP="002106A2">
            <w:pPr>
              <w:spacing w:after="0" w:line="240" w:lineRule="auto"/>
              <w:jc w:val="center"/>
              <w:rPr>
                <w:b/>
                <w:bCs/>
                <w:sz w:val="20"/>
                <w:szCs w:val="20"/>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3C5982" w:rsidRPr="00CC5640" w:rsidRDefault="003C5982" w:rsidP="002106A2">
            <w:pPr>
              <w:spacing w:after="0" w:line="240" w:lineRule="auto"/>
              <w:jc w:val="center"/>
              <w:rPr>
                <w:b/>
                <w:bCs/>
                <w:sz w:val="20"/>
                <w:szCs w:val="20"/>
              </w:rPr>
            </w:pPr>
          </w:p>
        </w:tc>
        <w:tc>
          <w:tcPr>
            <w:tcW w:w="1641" w:type="dxa"/>
            <w:vMerge/>
            <w:tcBorders>
              <w:top w:val="single" w:sz="4" w:space="0" w:color="auto"/>
              <w:left w:val="single" w:sz="4" w:space="0" w:color="auto"/>
              <w:bottom w:val="single" w:sz="4" w:space="0" w:color="000000"/>
              <w:right w:val="single" w:sz="4" w:space="0" w:color="auto"/>
            </w:tcBorders>
            <w:vAlign w:val="center"/>
            <w:hideMark/>
          </w:tcPr>
          <w:p w:rsidR="003C5982" w:rsidRPr="00CC5640" w:rsidRDefault="003C5982" w:rsidP="002106A2">
            <w:pPr>
              <w:spacing w:after="0" w:line="240" w:lineRule="auto"/>
              <w:jc w:val="center"/>
              <w:rPr>
                <w:b/>
                <w:bCs/>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3C5982" w:rsidRPr="00CC5640" w:rsidRDefault="003C5982" w:rsidP="002106A2">
            <w:pPr>
              <w:spacing w:after="0" w:line="240" w:lineRule="auto"/>
              <w:jc w:val="center"/>
              <w:rPr>
                <w:b/>
                <w:bCs/>
                <w:sz w:val="20"/>
                <w:szCs w:val="20"/>
              </w:rPr>
            </w:pPr>
            <w:r w:rsidRPr="00CC5640">
              <w:rPr>
                <w:b/>
                <w:bCs/>
                <w:sz w:val="20"/>
                <w:szCs w:val="20"/>
              </w:rPr>
              <w:t>Сред.</w:t>
            </w:r>
            <w:r w:rsidRPr="00CC5640">
              <w:rPr>
                <w:b/>
                <w:bCs/>
                <w:sz w:val="20"/>
                <w:szCs w:val="20"/>
              </w:rPr>
              <w:br/>
              <w:t>сут.</w:t>
            </w:r>
            <w:r w:rsidRPr="00CC5640">
              <w:rPr>
                <w:b/>
                <w:bCs/>
                <w:sz w:val="20"/>
                <w:szCs w:val="20"/>
              </w:rPr>
              <w:br/>
              <w:t>м³/сут</w:t>
            </w:r>
          </w:p>
        </w:tc>
        <w:tc>
          <w:tcPr>
            <w:tcW w:w="1153" w:type="dxa"/>
            <w:tcBorders>
              <w:top w:val="nil"/>
              <w:left w:val="nil"/>
              <w:bottom w:val="single" w:sz="4" w:space="0" w:color="auto"/>
              <w:right w:val="single" w:sz="4" w:space="0" w:color="auto"/>
            </w:tcBorders>
            <w:shd w:val="clear" w:color="auto" w:fill="auto"/>
            <w:vAlign w:val="center"/>
            <w:hideMark/>
          </w:tcPr>
          <w:p w:rsidR="003C5982" w:rsidRPr="00CC5640" w:rsidRDefault="003C5982" w:rsidP="002106A2">
            <w:pPr>
              <w:spacing w:after="0" w:line="240" w:lineRule="auto"/>
              <w:jc w:val="center"/>
              <w:rPr>
                <w:b/>
                <w:bCs/>
                <w:sz w:val="20"/>
                <w:szCs w:val="20"/>
              </w:rPr>
            </w:pPr>
            <w:r w:rsidRPr="00CC5640">
              <w:rPr>
                <w:b/>
                <w:bCs/>
                <w:sz w:val="20"/>
                <w:szCs w:val="20"/>
              </w:rPr>
              <w:t>Годовое</w:t>
            </w:r>
            <w:r w:rsidRPr="00CC5640">
              <w:rPr>
                <w:b/>
                <w:bCs/>
                <w:sz w:val="20"/>
                <w:szCs w:val="20"/>
              </w:rPr>
              <w:br/>
              <w:t>т</w:t>
            </w:r>
            <w:r w:rsidR="00601FBC">
              <w:rPr>
                <w:b/>
                <w:bCs/>
                <w:sz w:val="20"/>
                <w:szCs w:val="20"/>
              </w:rPr>
              <w:t>ыс</w:t>
            </w:r>
            <w:r w:rsidRPr="00CC5640">
              <w:rPr>
                <w:b/>
                <w:bCs/>
                <w:sz w:val="20"/>
                <w:szCs w:val="20"/>
              </w:rPr>
              <w:t>.м³/год</w:t>
            </w:r>
          </w:p>
        </w:tc>
        <w:tc>
          <w:tcPr>
            <w:tcW w:w="960" w:type="dxa"/>
            <w:tcBorders>
              <w:top w:val="nil"/>
              <w:left w:val="nil"/>
              <w:bottom w:val="single" w:sz="4" w:space="0" w:color="auto"/>
              <w:right w:val="single" w:sz="4" w:space="0" w:color="auto"/>
            </w:tcBorders>
            <w:shd w:val="clear" w:color="auto" w:fill="auto"/>
            <w:vAlign w:val="center"/>
            <w:hideMark/>
          </w:tcPr>
          <w:p w:rsidR="003C5982" w:rsidRPr="00CC5640" w:rsidRDefault="003C5982" w:rsidP="002106A2">
            <w:pPr>
              <w:spacing w:after="0" w:line="240" w:lineRule="auto"/>
              <w:jc w:val="center"/>
              <w:rPr>
                <w:b/>
                <w:bCs/>
                <w:sz w:val="20"/>
                <w:szCs w:val="20"/>
              </w:rPr>
            </w:pPr>
            <w:r w:rsidRPr="00CC5640">
              <w:rPr>
                <w:b/>
                <w:bCs/>
                <w:sz w:val="20"/>
                <w:szCs w:val="20"/>
              </w:rPr>
              <w:t>Макс.</w:t>
            </w:r>
            <w:r w:rsidRPr="00CC5640">
              <w:rPr>
                <w:b/>
                <w:bCs/>
                <w:sz w:val="20"/>
                <w:szCs w:val="20"/>
              </w:rPr>
              <w:br/>
              <w:t>сут.</w:t>
            </w:r>
            <w:r w:rsidRPr="00CC5640">
              <w:rPr>
                <w:b/>
                <w:bCs/>
                <w:sz w:val="20"/>
                <w:szCs w:val="20"/>
              </w:rPr>
              <w:br/>
              <w:t>м³/сут</w:t>
            </w:r>
          </w:p>
        </w:tc>
        <w:tc>
          <w:tcPr>
            <w:tcW w:w="770" w:type="dxa"/>
            <w:tcBorders>
              <w:top w:val="nil"/>
              <w:left w:val="nil"/>
              <w:bottom w:val="single" w:sz="4" w:space="0" w:color="auto"/>
              <w:right w:val="single" w:sz="4" w:space="0" w:color="auto"/>
            </w:tcBorders>
            <w:shd w:val="clear" w:color="auto" w:fill="auto"/>
            <w:vAlign w:val="center"/>
            <w:hideMark/>
          </w:tcPr>
          <w:p w:rsidR="003C5982" w:rsidRPr="00CC5640" w:rsidRDefault="003C5982" w:rsidP="002106A2">
            <w:pPr>
              <w:spacing w:after="0" w:line="240" w:lineRule="auto"/>
              <w:jc w:val="center"/>
              <w:rPr>
                <w:b/>
                <w:bCs/>
                <w:sz w:val="20"/>
                <w:szCs w:val="20"/>
              </w:rPr>
            </w:pPr>
            <w:r w:rsidRPr="00CC5640">
              <w:rPr>
                <w:b/>
                <w:bCs/>
                <w:sz w:val="20"/>
                <w:szCs w:val="20"/>
              </w:rPr>
              <w:t>Макс.</w:t>
            </w:r>
            <w:r w:rsidRPr="00CC5640">
              <w:rPr>
                <w:b/>
                <w:bCs/>
                <w:sz w:val="20"/>
                <w:szCs w:val="20"/>
              </w:rPr>
              <w:br/>
              <w:t>час.</w:t>
            </w:r>
            <w:r w:rsidRPr="00CC5640">
              <w:rPr>
                <w:b/>
                <w:bCs/>
                <w:sz w:val="20"/>
                <w:szCs w:val="20"/>
              </w:rPr>
              <w:br/>
              <w:t>м³/час</w:t>
            </w:r>
          </w:p>
        </w:tc>
      </w:tr>
      <w:tr w:rsidR="003C5982" w:rsidRPr="00CC5640" w:rsidTr="00073FD6">
        <w:trPr>
          <w:trHeight w:val="283"/>
          <w:jc w:val="center"/>
        </w:trPr>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3C5982" w:rsidRPr="00CC5640" w:rsidRDefault="003C5982" w:rsidP="002106A2">
            <w:pPr>
              <w:spacing w:after="0" w:line="240" w:lineRule="auto"/>
              <w:jc w:val="center"/>
              <w:rPr>
                <w:b/>
                <w:bCs/>
                <w:sz w:val="20"/>
                <w:szCs w:val="20"/>
              </w:rPr>
            </w:pPr>
            <w:r w:rsidRPr="00CC5640">
              <w:rPr>
                <w:b/>
                <w:bCs/>
                <w:sz w:val="20"/>
                <w:szCs w:val="20"/>
              </w:rPr>
              <w:t>1</w:t>
            </w:r>
          </w:p>
        </w:tc>
        <w:tc>
          <w:tcPr>
            <w:tcW w:w="2208" w:type="dxa"/>
            <w:tcBorders>
              <w:top w:val="nil"/>
              <w:left w:val="nil"/>
              <w:bottom w:val="single" w:sz="4" w:space="0" w:color="auto"/>
              <w:right w:val="single" w:sz="4" w:space="0" w:color="auto"/>
            </w:tcBorders>
            <w:shd w:val="clear" w:color="auto" w:fill="auto"/>
            <w:noWrap/>
            <w:vAlign w:val="center"/>
            <w:hideMark/>
          </w:tcPr>
          <w:p w:rsidR="003C5982" w:rsidRPr="00CC5640" w:rsidRDefault="003C5982" w:rsidP="002106A2">
            <w:pPr>
              <w:spacing w:after="0" w:line="240" w:lineRule="auto"/>
              <w:jc w:val="center"/>
              <w:rPr>
                <w:b/>
                <w:bCs/>
                <w:sz w:val="20"/>
                <w:szCs w:val="20"/>
              </w:rPr>
            </w:pPr>
            <w:r w:rsidRPr="00CC5640">
              <w:rPr>
                <w:b/>
                <w:bCs/>
                <w:sz w:val="20"/>
                <w:szCs w:val="20"/>
              </w:rPr>
              <w:t>2</w:t>
            </w:r>
          </w:p>
        </w:tc>
        <w:tc>
          <w:tcPr>
            <w:tcW w:w="744" w:type="dxa"/>
            <w:tcBorders>
              <w:top w:val="nil"/>
              <w:left w:val="nil"/>
              <w:bottom w:val="single" w:sz="4" w:space="0" w:color="auto"/>
              <w:right w:val="single" w:sz="4" w:space="0" w:color="auto"/>
            </w:tcBorders>
            <w:shd w:val="clear" w:color="auto" w:fill="auto"/>
            <w:noWrap/>
            <w:vAlign w:val="center"/>
            <w:hideMark/>
          </w:tcPr>
          <w:p w:rsidR="003C5982" w:rsidRPr="00CC5640" w:rsidRDefault="003C5982" w:rsidP="002106A2">
            <w:pPr>
              <w:spacing w:after="0" w:line="240" w:lineRule="auto"/>
              <w:jc w:val="center"/>
              <w:rPr>
                <w:b/>
                <w:bCs/>
                <w:sz w:val="20"/>
                <w:szCs w:val="20"/>
              </w:rPr>
            </w:pPr>
            <w:r w:rsidRPr="00CC5640">
              <w:rPr>
                <w:b/>
                <w:bCs/>
                <w:sz w:val="20"/>
                <w:szCs w:val="20"/>
              </w:rPr>
              <w:t>3</w:t>
            </w:r>
          </w:p>
        </w:tc>
        <w:tc>
          <w:tcPr>
            <w:tcW w:w="640" w:type="dxa"/>
            <w:tcBorders>
              <w:top w:val="nil"/>
              <w:left w:val="nil"/>
              <w:bottom w:val="single" w:sz="4" w:space="0" w:color="auto"/>
              <w:right w:val="single" w:sz="4" w:space="0" w:color="auto"/>
            </w:tcBorders>
            <w:shd w:val="clear" w:color="auto" w:fill="auto"/>
            <w:noWrap/>
            <w:vAlign w:val="center"/>
            <w:hideMark/>
          </w:tcPr>
          <w:p w:rsidR="003C5982" w:rsidRPr="00CC5640" w:rsidRDefault="003C5982" w:rsidP="002106A2">
            <w:pPr>
              <w:spacing w:after="0" w:line="240" w:lineRule="auto"/>
              <w:jc w:val="center"/>
              <w:rPr>
                <w:b/>
                <w:bCs/>
                <w:sz w:val="20"/>
                <w:szCs w:val="20"/>
              </w:rPr>
            </w:pPr>
            <w:r w:rsidRPr="00CC5640">
              <w:rPr>
                <w:b/>
                <w:bCs/>
                <w:sz w:val="20"/>
                <w:szCs w:val="20"/>
              </w:rPr>
              <w:t>4</w:t>
            </w:r>
          </w:p>
        </w:tc>
        <w:tc>
          <w:tcPr>
            <w:tcW w:w="1641" w:type="dxa"/>
            <w:tcBorders>
              <w:top w:val="nil"/>
              <w:left w:val="nil"/>
              <w:bottom w:val="single" w:sz="4" w:space="0" w:color="auto"/>
              <w:right w:val="single" w:sz="4" w:space="0" w:color="auto"/>
            </w:tcBorders>
            <w:shd w:val="clear" w:color="auto" w:fill="auto"/>
            <w:noWrap/>
            <w:vAlign w:val="center"/>
            <w:hideMark/>
          </w:tcPr>
          <w:p w:rsidR="003C5982" w:rsidRPr="00CC5640" w:rsidRDefault="003C5982" w:rsidP="002106A2">
            <w:pPr>
              <w:spacing w:after="0" w:line="240" w:lineRule="auto"/>
              <w:jc w:val="center"/>
              <w:rPr>
                <w:b/>
                <w:bCs/>
                <w:sz w:val="20"/>
                <w:szCs w:val="20"/>
              </w:rPr>
            </w:pPr>
            <w:r w:rsidRPr="00CC5640">
              <w:rPr>
                <w:b/>
                <w:bCs/>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3C5982" w:rsidRPr="00CC5640" w:rsidRDefault="003C5982" w:rsidP="002106A2">
            <w:pPr>
              <w:spacing w:after="0" w:line="240" w:lineRule="auto"/>
              <w:jc w:val="center"/>
              <w:rPr>
                <w:b/>
                <w:bCs/>
                <w:sz w:val="20"/>
                <w:szCs w:val="20"/>
              </w:rPr>
            </w:pPr>
            <w:r w:rsidRPr="00CC5640">
              <w:rPr>
                <w:b/>
                <w:bCs/>
                <w:sz w:val="20"/>
                <w:szCs w:val="20"/>
              </w:rPr>
              <w:t>6</w:t>
            </w:r>
          </w:p>
        </w:tc>
        <w:tc>
          <w:tcPr>
            <w:tcW w:w="1153" w:type="dxa"/>
            <w:tcBorders>
              <w:top w:val="nil"/>
              <w:left w:val="nil"/>
              <w:bottom w:val="single" w:sz="4" w:space="0" w:color="auto"/>
              <w:right w:val="single" w:sz="4" w:space="0" w:color="auto"/>
            </w:tcBorders>
            <w:shd w:val="clear" w:color="auto" w:fill="auto"/>
            <w:noWrap/>
            <w:vAlign w:val="center"/>
            <w:hideMark/>
          </w:tcPr>
          <w:p w:rsidR="003C5982" w:rsidRPr="00CC5640" w:rsidRDefault="003C5982" w:rsidP="002106A2">
            <w:pPr>
              <w:spacing w:after="0" w:line="240" w:lineRule="auto"/>
              <w:jc w:val="center"/>
              <w:rPr>
                <w:b/>
                <w:bCs/>
                <w:sz w:val="20"/>
                <w:szCs w:val="20"/>
              </w:rPr>
            </w:pPr>
            <w:r w:rsidRPr="00CC5640">
              <w:rPr>
                <w:b/>
                <w:bCs/>
                <w:sz w:val="20"/>
                <w:szCs w:val="20"/>
              </w:rPr>
              <w:t>7</w:t>
            </w:r>
          </w:p>
        </w:tc>
        <w:tc>
          <w:tcPr>
            <w:tcW w:w="960" w:type="dxa"/>
            <w:tcBorders>
              <w:top w:val="nil"/>
              <w:left w:val="nil"/>
              <w:bottom w:val="single" w:sz="4" w:space="0" w:color="auto"/>
              <w:right w:val="single" w:sz="4" w:space="0" w:color="auto"/>
            </w:tcBorders>
            <w:shd w:val="clear" w:color="auto" w:fill="auto"/>
            <w:noWrap/>
            <w:vAlign w:val="center"/>
            <w:hideMark/>
          </w:tcPr>
          <w:p w:rsidR="003C5982" w:rsidRPr="00CC5640" w:rsidRDefault="003C5982" w:rsidP="002106A2">
            <w:pPr>
              <w:spacing w:after="0" w:line="240" w:lineRule="auto"/>
              <w:jc w:val="center"/>
              <w:rPr>
                <w:b/>
                <w:bCs/>
                <w:sz w:val="20"/>
                <w:szCs w:val="20"/>
              </w:rPr>
            </w:pPr>
            <w:r w:rsidRPr="00CC5640">
              <w:rPr>
                <w:b/>
                <w:bCs/>
                <w:sz w:val="20"/>
                <w:szCs w:val="20"/>
              </w:rPr>
              <w:t>8</w:t>
            </w:r>
          </w:p>
        </w:tc>
        <w:tc>
          <w:tcPr>
            <w:tcW w:w="770" w:type="dxa"/>
            <w:tcBorders>
              <w:top w:val="nil"/>
              <w:left w:val="nil"/>
              <w:bottom w:val="single" w:sz="4" w:space="0" w:color="auto"/>
              <w:right w:val="single" w:sz="4" w:space="0" w:color="auto"/>
            </w:tcBorders>
            <w:shd w:val="clear" w:color="auto" w:fill="auto"/>
            <w:noWrap/>
            <w:vAlign w:val="center"/>
            <w:hideMark/>
          </w:tcPr>
          <w:p w:rsidR="003C5982" w:rsidRPr="00CC5640" w:rsidRDefault="003C5982" w:rsidP="002106A2">
            <w:pPr>
              <w:spacing w:after="0" w:line="240" w:lineRule="auto"/>
              <w:jc w:val="center"/>
              <w:rPr>
                <w:b/>
                <w:bCs/>
                <w:sz w:val="20"/>
                <w:szCs w:val="20"/>
              </w:rPr>
            </w:pPr>
            <w:r w:rsidRPr="00CC5640">
              <w:rPr>
                <w:b/>
                <w:bCs/>
                <w:sz w:val="20"/>
                <w:szCs w:val="20"/>
              </w:rPr>
              <w:t>9</w:t>
            </w:r>
          </w:p>
        </w:tc>
      </w:tr>
      <w:tr w:rsidR="002106A2" w:rsidRPr="00CC5640" w:rsidTr="00073FD6">
        <w:trPr>
          <w:trHeight w:val="283"/>
          <w:jc w:val="center"/>
        </w:trPr>
        <w:tc>
          <w:tcPr>
            <w:tcW w:w="1058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6A2" w:rsidRPr="00CC5640" w:rsidRDefault="00601FBC" w:rsidP="002106A2">
            <w:pPr>
              <w:spacing w:after="0" w:line="240" w:lineRule="auto"/>
              <w:jc w:val="center"/>
              <w:rPr>
                <w:b/>
                <w:bCs/>
                <w:sz w:val="20"/>
                <w:szCs w:val="20"/>
              </w:rPr>
            </w:pPr>
            <w:r>
              <w:rPr>
                <w:b/>
                <w:sz w:val="20"/>
                <w:szCs w:val="20"/>
              </w:rPr>
              <w:t>с. Азей</w:t>
            </w:r>
          </w:p>
        </w:tc>
      </w:tr>
      <w:tr w:rsidR="003C5982" w:rsidRPr="00CC5640" w:rsidTr="00073FD6">
        <w:trPr>
          <w:trHeight w:val="283"/>
          <w:jc w:val="center"/>
        </w:trPr>
        <w:tc>
          <w:tcPr>
            <w:tcW w:w="1513" w:type="dxa"/>
            <w:vMerge w:val="restart"/>
            <w:tcBorders>
              <w:top w:val="nil"/>
              <w:left w:val="single" w:sz="4" w:space="0" w:color="auto"/>
              <w:bottom w:val="single" w:sz="4" w:space="0" w:color="auto"/>
              <w:right w:val="single" w:sz="4" w:space="0" w:color="auto"/>
            </w:tcBorders>
            <w:shd w:val="clear" w:color="auto" w:fill="auto"/>
            <w:vAlign w:val="center"/>
            <w:hideMark/>
          </w:tcPr>
          <w:p w:rsidR="003C5982" w:rsidRPr="00CC5640" w:rsidRDefault="00073FD6" w:rsidP="00073FD6">
            <w:pPr>
              <w:spacing w:after="0" w:line="240" w:lineRule="auto"/>
              <w:jc w:val="center"/>
              <w:rPr>
                <w:b/>
                <w:bCs/>
                <w:sz w:val="20"/>
                <w:szCs w:val="20"/>
              </w:rPr>
            </w:pPr>
            <w:r>
              <w:rPr>
                <w:b/>
                <w:bCs/>
                <w:sz w:val="20"/>
                <w:szCs w:val="20"/>
              </w:rPr>
              <w:t>Существую</w:t>
            </w:r>
            <w:r w:rsidR="003C5982" w:rsidRPr="00CC5640">
              <w:rPr>
                <w:b/>
                <w:bCs/>
                <w:sz w:val="20"/>
                <w:szCs w:val="20"/>
              </w:rPr>
              <w:t>щее положение 201</w:t>
            </w:r>
            <w:r w:rsidR="00A537E5" w:rsidRPr="00CC5640">
              <w:rPr>
                <w:b/>
                <w:bCs/>
                <w:sz w:val="20"/>
                <w:szCs w:val="20"/>
              </w:rPr>
              <w:t>4</w:t>
            </w:r>
            <w:r w:rsidR="003C5982" w:rsidRPr="00CC5640">
              <w:rPr>
                <w:b/>
                <w:bCs/>
                <w:sz w:val="20"/>
                <w:szCs w:val="20"/>
              </w:rPr>
              <w:t>г.</w:t>
            </w:r>
          </w:p>
        </w:tc>
        <w:tc>
          <w:tcPr>
            <w:tcW w:w="2208" w:type="dxa"/>
            <w:tcBorders>
              <w:top w:val="nil"/>
              <w:left w:val="nil"/>
              <w:bottom w:val="single" w:sz="4" w:space="0" w:color="auto"/>
              <w:right w:val="single" w:sz="4" w:space="0" w:color="auto"/>
            </w:tcBorders>
            <w:shd w:val="clear" w:color="auto" w:fill="auto"/>
            <w:noWrap/>
            <w:vAlign w:val="center"/>
            <w:hideMark/>
          </w:tcPr>
          <w:p w:rsidR="003C5982" w:rsidRPr="00CC5640" w:rsidRDefault="003C5982" w:rsidP="002106A2">
            <w:pPr>
              <w:spacing w:after="0" w:line="240" w:lineRule="auto"/>
              <w:jc w:val="center"/>
              <w:rPr>
                <w:sz w:val="20"/>
                <w:szCs w:val="20"/>
              </w:rPr>
            </w:pPr>
            <w:r w:rsidRPr="00CC5640">
              <w:rPr>
                <w:sz w:val="20"/>
                <w:szCs w:val="20"/>
              </w:rPr>
              <w:t>Хоз-питьевые нужды</w:t>
            </w:r>
          </w:p>
        </w:tc>
        <w:tc>
          <w:tcPr>
            <w:tcW w:w="744" w:type="dxa"/>
            <w:tcBorders>
              <w:top w:val="nil"/>
              <w:left w:val="nil"/>
              <w:bottom w:val="single" w:sz="4" w:space="0" w:color="auto"/>
              <w:right w:val="single" w:sz="4" w:space="0" w:color="auto"/>
            </w:tcBorders>
            <w:shd w:val="clear" w:color="auto" w:fill="auto"/>
            <w:noWrap/>
            <w:vAlign w:val="center"/>
            <w:hideMark/>
          </w:tcPr>
          <w:p w:rsidR="003C5982" w:rsidRPr="00CC5640" w:rsidRDefault="003C5982" w:rsidP="002106A2">
            <w:pPr>
              <w:spacing w:after="0" w:line="240" w:lineRule="auto"/>
              <w:jc w:val="center"/>
              <w:rPr>
                <w:sz w:val="20"/>
                <w:szCs w:val="20"/>
              </w:rPr>
            </w:pPr>
            <w:r w:rsidRPr="00CC5640">
              <w:rPr>
                <w:sz w:val="20"/>
                <w:szCs w:val="20"/>
              </w:rPr>
              <w:t>чел</w:t>
            </w:r>
          </w:p>
        </w:tc>
        <w:tc>
          <w:tcPr>
            <w:tcW w:w="640" w:type="dxa"/>
            <w:tcBorders>
              <w:top w:val="nil"/>
              <w:left w:val="nil"/>
              <w:bottom w:val="single" w:sz="4" w:space="0" w:color="auto"/>
              <w:right w:val="single" w:sz="4" w:space="0" w:color="auto"/>
            </w:tcBorders>
            <w:shd w:val="clear" w:color="auto" w:fill="auto"/>
            <w:noWrap/>
            <w:vAlign w:val="center"/>
            <w:hideMark/>
          </w:tcPr>
          <w:p w:rsidR="003C5982" w:rsidRPr="00CC5640" w:rsidRDefault="00601FBC" w:rsidP="002106A2">
            <w:pPr>
              <w:spacing w:after="0" w:line="240" w:lineRule="auto"/>
              <w:jc w:val="center"/>
              <w:rPr>
                <w:sz w:val="20"/>
                <w:szCs w:val="20"/>
              </w:rPr>
            </w:pPr>
            <w:r>
              <w:rPr>
                <w:sz w:val="20"/>
                <w:szCs w:val="20"/>
              </w:rPr>
              <w:t>675</w:t>
            </w:r>
          </w:p>
        </w:tc>
        <w:tc>
          <w:tcPr>
            <w:tcW w:w="1641" w:type="dxa"/>
            <w:tcBorders>
              <w:top w:val="nil"/>
              <w:left w:val="nil"/>
              <w:bottom w:val="single" w:sz="4" w:space="0" w:color="auto"/>
              <w:right w:val="single" w:sz="4" w:space="0" w:color="auto"/>
            </w:tcBorders>
            <w:shd w:val="clear" w:color="auto" w:fill="auto"/>
            <w:noWrap/>
            <w:vAlign w:val="center"/>
            <w:hideMark/>
          </w:tcPr>
          <w:p w:rsidR="003C5982" w:rsidRPr="00CC5640" w:rsidRDefault="00601FBC" w:rsidP="002106A2">
            <w:pPr>
              <w:spacing w:after="0" w:line="240" w:lineRule="auto"/>
              <w:jc w:val="center"/>
              <w:rPr>
                <w:sz w:val="20"/>
                <w:szCs w:val="20"/>
              </w:rPr>
            </w:pPr>
            <w:r>
              <w:rPr>
                <w:sz w:val="20"/>
                <w:szCs w:val="20"/>
              </w:rPr>
              <w:t>160</w:t>
            </w:r>
          </w:p>
        </w:tc>
        <w:tc>
          <w:tcPr>
            <w:tcW w:w="960" w:type="dxa"/>
            <w:tcBorders>
              <w:top w:val="nil"/>
              <w:left w:val="nil"/>
              <w:bottom w:val="single" w:sz="4" w:space="0" w:color="auto"/>
              <w:right w:val="single" w:sz="4" w:space="0" w:color="auto"/>
            </w:tcBorders>
            <w:shd w:val="clear" w:color="auto" w:fill="auto"/>
            <w:noWrap/>
            <w:vAlign w:val="center"/>
          </w:tcPr>
          <w:p w:rsidR="003C5982" w:rsidRPr="00CC5640" w:rsidRDefault="00601FBC" w:rsidP="002106A2">
            <w:pPr>
              <w:spacing w:after="0" w:line="240" w:lineRule="auto"/>
              <w:jc w:val="center"/>
              <w:rPr>
                <w:sz w:val="20"/>
                <w:szCs w:val="20"/>
              </w:rPr>
            </w:pPr>
            <w:r>
              <w:rPr>
                <w:sz w:val="20"/>
                <w:szCs w:val="20"/>
              </w:rPr>
              <w:t>108</w:t>
            </w:r>
          </w:p>
        </w:tc>
        <w:tc>
          <w:tcPr>
            <w:tcW w:w="1153" w:type="dxa"/>
            <w:tcBorders>
              <w:top w:val="nil"/>
              <w:left w:val="nil"/>
              <w:bottom w:val="single" w:sz="4" w:space="0" w:color="auto"/>
              <w:right w:val="single" w:sz="4" w:space="0" w:color="auto"/>
            </w:tcBorders>
            <w:shd w:val="clear" w:color="auto" w:fill="auto"/>
            <w:noWrap/>
            <w:vAlign w:val="center"/>
          </w:tcPr>
          <w:p w:rsidR="003C5982" w:rsidRPr="00CC5640" w:rsidRDefault="00601FBC" w:rsidP="002106A2">
            <w:pPr>
              <w:spacing w:after="0" w:line="240" w:lineRule="auto"/>
              <w:jc w:val="center"/>
              <w:rPr>
                <w:sz w:val="20"/>
                <w:szCs w:val="20"/>
              </w:rPr>
            </w:pPr>
            <w:r>
              <w:rPr>
                <w:sz w:val="20"/>
                <w:szCs w:val="20"/>
              </w:rPr>
              <w:t>39,42</w:t>
            </w:r>
          </w:p>
        </w:tc>
        <w:tc>
          <w:tcPr>
            <w:tcW w:w="960" w:type="dxa"/>
            <w:tcBorders>
              <w:top w:val="nil"/>
              <w:left w:val="nil"/>
              <w:bottom w:val="single" w:sz="4" w:space="0" w:color="auto"/>
              <w:right w:val="single" w:sz="4" w:space="0" w:color="auto"/>
            </w:tcBorders>
            <w:shd w:val="clear" w:color="auto" w:fill="auto"/>
            <w:noWrap/>
            <w:vAlign w:val="center"/>
          </w:tcPr>
          <w:p w:rsidR="003C5982" w:rsidRPr="00CC5640" w:rsidRDefault="00601FBC" w:rsidP="002106A2">
            <w:pPr>
              <w:spacing w:after="0" w:line="240" w:lineRule="auto"/>
              <w:jc w:val="center"/>
              <w:rPr>
                <w:sz w:val="20"/>
                <w:szCs w:val="20"/>
              </w:rPr>
            </w:pPr>
            <w:r>
              <w:rPr>
                <w:sz w:val="20"/>
                <w:szCs w:val="20"/>
              </w:rPr>
              <w:t>129,6</w:t>
            </w:r>
          </w:p>
        </w:tc>
        <w:tc>
          <w:tcPr>
            <w:tcW w:w="770" w:type="dxa"/>
            <w:tcBorders>
              <w:top w:val="nil"/>
              <w:left w:val="nil"/>
              <w:bottom w:val="single" w:sz="4" w:space="0" w:color="auto"/>
              <w:right w:val="single" w:sz="4" w:space="0" w:color="auto"/>
            </w:tcBorders>
            <w:shd w:val="clear" w:color="auto" w:fill="auto"/>
            <w:noWrap/>
            <w:vAlign w:val="center"/>
          </w:tcPr>
          <w:p w:rsidR="003C5982" w:rsidRPr="00CC5640" w:rsidRDefault="00643FAC" w:rsidP="002106A2">
            <w:pPr>
              <w:spacing w:after="0" w:line="240" w:lineRule="auto"/>
              <w:jc w:val="center"/>
              <w:rPr>
                <w:sz w:val="20"/>
                <w:szCs w:val="20"/>
              </w:rPr>
            </w:pPr>
            <w:r>
              <w:rPr>
                <w:sz w:val="20"/>
                <w:szCs w:val="20"/>
              </w:rPr>
              <w:t>5,4</w:t>
            </w:r>
          </w:p>
        </w:tc>
      </w:tr>
      <w:tr w:rsidR="003C5982" w:rsidRPr="00CC5640" w:rsidTr="00073FD6">
        <w:trPr>
          <w:trHeight w:val="283"/>
          <w:jc w:val="center"/>
        </w:trPr>
        <w:tc>
          <w:tcPr>
            <w:tcW w:w="1513" w:type="dxa"/>
            <w:vMerge/>
            <w:tcBorders>
              <w:top w:val="nil"/>
              <w:left w:val="single" w:sz="4" w:space="0" w:color="auto"/>
              <w:bottom w:val="single" w:sz="4" w:space="0" w:color="auto"/>
              <w:right w:val="single" w:sz="4" w:space="0" w:color="auto"/>
            </w:tcBorders>
            <w:vAlign w:val="center"/>
            <w:hideMark/>
          </w:tcPr>
          <w:p w:rsidR="003C5982" w:rsidRPr="00CC5640" w:rsidRDefault="003C5982" w:rsidP="002106A2">
            <w:pPr>
              <w:spacing w:after="0" w:line="240" w:lineRule="auto"/>
              <w:jc w:val="center"/>
              <w:rPr>
                <w:b/>
                <w:bCs/>
                <w:sz w:val="20"/>
                <w:szCs w:val="20"/>
              </w:rPr>
            </w:pPr>
          </w:p>
        </w:tc>
        <w:tc>
          <w:tcPr>
            <w:tcW w:w="2208" w:type="dxa"/>
            <w:tcBorders>
              <w:top w:val="nil"/>
              <w:left w:val="nil"/>
              <w:bottom w:val="single" w:sz="4" w:space="0" w:color="auto"/>
              <w:right w:val="single" w:sz="4" w:space="0" w:color="auto"/>
            </w:tcBorders>
            <w:shd w:val="clear" w:color="auto" w:fill="auto"/>
            <w:noWrap/>
            <w:vAlign w:val="center"/>
            <w:hideMark/>
          </w:tcPr>
          <w:p w:rsidR="003C5982" w:rsidRPr="00CC5640" w:rsidRDefault="003C5982" w:rsidP="002106A2">
            <w:pPr>
              <w:spacing w:after="0" w:line="240" w:lineRule="auto"/>
              <w:jc w:val="center"/>
              <w:rPr>
                <w:sz w:val="20"/>
                <w:szCs w:val="20"/>
              </w:rPr>
            </w:pPr>
            <w:r w:rsidRPr="00CC5640">
              <w:rPr>
                <w:sz w:val="20"/>
                <w:szCs w:val="20"/>
              </w:rPr>
              <w:t>Неучтённые расходы</w:t>
            </w:r>
          </w:p>
        </w:tc>
        <w:tc>
          <w:tcPr>
            <w:tcW w:w="744" w:type="dxa"/>
            <w:tcBorders>
              <w:top w:val="nil"/>
              <w:left w:val="nil"/>
              <w:bottom w:val="single" w:sz="4" w:space="0" w:color="auto"/>
              <w:right w:val="single" w:sz="4" w:space="0" w:color="auto"/>
            </w:tcBorders>
            <w:shd w:val="clear" w:color="auto" w:fill="auto"/>
            <w:noWrap/>
            <w:vAlign w:val="center"/>
            <w:hideMark/>
          </w:tcPr>
          <w:p w:rsidR="003C5982" w:rsidRPr="00CC5640" w:rsidRDefault="003C5982" w:rsidP="002106A2">
            <w:pPr>
              <w:spacing w:after="0" w:line="240" w:lineRule="auto"/>
              <w:jc w:val="center"/>
              <w:rPr>
                <w:sz w:val="20"/>
                <w:szCs w:val="20"/>
              </w:rPr>
            </w:pPr>
            <w:r w:rsidRPr="00CC5640">
              <w:rPr>
                <w:sz w:val="20"/>
                <w:szCs w:val="20"/>
              </w:rPr>
              <w:t>%</w:t>
            </w:r>
          </w:p>
        </w:tc>
        <w:tc>
          <w:tcPr>
            <w:tcW w:w="640" w:type="dxa"/>
            <w:tcBorders>
              <w:top w:val="nil"/>
              <w:left w:val="nil"/>
              <w:bottom w:val="single" w:sz="4" w:space="0" w:color="auto"/>
              <w:right w:val="single" w:sz="4" w:space="0" w:color="auto"/>
            </w:tcBorders>
            <w:shd w:val="clear" w:color="auto" w:fill="auto"/>
            <w:noWrap/>
            <w:vAlign w:val="center"/>
            <w:hideMark/>
          </w:tcPr>
          <w:p w:rsidR="003C5982" w:rsidRPr="00CC5640" w:rsidRDefault="003C5982" w:rsidP="002106A2">
            <w:pPr>
              <w:spacing w:after="0" w:line="240" w:lineRule="auto"/>
              <w:jc w:val="center"/>
              <w:rPr>
                <w:sz w:val="20"/>
                <w:szCs w:val="20"/>
              </w:rPr>
            </w:pPr>
            <w:r w:rsidRPr="00CC5640">
              <w:rPr>
                <w:sz w:val="20"/>
                <w:szCs w:val="20"/>
              </w:rPr>
              <w:t>10.0</w:t>
            </w:r>
          </w:p>
        </w:tc>
        <w:tc>
          <w:tcPr>
            <w:tcW w:w="1641" w:type="dxa"/>
            <w:tcBorders>
              <w:top w:val="nil"/>
              <w:left w:val="nil"/>
              <w:bottom w:val="single" w:sz="4" w:space="0" w:color="auto"/>
              <w:right w:val="single" w:sz="4" w:space="0" w:color="auto"/>
            </w:tcBorders>
            <w:shd w:val="clear" w:color="auto" w:fill="auto"/>
            <w:noWrap/>
            <w:vAlign w:val="center"/>
            <w:hideMark/>
          </w:tcPr>
          <w:p w:rsidR="003C5982" w:rsidRPr="00CC5640" w:rsidRDefault="003C5982" w:rsidP="002106A2">
            <w:pPr>
              <w:spacing w:after="0" w:line="240" w:lineRule="auto"/>
              <w:jc w:val="center"/>
              <w:rPr>
                <w:sz w:val="20"/>
                <w:szCs w:val="20"/>
              </w:rPr>
            </w:pPr>
            <w:r w:rsidRPr="00CC5640">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3C5982" w:rsidRPr="00CC5640" w:rsidRDefault="00601FBC" w:rsidP="002106A2">
            <w:pPr>
              <w:spacing w:after="0" w:line="240" w:lineRule="auto"/>
              <w:jc w:val="center"/>
              <w:rPr>
                <w:sz w:val="20"/>
                <w:szCs w:val="20"/>
              </w:rPr>
            </w:pPr>
            <w:r>
              <w:rPr>
                <w:sz w:val="20"/>
                <w:szCs w:val="20"/>
              </w:rPr>
              <w:t>10,8</w:t>
            </w:r>
          </w:p>
        </w:tc>
        <w:tc>
          <w:tcPr>
            <w:tcW w:w="1153" w:type="dxa"/>
            <w:tcBorders>
              <w:top w:val="nil"/>
              <w:left w:val="nil"/>
              <w:bottom w:val="single" w:sz="4" w:space="0" w:color="auto"/>
              <w:right w:val="single" w:sz="4" w:space="0" w:color="auto"/>
            </w:tcBorders>
            <w:shd w:val="clear" w:color="auto" w:fill="auto"/>
            <w:noWrap/>
            <w:vAlign w:val="center"/>
          </w:tcPr>
          <w:p w:rsidR="003C5982" w:rsidRPr="00CC5640" w:rsidRDefault="00601FBC" w:rsidP="002106A2">
            <w:pPr>
              <w:spacing w:after="0" w:line="240" w:lineRule="auto"/>
              <w:jc w:val="center"/>
              <w:rPr>
                <w:sz w:val="20"/>
                <w:szCs w:val="20"/>
              </w:rPr>
            </w:pPr>
            <w:r>
              <w:rPr>
                <w:sz w:val="20"/>
                <w:szCs w:val="20"/>
              </w:rPr>
              <w:t>3,94</w:t>
            </w:r>
          </w:p>
        </w:tc>
        <w:tc>
          <w:tcPr>
            <w:tcW w:w="960" w:type="dxa"/>
            <w:tcBorders>
              <w:top w:val="nil"/>
              <w:left w:val="nil"/>
              <w:bottom w:val="single" w:sz="4" w:space="0" w:color="auto"/>
              <w:right w:val="single" w:sz="4" w:space="0" w:color="auto"/>
            </w:tcBorders>
            <w:shd w:val="clear" w:color="auto" w:fill="auto"/>
            <w:noWrap/>
            <w:vAlign w:val="center"/>
          </w:tcPr>
          <w:p w:rsidR="003C5982" w:rsidRPr="00CC5640" w:rsidRDefault="00643FAC" w:rsidP="002106A2">
            <w:pPr>
              <w:spacing w:after="0" w:line="240" w:lineRule="auto"/>
              <w:jc w:val="center"/>
              <w:rPr>
                <w:sz w:val="20"/>
                <w:szCs w:val="20"/>
              </w:rPr>
            </w:pPr>
            <w:r>
              <w:rPr>
                <w:sz w:val="20"/>
                <w:szCs w:val="20"/>
              </w:rPr>
              <w:t>12,96</w:t>
            </w:r>
          </w:p>
        </w:tc>
        <w:tc>
          <w:tcPr>
            <w:tcW w:w="770" w:type="dxa"/>
            <w:tcBorders>
              <w:top w:val="nil"/>
              <w:left w:val="nil"/>
              <w:bottom w:val="single" w:sz="4" w:space="0" w:color="auto"/>
              <w:right w:val="single" w:sz="4" w:space="0" w:color="auto"/>
            </w:tcBorders>
            <w:shd w:val="clear" w:color="auto" w:fill="auto"/>
            <w:noWrap/>
            <w:vAlign w:val="center"/>
          </w:tcPr>
          <w:p w:rsidR="003C5982" w:rsidRPr="00CC5640" w:rsidRDefault="00643FAC" w:rsidP="002106A2">
            <w:pPr>
              <w:spacing w:after="0" w:line="240" w:lineRule="auto"/>
              <w:jc w:val="center"/>
              <w:rPr>
                <w:sz w:val="20"/>
                <w:szCs w:val="20"/>
              </w:rPr>
            </w:pPr>
            <w:r>
              <w:rPr>
                <w:sz w:val="20"/>
                <w:szCs w:val="20"/>
              </w:rPr>
              <w:t>0,54</w:t>
            </w:r>
          </w:p>
        </w:tc>
      </w:tr>
      <w:tr w:rsidR="003C5982" w:rsidRPr="00CC5640" w:rsidTr="00073FD6">
        <w:trPr>
          <w:trHeight w:val="283"/>
          <w:jc w:val="center"/>
        </w:trPr>
        <w:tc>
          <w:tcPr>
            <w:tcW w:w="1513" w:type="dxa"/>
            <w:vMerge/>
            <w:tcBorders>
              <w:top w:val="nil"/>
              <w:left w:val="single" w:sz="4" w:space="0" w:color="auto"/>
              <w:bottom w:val="single" w:sz="4" w:space="0" w:color="auto"/>
              <w:right w:val="single" w:sz="4" w:space="0" w:color="auto"/>
            </w:tcBorders>
            <w:vAlign w:val="center"/>
            <w:hideMark/>
          </w:tcPr>
          <w:p w:rsidR="003C5982" w:rsidRPr="00CC5640" w:rsidRDefault="003C5982" w:rsidP="002106A2">
            <w:pPr>
              <w:spacing w:after="0" w:line="240" w:lineRule="auto"/>
              <w:jc w:val="center"/>
              <w:rPr>
                <w:b/>
                <w:bCs/>
                <w:sz w:val="20"/>
                <w:szCs w:val="20"/>
              </w:rPr>
            </w:pPr>
          </w:p>
        </w:tc>
        <w:tc>
          <w:tcPr>
            <w:tcW w:w="2208" w:type="dxa"/>
            <w:tcBorders>
              <w:top w:val="nil"/>
              <w:left w:val="nil"/>
              <w:bottom w:val="single" w:sz="4" w:space="0" w:color="auto"/>
              <w:right w:val="single" w:sz="4" w:space="0" w:color="auto"/>
            </w:tcBorders>
            <w:shd w:val="clear" w:color="auto" w:fill="auto"/>
            <w:noWrap/>
            <w:vAlign w:val="center"/>
            <w:hideMark/>
          </w:tcPr>
          <w:p w:rsidR="003C5982" w:rsidRPr="00CC5640" w:rsidRDefault="003C5982" w:rsidP="002106A2">
            <w:pPr>
              <w:spacing w:after="0" w:line="240" w:lineRule="auto"/>
              <w:jc w:val="center"/>
              <w:rPr>
                <w:sz w:val="20"/>
                <w:szCs w:val="20"/>
              </w:rPr>
            </w:pPr>
            <w:r w:rsidRPr="00CC5640">
              <w:rPr>
                <w:sz w:val="20"/>
                <w:szCs w:val="20"/>
              </w:rPr>
              <w:t>Полив</w:t>
            </w:r>
          </w:p>
        </w:tc>
        <w:tc>
          <w:tcPr>
            <w:tcW w:w="744" w:type="dxa"/>
            <w:tcBorders>
              <w:top w:val="nil"/>
              <w:left w:val="nil"/>
              <w:bottom w:val="single" w:sz="4" w:space="0" w:color="auto"/>
              <w:right w:val="single" w:sz="4" w:space="0" w:color="auto"/>
            </w:tcBorders>
            <w:shd w:val="clear" w:color="auto" w:fill="auto"/>
            <w:noWrap/>
            <w:vAlign w:val="center"/>
            <w:hideMark/>
          </w:tcPr>
          <w:p w:rsidR="003C5982" w:rsidRPr="00CC5640" w:rsidRDefault="003C5982" w:rsidP="002106A2">
            <w:pPr>
              <w:spacing w:after="0" w:line="240" w:lineRule="auto"/>
              <w:jc w:val="center"/>
              <w:rPr>
                <w:sz w:val="20"/>
                <w:szCs w:val="20"/>
              </w:rPr>
            </w:pPr>
            <w:r w:rsidRPr="00CC5640">
              <w:rPr>
                <w:sz w:val="20"/>
                <w:szCs w:val="20"/>
              </w:rPr>
              <w:t>чел</w:t>
            </w:r>
          </w:p>
        </w:tc>
        <w:tc>
          <w:tcPr>
            <w:tcW w:w="640" w:type="dxa"/>
            <w:tcBorders>
              <w:top w:val="nil"/>
              <w:left w:val="nil"/>
              <w:bottom w:val="single" w:sz="4" w:space="0" w:color="auto"/>
              <w:right w:val="single" w:sz="4" w:space="0" w:color="auto"/>
            </w:tcBorders>
            <w:shd w:val="clear" w:color="auto" w:fill="auto"/>
            <w:noWrap/>
            <w:vAlign w:val="center"/>
            <w:hideMark/>
          </w:tcPr>
          <w:p w:rsidR="003C5982" w:rsidRPr="00CC5640" w:rsidRDefault="00601FBC" w:rsidP="002106A2">
            <w:pPr>
              <w:spacing w:after="0" w:line="240" w:lineRule="auto"/>
              <w:jc w:val="center"/>
              <w:rPr>
                <w:sz w:val="20"/>
                <w:szCs w:val="20"/>
              </w:rPr>
            </w:pPr>
            <w:r>
              <w:rPr>
                <w:sz w:val="20"/>
                <w:szCs w:val="20"/>
              </w:rPr>
              <w:t>675</w:t>
            </w:r>
          </w:p>
        </w:tc>
        <w:tc>
          <w:tcPr>
            <w:tcW w:w="1641" w:type="dxa"/>
            <w:tcBorders>
              <w:top w:val="nil"/>
              <w:left w:val="nil"/>
              <w:bottom w:val="single" w:sz="4" w:space="0" w:color="auto"/>
              <w:right w:val="single" w:sz="4" w:space="0" w:color="auto"/>
            </w:tcBorders>
            <w:shd w:val="clear" w:color="auto" w:fill="auto"/>
            <w:noWrap/>
            <w:vAlign w:val="center"/>
            <w:hideMark/>
          </w:tcPr>
          <w:p w:rsidR="003C5982" w:rsidRPr="00CC5640" w:rsidRDefault="003C5982" w:rsidP="002106A2">
            <w:pPr>
              <w:spacing w:after="0" w:line="240" w:lineRule="auto"/>
              <w:jc w:val="center"/>
              <w:rPr>
                <w:sz w:val="20"/>
                <w:szCs w:val="20"/>
              </w:rPr>
            </w:pPr>
            <w:r w:rsidRPr="00CC5640">
              <w:rPr>
                <w:sz w:val="20"/>
                <w:szCs w:val="20"/>
              </w:rPr>
              <w:t>50</w:t>
            </w:r>
          </w:p>
        </w:tc>
        <w:tc>
          <w:tcPr>
            <w:tcW w:w="960" w:type="dxa"/>
            <w:tcBorders>
              <w:top w:val="nil"/>
              <w:left w:val="nil"/>
              <w:bottom w:val="single" w:sz="4" w:space="0" w:color="auto"/>
              <w:right w:val="single" w:sz="4" w:space="0" w:color="auto"/>
            </w:tcBorders>
            <w:shd w:val="clear" w:color="auto" w:fill="auto"/>
            <w:noWrap/>
            <w:vAlign w:val="center"/>
          </w:tcPr>
          <w:p w:rsidR="003C5982" w:rsidRPr="00CC5640" w:rsidRDefault="00601FBC" w:rsidP="002106A2">
            <w:pPr>
              <w:spacing w:after="0" w:line="240" w:lineRule="auto"/>
              <w:jc w:val="center"/>
              <w:rPr>
                <w:sz w:val="20"/>
                <w:szCs w:val="20"/>
              </w:rPr>
            </w:pPr>
            <w:r>
              <w:rPr>
                <w:sz w:val="20"/>
                <w:szCs w:val="20"/>
              </w:rPr>
              <w:t>33,75</w:t>
            </w:r>
          </w:p>
        </w:tc>
        <w:tc>
          <w:tcPr>
            <w:tcW w:w="1153" w:type="dxa"/>
            <w:tcBorders>
              <w:top w:val="nil"/>
              <w:left w:val="nil"/>
              <w:bottom w:val="single" w:sz="4" w:space="0" w:color="auto"/>
              <w:right w:val="single" w:sz="4" w:space="0" w:color="auto"/>
            </w:tcBorders>
            <w:shd w:val="clear" w:color="auto" w:fill="auto"/>
            <w:noWrap/>
            <w:vAlign w:val="center"/>
          </w:tcPr>
          <w:p w:rsidR="003C5982" w:rsidRPr="00CC5640" w:rsidRDefault="00601FBC" w:rsidP="002106A2">
            <w:pPr>
              <w:spacing w:after="0" w:line="240" w:lineRule="auto"/>
              <w:jc w:val="center"/>
              <w:rPr>
                <w:sz w:val="20"/>
                <w:szCs w:val="20"/>
              </w:rPr>
            </w:pPr>
            <w:r>
              <w:rPr>
                <w:sz w:val="20"/>
                <w:szCs w:val="20"/>
              </w:rPr>
              <w:t>12,32</w:t>
            </w:r>
          </w:p>
        </w:tc>
        <w:tc>
          <w:tcPr>
            <w:tcW w:w="960" w:type="dxa"/>
            <w:tcBorders>
              <w:top w:val="nil"/>
              <w:left w:val="nil"/>
              <w:bottom w:val="single" w:sz="4" w:space="0" w:color="auto"/>
              <w:right w:val="single" w:sz="4" w:space="0" w:color="auto"/>
            </w:tcBorders>
            <w:shd w:val="clear" w:color="auto" w:fill="auto"/>
            <w:noWrap/>
            <w:vAlign w:val="center"/>
          </w:tcPr>
          <w:p w:rsidR="003C5982" w:rsidRPr="00CC5640" w:rsidRDefault="00643FAC" w:rsidP="002106A2">
            <w:pPr>
              <w:spacing w:after="0" w:line="240" w:lineRule="auto"/>
              <w:jc w:val="center"/>
              <w:rPr>
                <w:sz w:val="20"/>
                <w:szCs w:val="20"/>
              </w:rPr>
            </w:pPr>
            <w:r>
              <w:rPr>
                <w:sz w:val="20"/>
                <w:szCs w:val="20"/>
              </w:rPr>
              <w:t>40,5</w:t>
            </w:r>
          </w:p>
        </w:tc>
        <w:tc>
          <w:tcPr>
            <w:tcW w:w="770" w:type="dxa"/>
            <w:tcBorders>
              <w:top w:val="nil"/>
              <w:left w:val="nil"/>
              <w:bottom w:val="single" w:sz="4" w:space="0" w:color="auto"/>
              <w:right w:val="single" w:sz="4" w:space="0" w:color="auto"/>
            </w:tcBorders>
            <w:shd w:val="clear" w:color="auto" w:fill="auto"/>
            <w:noWrap/>
            <w:vAlign w:val="center"/>
          </w:tcPr>
          <w:p w:rsidR="003C5982" w:rsidRPr="00CC5640" w:rsidRDefault="00643FAC" w:rsidP="002106A2">
            <w:pPr>
              <w:spacing w:after="0" w:line="240" w:lineRule="auto"/>
              <w:jc w:val="center"/>
              <w:rPr>
                <w:sz w:val="20"/>
                <w:szCs w:val="20"/>
              </w:rPr>
            </w:pPr>
            <w:r>
              <w:rPr>
                <w:sz w:val="20"/>
                <w:szCs w:val="20"/>
              </w:rPr>
              <w:t>1,69</w:t>
            </w:r>
          </w:p>
        </w:tc>
      </w:tr>
      <w:tr w:rsidR="003C5982" w:rsidRPr="00CC5640" w:rsidTr="00073FD6">
        <w:trPr>
          <w:trHeight w:val="283"/>
          <w:jc w:val="center"/>
        </w:trPr>
        <w:tc>
          <w:tcPr>
            <w:tcW w:w="1513" w:type="dxa"/>
            <w:vMerge/>
            <w:tcBorders>
              <w:top w:val="nil"/>
              <w:left w:val="single" w:sz="4" w:space="0" w:color="auto"/>
              <w:bottom w:val="single" w:sz="4" w:space="0" w:color="auto"/>
              <w:right w:val="single" w:sz="4" w:space="0" w:color="auto"/>
            </w:tcBorders>
            <w:vAlign w:val="center"/>
            <w:hideMark/>
          </w:tcPr>
          <w:p w:rsidR="003C5982" w:rsidRPr="00CC5640" w:rsidRDefault="003C5982" w:rsidP="002106A2">
            <w:pPr>
              <w:spacing w:after="0" w:line="240" w:lineRule="auto"/>
              <w:jc w:val="center"/>
              <w:rPr>
                <w:b/>
                <w:bCs/>
                <w:sz w:val="20"/>
                <w:szCs w:val="20"/>
              </w:rPr>
            </w:pPr>
          </w:p>
        </w:tc>
        <w:tc>
          <w:tcPr>
            <w:tcW w:w="2208" w:type="dxa"/>
            <w:tcBorders>
              <w:top w:val="nil"/>
              <w:left w:val="nil"/>
              <w:bottom w:val="single" w:sz="4" w:space="0" w:color="auto"/>
              <w:right w:val="single" w:sz="4" w:space="0" w:color="auto"/>
            </w:tcBorders>
            <w:shd w:val="clear" w:color="auto" w:fill="auto"/>
            <w:noWrap/>
            <w:vAlign w:val="center"/>
            <w:hideMark/>
          </w:tcPr>
          <w:p w:rsidR="003C5982" w:rsidRPr="00CC5640" w:rsidRDefault="003C5982" w:rsidP="002106A2">
            <w:pPr>
              <w:spacing w:after="0" w:line="240" w:lineRule="auto"/>
              <w:jc w:val="center"/>
              <w:rPr>
                <w:b/>
                <w:bCs/>
                <w:sz w:val="20"/>
                <w:szCs w:val="20"/>
              </w:rPr>
            </w:pPr>
            <w:r w:rsidRPr="00CC5640">
              <w:rPr>
                <w:b/>
                <w:bCs/>
                <w:sz w:val="20"/>
                <w:szCs w:val="20"/>
              </w:rPr>
              <w:t>Итого:</w:t>
            </w:r>
          </w:p>
        </w:tc>
        <w:tc>
          <w:tcPr>
            <w:tcW w:w="744" w:type="dxa"/>
            <w:tcBorders>
              <w:top w:val="nil"/>
              <w:left w:val="nil"/>
              <w:bottom w:val="single" w:sz="4" w:space="0" w:color="auto"/>
              <w:right w:val="single" w:sz="4" w:space="0" w:color="auto"/>
            </w:tcBorders>
            <w:shd w:val="clear" w:color="auto" w:fill="auto"/>
            <w:noWrap/>
            <w:vAlign w:val="center"/>
            <w:hideMark/>
          </w:tcPr>
          <w:p w:rsidR="003C5982" w:rsidRPr="00CC5640" w:rsidRDefault="003C5982" w:rsidP="002106A2">
            <w:pPr>
              <w:spacing w:after="0" w:line="240" w:lineRule="auto"/>
              <w:jc w:val="center"/>
              <w:rPr>
                <w:b/>
                <w:bCs/>
                <w:sz w:val="20"/>
                <w:szCs w:val="20"/>
              </w:rPr>
            </w:pPr>
          </w:p>
        </w:tc>
        <w:tc>
          <w:tcPr>
            <w:tcW w:w="640" w:type="dxa"/>
            <w:tcBorders>
              <w:top w:val="nil"/>
              <w:left w:val="nil"/>
              <w:bottom w:val="single" w:sz="4" w:space="0" w:color="auto"/>
              <w:right w:val="single" w:sz="4" w:space="0" w:color="auto"/>
            </w:tcBorders>
            <w:shd w:val="clear" w:color="auto" w:fill="auto"/>
            <w:noWrap/>
            <w:vAlign w:val="center"/>
            <w:hideMark/>
          </w:tcPr>
          <w:p w:rsidR="003C5982" w:rsidRPr="00CC5640" w:rsidRDefault="003C5982" w:rsidP="002106A2">
            <w:pPr>
              <w:spacing w:after="0" w:line="240" w:lineRule="auto"/>
              <w:jc w:val="center"/>
              <w:rPr>
                <w:b/>
                <w:bCs/>
                <w:sz w:val="20"/>
                <w:szCs w:val="20"/>
              </w:rPr>
            </w:pPr>
          </w:p>
        </w:tc>
        <w:tc>
          <w:tcPr>
            <w:tcW w:w="1641" w:type="dxa"/>
            <w:tcBorders>
              <w:top w:val="nil"/>
              <w:left w:val="nil"/>
              <w:bottom w:val="single" w:sz="4" w:space="0" w:color="auto"/>
              <w:right w:val="single" w:sz="4" w:space="0" w:color="auto"/>
            </w:tcBorders>
            <w:shd w:val="clear" w:color="auto" w:fill="auto"/>
            <w:noWrap/>
            <w:vAlign w:val="center"/>
            <w:hideMark/>
          </w:tcPr>
          <w:p w:rsidR="003C5982" w:rsidRPr="00CC5640" w:rsidRDefault="003C5982" w:rsidP="002106A2">
            <w:pPr>
              <w:spacing w:after="0" w:line="240" w:lineRule="auto"/>
              <w:jc w:val="center"/>
              <w:rPr>
                <w:b/>
                <w:bCs/>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3C5982" w:rsidRPr="00CC5640" w:rsidRDefault="00601FBC" w:rsidP="002106A2">
            <w:pPr>
              <w:spacing w:after="0" w:line="240" w:lineRule="auto"/>
              <w:jc w:val="center"/>
              <w:rPr>
                <w:b/>
                <w:bCs/>
                <w:sz w:val="20"/>
                <w:szCs w:val="20"/>
              </w:rPr>
            </w:pPr>
            <w:r>
              <w:rPr>
                <w:b/>
                <w:bCs/>
                <w:sz w:val="20"/>
                <w:szCs w:val="20"/>
              </w:rPr>
              <w:t>152,55</w:t>
            </w:r>
          </w:p>
        </w:tc>
        <w:tc>
          <w:tcPr>
            <w:tcW w:w="1153" w:type="dxa"/>
            <w:tcBorders>
              <w:top w:val="nil"/>
              <w:left w:val="nil"/>
              <w:bottom w:val="single" w:sz="4" w:space="0" w:color="auto"/>
              <w:right w:val="single" w:sz="4" w:space="0" w:color="auto"/>
            </w:tcBorders>
            <w:shd w:val="clear" w:color="auto" w:fill="auto"/>
            <w:noWrap/>
            <w:vAlign w:val="center"/>
          </w:tcPr>
          <w:p w:rsidR="003C5982" w:rsidRPr="00CC5640" w:rsidRDefault="00601FBC" w:rsidP="002106A2">
            <w:pPr>
              <w:spacing w:after="0" w:line="240" w:lineRule="auto"/>
              <w:jc w:val="center"/>
              <w:rPr>
                <w:b/>
                <w:bCs/>
                <w:sz w:val="20"/>
                <w:szCs w:val="20"/>
              </w:rPr>
            </w:pPr>
            <w:r>
              <w:rPr>
                <w:b/>
                <w:bCs/>
                <w:sz w:val="20"/>
                <w:szCs w:val="20"/>
              </w:rPr>
              <w:t>55,68</w:t>
            </w:r>
          </w:p>
        </w:tc>
        <w:tc>
          <w:tcPr>
            <w:tcW w:w="960" w:type="dxa"/>
            <w:tcBorders>
              <w:top w:val="nil"/>
              <w:left w:val="nil"/>
              <w:bottom w:val="single" w:sz="4" w:space="0" w:color="auto"/>
              <w:right w:val="single" w:sz="4" w:space="0" w:color="auto"/>
            </w:tcBorders>
            <w:shd w:val="clear" w:color="auto" w:fill="auto"/>
            <w:noWrap/>
            <w:vAlign w:val="center"/>
          </w:tcPr>
          <w:p w:rsidR="003C5982" w:rsidRPr="00CC5640" w:rsidRDefault="00643FAC" w:rsidP="002106A2">
            <w:pPr>
              <w:spacing w:after="0" w:line="240" w:lineRule="auto"/>
              <w:jc w:val="center"/>
              <w:rPr>
                <w:b/>
                <w:bCs/>
                <w:sz w:val="20"/>
                <w:szCs w:val="20"/>
              </w:rPr>
            </w:pPr>
            <w:r>
              <w:rPr>
                <w:b/>
                <w:bCs/>
                <w:sz w:val="20"/>
                <w:szCs w:val="20"/>
              </w:rPr>
              <w:t>183,06</w:t>
            </w:r>
          </w:p>
        </w:tc>
        <w:tc>
          <w:tcPr>
            <w:tcW w:w="770" w:type="dxa"/>
            <w:tcBorders>
              <w:top w:val="nil"/>
              <w:left w:val="nil"/>
              <w:bottom w:val="single" w:sz="4" w:space="0" w:color="auto"/>
              <w:right w:val="single" w:sz="4" w:space="0" w:color="auto"/>
            </w:tcBorders>
            <w:shd w:val="clear" w:color="auto" w:fill="auto"/>
            <w:noWrap/>
            <w:vAlign w:val="center"/>
          </w:tcPr>
          <w:p w:rsidR="003C5982" w:rsidRPr="00CC5640" w:rsidRDefault="00643FAC" w:rsidP="002106A2">
            <w:pPr>
              <w:spacing w:after="0" w:line="240" w:lineRule="auto"/>
              <w:jc w:val="center"/>
              <w:rPr>
                <w:b/>
                <w:bCs/>
                <w:sz w:val="20"/>
                <w:szCs w:val="20"/>
              </w:rPr>
            </w:pPr>
            <w:r>
              <w:rPr>
                <w:b/>
                <w:bCs/>
                <w:sz w:val="20"/>
                <w:szCs w:val="20"/>
              </w:rPr>
              <w:t>7,63</w:t>
            </w:r>
          </w:p>
        </w:tc>
      </w:tr>
      <w:tr w:rsidR="002106A2" w:rsidRPr="00CC5640" w:rsidTr="00073FD6">
        <w:trPr>
          <w:trHeight w:val="283"/>
          <w:jc w:val="center"/>
        </w:trPr>
        <w:tc>
          <w:tcPr>
            <w:tcW w:w="1058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6A2" w:rsidRPr="00CC5640" w:rsidRDefault="002106A2" w:rsidP="00643FAC">
            <w:pPr>
              <w:spacing w:after="0" w:line="240" w:lineRule="auto"/>
              <w:jc w:val="center"/>
              <w:rPr>
                <w:b/>
                <w:bCs/>
                <w:sz w:val="20"/>
                <w:szCs w:val="20"/>
              </w:rPr>
            </w:pPr>
            <w:r w:rsidRPr="00CC5640">
              <w:rPr>
                <w:b/>
                <w:bCs/>
                <w:sz w:val="20"/>
                <w:szCs w:val="20"/>
              </w:rPr>
              <w:t xml:space="preserve">д. </w:t>
            </w:r>
            <w:r w:rsidR="00643FAC">
              <w:rPr>
                <w:b/>
                <w:bCs/>
                <w:sz w:val="20"/>
                <w:szCs w:val="20"/>
              </w:rPr>
              <w:t>Нюра</w:t>
            </w:r>
          </w:p>
        </w:tc>
      </w:tr>
      <w:tr w:rsidR="00A537E5" w:rsidRPr="00CC5640" w:rsidTr="00073FD6">
        <w:trPr>
          <w:trHeight w:val="283"/>
          <w:jc w:val="center"/>
        </w:trPr>
        <w:tc>
          <w:tcPr>
            <w:tcW w:w="1513" w:type="dxa"/>
            <w:vMerge w:val="restart"/>
            <w:tcBorders>
              <w:top w:val="nil"/>
              <w:left w:val="single" w:sz="4" w:space="0" w:color="auto"/>
              <w:bottom w:val="single" w:sz="4" w:space="0" w:color="000000"/>
              <w:right w:val="single" w:sz="4" w:space="0" w:color="auto"/>
            </w:tcBorders>
            <w:shd w:val="clear" w:color="auto" w:fill="auto"/>
            <w:vAlign w:val="center"/>
            <w:hideMark/>
          </w:tcPr>
          <w:p w:rsidR="00A537E5" w:rsidRPr="00CC5640" w:rsidRDefault="00A537E5" w:rsidP="00073FD6">
            <w:pPr>
              <w:spacing w:after="0" w:line="240" w:lineRule="auto"/>
              <w:jc w:val="center"/>
              <w:rPr>
                <w:b/>
                <w:bCs/>
                <w:sz w:val="20"/>
                <w:szCs w:val="20"/>
              </w:rPr>
            </w:pPr>
            <w:r w:rsidRPr="00CC5640">
              <w:rPr>
                <w:b/>
                <w:bCs/>
                <w:sz w:val="20"/>
                <w:szCs w:val="20"/>
              </w:rPr>
              <w:t>Существ</w:t>
            </w:r>
            <w:r w:rsidR="00073FD6">
              <w:rPr>
                <w:b/>
                <w:bCs/>
                <w:sz w:val="20"/>
                <w:szCs w:val="20"/>
              </w:rPr>
              <w:t>ую</w:t>
            </w:r>
            <w:r w:rsidRPr="00CC5640">
              <w:rPr>
                <w:b/>
                <w:bCs/>
                <w:sz w:val="20"/>
                <w:szCs w:val="20"/>
              </w:rPr>
              <w:t>щее положение 2014г.</w:t>
            </w:r>
          </w:p>
        </w:tc>
        <w:tc>
          <w:tcPr>
            <w:tcW w:w="2208" w:type="dxa"/>
            <w:tcBorders>
              <w:top w:val="nil"/>
              <w:left w:val="nil"/>
              <w:bottom w:val="single" w:sz="4" w:space="0" w:color="auto"/>
              <w:right w:val="single" w:sz="4" w:space="0" w:color="auto"/>
            </w:tcBorders>
            <w:shd w:val="clear" w:color="auto" w:fill="auto"/>
            <w:noWrap/>
            <w:vAlign w:val="center"/>
            <w:hideMark/>
          </w:tcPr>
          <w:p w:rsidR="00A537E5" w:rsidRPr="00CC5640" w:rsidRDefault="00A537E5" w:rsidP="002106A2">
            <w:pPr>
              <w:spacing w:after="0" w:line="240" w:lineRule="auto"/>
              <w:jc w:val="center"/>
              <w:rPr>
                <w:sz w:val="20"/>
                <w:szCs w:val="20"/>
              </w:rPr>
            </w:pPr>
            <w:r w:rsidRPr="00CC5640">
              <w:rPr>
                <w:sz w:val="20"/>
                <w:szCs w:val="20"/>
              </w:rPr>
              <w:t>Хоз-питьевые нужды</w:t>
            </w:r>
          </w:p>
        </w:tc>
        <w:tc>
          <w:tcPr>
            <w:tcW w:w="744" w:type="dxa"/>
            <w:tcBorders>
              <w:top w:val="nil"/>
              <w:left w:val="nil"/>
              <w:bottom w:val="single" w:sz="4" w:space="0" w:color="auto"/>
              <w:right w:val="single" w:sz="4" w:space="0" w:color="auto"/>
            </w:tcBorders>
            <w:shd w:val="clear" w:color="auto" w:fill="auto"/>
            <w:noWrap/>
            <w:vAlign w:val="center"/>
            <w:hideMark/>
          </w:tcPr>
          <w:p w:rsidR="00A537E5" w:rsidRPr="00CC5640" w:rsidRDefault="00A537E5" w:rsidP="002106A2">
            <w:pPr>
              <w:spacing w:after="0" w:line="240" w:lineRule="auto"/>
              <w:jc w:val="center"/>
              <w:rPr>
                <w:sz w:val="20"/>
                <w:szCs w:val="20"/>
              </w:rPr>
            </w:pPr>
            <w:r w:rsidRPr="00CC5640">
              <w:rPr>
                <w:sz w:val="20"/>
                <w:szCs w:val="20"/>
              </w:rPr>
              <w:t>чел</w:t>
            </w:r>
          </w:p>
        </w:tc>
        <w:tc>
          <w:tcPr>
            <w:tcW w:w="640" w:type="dxa"/>
            <w:tcBorders>
              <w:top w:val="nil"/>
              <w:left w:val="nil"/>
              <w:bottom w:val="single" w:sz="4" w:space="0" w:color="auto"/>
              <w:right w:val="single" w:sz="4" w:space="0" w:color="auto"/>
            </w:tcBorders>
            <w:shd w:val="clear" w:color="auto" w:fill="auto"/>
            <w:noWrap/>
            <w:vAlign w:val="center"/>
          </w:tcPr>
          <w:p w:rsidR="00A537E5" w:rsidRPr="00CC5640" w:rsidRDefault="008F4789" w:rsidP="002106A2">
            <w:pPr>
              <w:pStyle w:val="ac"/>
              <w:jc w:val="center"/>
              <w:rPr>
                <w:rFonts w:ascii="Times New Roman" w:hAnsi="Times New Roman"/>
                <w:sz w:val="20"/>
                <w:szCs w:val="20"/>
              </w:rPr>
            </w:pPr>
            <w:r>
              <w:rPr>
                <w:rFonts w:ascii="Times New Roman" w:hAnsi="Times New Roman"/>
                <w:sz w:val="20"/>
                <w:szCs w:val="20"/>
              </w:rPr>
              <w:t>29</w:t>
            </w:r>
          </w:p>
        </w:tc>
        <w:tc>
          <w:tcPr>
            <w:tcW w:w="1641" w:type="dxa"/>
            <w:tcBorders>
              <w:top w:val="nil"/>
              <w:left w:val="nil"/>
              <w:bottom w:val="single" w:sz="4" w:space="0" w:color="auto"/>
              <w:right w:val="single" w:sz="4" w:space="0" w:color="auto"/>
            </w:tcBorders>
            <w:shd w:val="clear" w:color="auto" w:fill="auto"/>
            <w:noWrap/>
            <w:vAlign w:val="center"/>
          </w:tcPr>
          <w:p w:rsidR="00A537E5" w:rsidRPr="00CC5640" w:rsidRDefault="00A537E5" w:rsidP="002106A2">
            <w:pPr>
              <w:pStyle w:val="ac"/>
              <w:jc w:val="center"/>
              <w:rPr>
                <w:rFonts w:ascii="Times New Roman" w:hAnsi="Times New Roman"/>
                <w:sz w:val="20"/>
                <w:szCs w:val="20"/>
              </w:rPr>
            </w:pPr>
            <w:r w:rsidRPr="00CC5640">
              <w:rPr>
                <w:rFonts w:ascii="Times New Roman" w:hAnsi="Times New Roman"/>
                <w:sz w:val="20"/>
                <w:szCs w:val="20"/>
              </w:rPr>
              <w:t>50</w:t>
            </w:r>
            <w:r w:rsidR="002106A2" w:rsidRPr="00CC5640">
              <w:rPr>
                <w:rFonts w:ascii="Times New Roman" w:hAnsi="Times New Roman"/>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A537E5" w:rsidRPr="00CC5640" w:rsidRDefault="008971E4" w:rsidP="002106A2">
            <w:pPr>
              <w:pStyle w:val="ac"/>
              <w:jc w:val="center"/>
              <w:rPr>
                <w:rFonts w:ascii="Times New Roman" w:hAnsi="Times New Roman"/>
                <w:sz w:val="20"/>
                <w:szCs w:val="20"/>
              </w:rPr>
            </w:pPr>
            <w:r>
              <w:rPr>
                <w:rFonts w:ascii="Times New Roman" w:hAnsi="Times New Roman"/>
                <w:sz w:val="20"/>
                <w:szCs w:val="20"/>
              </w:rPr>
              <w:t>1,45</w:t>
            </w:r>
          </w:p>
        </w:tc>
        <w:tc>
          <w:tcPr>
            <w:tcW w:w="1153" w:type="dxa"/>
            <w:tcBorders>
              <w:top w:val="nil"/>
              <w:left w:val="nil"/>
              <w:bottom w:val="single" w:sz="4" w:space="0" w:color="auto"/>
              <w:right w:val="single" w:sz="4" w:space="0" w:color="auto"/>
            </w:tcBorders>
            <w:shd w:val="clear" w:color="auto" w:fill="auto"/>
            <w:noWrap/>
            <w:vAlign w:val="center"/>
          </w:tcPr>
          <w:p w:rsidR="00A537E5" w:rsidRPr="00CC5640" w:rsidRDefault="008971E4" w:rsidP="002106A2">
            <w:pPr>
              <w:pStyle w:val="ac"/>
              <w:jc w:val="center"/>
              <w:rPr>
                <w:rFonts w:ascii="Times New Roman" w:hAnsi="Times New Roman"/>
                <w:sz w:val="20"/>
                <w:szCs w:val="20"/>
              </w:rPr>
            </w:pPr>
            <w:r>
              <w:rPr>
                <w:rFonts w:ascii="Times New Roman" w:hAnsi="Times New Roman"/>
                <w:sz w:val="20"/>
                <w:szCs w:val="20"/>
              </w:rPr>
              <w:t>0,53</w:t>
            </w:r>
          </w:p>
        </w:tc>
        <w:tc>
          <w:tcPr>
            <w:tcW w:w="960" w:type="dxa"/>
            <w:tcBorders>
              <w:top w:val="nil"/>
              <w:left w:val="nil"/>
              <w:bottom w:val="single" w:sz="4" w:space="0" w:color="auto"/>
              <w:right w:val="single" w:sz="4" w:space="0" w:color="auto"/>
            </w:tcBorders>
            <w:shd w:val="clear" w:color="auto" w:fill="auto"/>
            <w:noWrap/>
            <w:vAlign w:val="center"/>
          </w:tcPr>
          <w:p w:rsidR="00A537E5" w:rsidRPr="00CC5640" w:rsidRDefault="008971E4" w:rsidP="002106A2">
            <w:pPr>
              <w:pStyle w:val="ac"/>
              <w:jc w:val="center"/>
              <w:rPr>
                <w:rFonts w:ascii="Times New Roman" w:hAnsi="Times New Roman"/>
                <w:sz w:val="20"/>
                <w:szCs w:val="20"/>
              </w:rPr>
            </w:pPr>
            <w:r>
              <w:rPr>
                <w:rFonts w:ascii="Times New Roman" w:hAnsi="Times New Roman"/>
                <w:sz w:val="20"/>
                <w:szCs w:val="20"/>
              </w:rPr>
              <w:t>1,74</w:t>
            </w:r>
          </w:p>
        </w:tc>
        <w:tc>
          <w:tcPr>
            <w:tcW w:w="770" w:type="dxa"/>
            <w:tcBorders>
              <w:top w:val="nil"/>
              <w:left w:val="nil"/>
              <w:bottom w:val="single" w:sz="4" w:space="0" w:color="auto"/>
              <w:right w:val="single" w:sz="4" w:space="0" w:color="auto"/>
            </w:tcBorders>
            <w:shd w:val="clear" w:color="auto" w:fill="auto"/>
            <w:noWrap/>
            <w:vAlign w:val="center"/>
          </w:tcPr>
          <w:p w:rsidR="00A537E5" w:rsidRPr="00CC5640" w:rsidRDefault="008971E4" w:rsidP="002106A2">
            <w:pPr>
              <w:pStyle w:val="ac"/>
              <w:jc w:val="center"/>
              <w:rPr>
                <w:rFonts w:ascii="Times New Roman" w:hAnsi="Times New Roman"/>
                <w:sz w:val="20"/>
                <w:szCs w:val="20"/>
              </w:rPr>
            </w:pPr>
            <w:r>
              <w:rPr>
                <w:rFonts w:ascii="Times New Roman" w:hAnsi="Times New Roman"/>
                <w:sz w:val="20"/>
                <w:szCs w:val="20"/>
              </w:rPr>
              <w:t>0,07</w:t>
            </w:r>
          </w:p>
        </w:tc>
      </w:tr>
      <w:tr w:rsidR="00A537E5" w:rsidRPr="00CC5640" w:rsidTr="00073FD6">
        <w:trPr>
          <w:trHeight w:val="283"/>
          <w:jc w:val="center"/>
        </w:trPr>
        <w:tc>
          <w:tcPr>
            <w:tcW w:w="1513" w:type="dxa"/>
            <w:vMerge/>
            <w:tcBorders>
              <w:top w:val="nil"/>
              <w:left w:val="single" w:sz="4" w:space="0" w:color="auto"/>
              <w:bottom w:val="single" w:sz="4" w:space="0" w:color="000000"/>
              <w:right w:val="single" w:sz="4" w:space="0" w:color="auto"/>
            </w:tcBorders>
            <w:vAlign w:val="center"/>
            <w:hideMark/>
          </w:tcPr>
          <w:p w:rsidR="00A537E5" w:rsidRPr="00CC5640" w:rsidRDefault="00A537E5" w:rsidP="002106A2">
            <w:pPr>
              <w:spacing w:after="0" w:line="240" w:lineRule="auto"/>
              <w:jc w:val="center"/>
              <w:rPr>
                <w:b/>
                <w:bCs/>
                <w:sz w:val="20"/>
                <w:szCs w:val="20"/>
              </w:rPr>
            </w:pPr>
          </w:p>
        </w:tc>
        <w:tc>
          <w:tcPr>
            <w:tcW w:w="2208" w:type="dxa"/>
            <w:tcBorders>
              <w:top w:val="nil"/>
              <w:left w:val="nil"/>
              <w:bottom w:val="single" w:sz="4" w:space="0" w:color="auto"/>
              <w:right w:val="single" w:sz="4" w:space="0" w:color="auto"/>
            </w:tcBorders>
            <w:shd w:val="clear" w:color="auto" w:fill="auto"/>
            <w:noWrap/>
            <w:vAlign w:val="center"/>
            <w:hideMark/>
          </w:tcPr>
          <w:p w:rsidR="00A537E5" w:rsidRPr="00CC5640" w:rsidRDefault="00A537E5" w:rsidP="002106A2">
            <w:pPr>
              <w:spacing w:after="0" w:line="240" w:lineRule="auto"/>
              <w:jc w:val="center"/>
              <w:rPr>
                <w:sz w:val="20"/>
                <w:szCs w:val="20"/>
              </w:rPr>
            </w:pPr>
            <w:r w:rsidRPr="00CC5640">
              <w:rPr>
                <w:sz w:val="20"/>
                <w:szCs w:val="20"/>
              </w:rPr>
              <w:t>Неучтённые расходы</w:t>
            </w:r>
          </w:p>
        </w:tc>
        <w:tc>
          <w:tcPr>
            <w:tcW w:w="744" w:type="dxa"/>
            <w:tcBorders>
              <w:top w:val="nil"/>
              <w:left w:val="nil"/>
              <w:bottom w:val="single" w:sz="4" w:space="0" w:color="auto"/>
              <w:right w:val="single" w:sz="4" w:space="0" w:color="auto"/>
            </w:tcBorders>
            <w:shd w:val="clear" w:color="auto" w:fill="auto"/>
            <w:noWrap/>
            <w:vAlign w:val="center"/>
            <w:hideMark/>
          </w:tcPr>
          <w:p w:rsidR="00A537E5" w:rsidRPr="00CC5640" w:rsidRDefault="00A537E5" w:rsidP="002106A2">
            <w:pPr>
              <w:spacing w:after="0" w:line="240" w:lineRule="auto"/>
              <w:jc w:val="center"/>
              <w:rPr>
                <w:sz w:val="20"/>
                <w:szCs w:val="20"/>
              </w:rPr>
            </w:pPr>
            <w:r w:rsidRPr="00CC5640">
              <w:rPr>
                <w:sz w:val="20"/>
                <w:szCs w:val="20"/>
              </w:rPr>
              <w:t>%</w:t>
            </w:r>
          </w:p>
        </w:tc>
        <w:tc>
          <w:tcPr>
            <w:tcW w:w="640" w:type="dxa"/>
            <w:tcBorders>
              <w:top w:val="nil"/>
              <w:left w:val="nil"/>
              <w:bottom w:val="single" w:sz="4" w:space="0" w:color="auto"/>
              <w:right w:val="single" w:sz="4" w:space="0" w:color="auto"/>
            </w:tcBorders>
            <w:shd w:val="clear" w:color="auto" w:fill="auto"/>
            <w:noWrap/>
            <w:vAlign w:val="center"/>
          </w:tcPr>
          <w:p w:rsidR="00A537E5" w:rsidRPr="00CC5640" w:rsidRDefault="00A537E5" w:rsidP="002106A2">
            <w:pPr>
              <w:pStyle w:val="ac"/>
              <w:jc w:val="center"/>
              <w:rPr>
                <w:rFonts w:ascii="Times New Roman" w:hAnsi="Times New Roman"/>
                <w:sz w:val="20"/>
                <w:szCs w:val="20"/>
              </w:rPr>
            </w:pPr>
            <w:r w:rsidRPr="00CC5640">
              <w:rPr>
                <w:rFonts w:ascii="Times New Roman" w:hAnsi="Times New Roman"/>
                <w:sz w:val="20"/>
                <w:szCs w:val="20"/>
              </w:rPr>
              <w:t>10.0</w:t>
            </w:r>
          </w:p>
        </w:tc>
        <w:tc>
          <w:tcPr>
            <w:tcW w:w="1641" w:type="dxa"/>
            <w:tcBorders>
              <w:top w:val="nil"/>
              <w:left w:val="nil"/>
              <w:bottom w:val="single" w:sz="4" w:space="0" w:color="auto"/>
              <w:right w:val="single" w:sz="4" w:space="0" w:color="auto"/>
            </w:tcBorders>
            <w:shd w:val="clear" w:color="auto" w:fill="auto"/>
            <w:noWrap/>
            <w:vAlign w:val="center"/>
          </w:tcPr>
          <w:p w:rsidR="00A537E5" w:rsidRPr="00CC5640" w:rsidRDefault="00A537E5" w:rsidP="002106A2">
            <w:pPr>
              <w:pStyle w:val="ac"/>
              <w:jc w:val="center"/>
              <w:rPr>
                <w:rFonts w:ascii="Times New Roman" w:hAnsi="Times New Roman"/>
                <w:sz w:val="20"/>
                <w:szCs w:val="20"/>
              </w:rPr>
            </w:pPr>
            <w:r w:rsidRPr="00CC5640">
              <w:rPr>
                <w:rFonts w:ascii="Times New Roman" w:hAnsi="Times New Roman"/>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A537E5" w:rsidRPr="00CC5640" w:rsidRDefault="00A537E5" w:rsidP="008971E4">
            <w:pPr>
              <w:pStyle w:val="ac"/>
              <w:jc w:val="center"/>
              <w:rPr>
                <w:rFonts w:ascii="Times New Roman" w:hAnsi="Times New Roman"/>
                <w:sz w:val="20"/>
                <w:szCs w:val="20"/>
              </w:rPr>
            </w:pPr>
            <w:r w:rsidRPr="00CC5640">
              <w:rPr>
                <w:rFonts w:ascii="Times New Roman" w:hAnsi="Times New Roman"/>
                <w:sz w:val="20"/>
                <w:szCs w:val="20"/>
              </w:rPr>
              <w:t>0,</w:t>
            </w:r>
            <w:r w:rsidR="008971E4">
              <w:rPr>
                <w:rFonts w:ascii="Times New Roman" w:hAnsi="Times New Roman"/>
                <w:sz w:val="20"/>
                <w:szCs w:val="20"/>
              </w:rPr>
              <w:t>15</w:t>
            </w:r>
          </w:p>
        </w:tc>
        <w:tc>
          <w:tcPr>
            <w:tcW w:w="1153" w:type="dxa"/>
            <w:tcBorders>
              <w:top w:val="nil"/>
              <w:left w:val="nil"/>
              <w:bottom w:val="single" w:sz="4" w:space="0" w:color="auto"/>
              <w:right w:val="single" w:sz="4" w:space="0" w:color="auto"/>
            </w:tcBorders>
            <w:shd w:val="clear" w:color="auto" w:fill="auto"/>
            <w:noWrap/>
            <w:vAlign w:val="center"/>
          </w:tcPr>
          <w:p w:rsidR="00A537E5" w:rsidRPr="00CC5640" w:rsidRDefault="00A537E5" w:rsidP="008971E4">
            <w:pPr>
              <w:pStyle w:val="ac"/>
              <w:jc w:val="center"/>
              <w:rPr>
                <w:rFonts w:ascii="Times New Roman" w:hAnsi="Times New Roman"/>
                <w:sz w:val="20"/>
                <w:szCs w:val="20"/>
              </w:rPr>
            </w:pPr>
            <w:r w:rsidRPr="00CC5640">
              <w:rPr>
                <w:rFonts w:ascii="Times New Roman" w:hAnsi="Times New Roman"/>
                <w:sz w:val="20"/>
                <w:szCs w:val="20"/>
              </w:rPr>
              <w:t>0,0</w:t>
            </w:r>
            <w:r w:rsidR="008971E4">
              <w:rPr>
                <w:rFonts w:ascii="Times New Roman" w:hAnsi="Times New Roman"/>
                <w:sz w:val="20"/>
                <w:szCs w:val="20"/>
              </w:rPr>
              <w:t>5</w:t>
            </w:r>
          </w:p>
        </w:tc>
        <w:tc>
          <w:tcPr>
            <w:tcW w:w="960" w:type="dxa"/>
            <w:tcBorders>
              <w:top w:val="nil"/>
              <w:left w:val="nil"/>
              <w:bottom w:val="single" w:sz="4" w:space="0" w:color="auto"/>
              <w:right w:val="single" w:sz="4" w:space="0" w:color="auto"/>
            </w:tcBorders>
            <w:shd w:val="clear" w:color="auto" w:fill="auto"/>
            <w:noWrap/>
            <w:vAlign w:val="center"/>
          </w:tcPr>
          <w:p w:rsidR="00A537E5" w:rsidRPr="00CC5640" w:rsidRDefault="00A537E5" w:rsidP="008971E4">
            <w:pPr>
              <w:pStyle w:val="ac"/>
              <w:jc w:val="center"/>
              <w:rPr>
                <w:rFonts w:ascii="Times New Roman" w:hAnsi="Times New Roman"/>
                <w:sz w:val="20"/>
                <w:szCs w:val="20"/>
              </w:rPr>
            </w:pPr>
            <w:r w:rsidRPr="00CC5640">
              <w:rPr>
                <w:rFonts w:ascii="Times New Roman" w:hAnsi="Times New Roman"/>
                <w:sz w:val="20"/>
                <w:szCs w:val="20"/>
              </w:rPr>
              <w:t>0,</w:t>
            </w:r>
            <w:r w:rsidR="008971E4">
              <w:rPr>
                <w:rFonts w:ascii="Times New Roman" w:hAnsi="Times New Roman"/>
                <w:sz w:val="20"/>
                <w:szCs w:val="20"/>
              </w:rPr>
              <w:t>18</w:t>
            </w:r>
          </w:p>
        </w:tc>
        <w:tc>
          <w:tcPr>
            <w:tcW w:w="770" w:type="dxa"/>
            <w:tcBorders>
              <w:top w:val="nil"/>
              <w:left w:val="nil"/>
              <w:bottom w:val="single" w:sz="4" w:space="0" w:color="auto"/>
              <w:right w:val="single" w:sz="4" w:space="0" w:color="auto"/>
            </w:tcBorders>
            <w:shd w:val="clear" w:color="auto" w:fill="auto"/>
            <w:noWrap/>
            <w:vAlign w:val="center"/>
          </w:tcPr>
          <w:p w:rsidR="00A537E5" w:rsidRPr="00CC5640" w:rsidRDefault="00A537E5" w:rsidP="002106A2">
            <w:pPr>
              <w:pStyle w:val="ac"/>
              <w:jc w:val="center"/>
              <w:rPr>
                <w:rFonts w:ascii="Times New Roman" w:hAnsi="Times New Roman"/>
                <w:sz w:val="20"/>
                <w:szCs w:val="20"/>
              </w:rPr>
            </w:pPr>
            <w:r w:rsidRPr="00CC5640">
              <w:rPr>
                <w:rFonts w:ascii="Times New Roman" w:hAnsi="Times New Roman"/>
                <w:sz w:val="20"/>
                <w:szCs w:val="20"/>
              </w:rPr>
              <w:t>0,01</w:t>
            </w:r>
          </w:p>
        </w:tc>
      </w:tr>
      <w:tr w:rsidR="00A537E5" w:rsidRPr="00CC5640" w:rsidTr="00073FD6">
        <w:trPr>
          <w:trHeight w:val="128"/>
          <w:jc w:val="center"/>
        </w:trPr>
        <w:tc>
          <w:tcPr>
            <w:tcW w:w="1513" w:type="dxa"/>
            <w:vMerge/>
            <w:tcBorders>
              <w:top w:val="nil"/>
              <w:left w:val="single" w:sz="4" w:space="0" w:color="auto"/>
              <w:bottom w:val="single" w:sz="4" w:space="0" w:color="000000"/>
              <w:right w:val="single" w:sz="4" w:space="0" w:color="auto"/>
            </w:tcBorders>
            <w:vAlign w:val="center"/>
            <w:hideMark/>
          </w:tcPr>
          <w:p w:rsidR="00A537E5" w:rsidRPr="00CC5640" w:rsidRDefault="00A537E5" w:rsidP="002106A2">
            <w:pPr>
              <w:spacing w:after="0" w:line="240" w:lineRule="auto"/>
              <w:jc w:val="center"/>
              <w:rPr>
                <w:b/>
                <w:bCs/>
                <w:sz w:val="20"/>
                <w:szCs w:val="20"/>
              </w:rPr>
            </w:pPr>
          </w:p>
        </w:tc>
        <w:tc>
          <w:tcPr>
            <w:tcW w:w="2208" w:type="dxa"/>
            <w:tcBorders>
              <w:top w:val="nil"/>
              <w:left w:val="nil"/>
              <w:bottom w:val="single" w:sz="4" w:space="0" w:color="auto"/>
              <w:right w:val="single" w:sz="4" w:space="0" w:color="auto"/>
            </w:tcBorders>
            <w:shd w:val="clear" w:color="auto" w:fill="auto"/>
            <w:noWrap/>
            <w:vAlign w:val="center"/>
            <w:hideMark/>
          </w:tcPr>
          <w:p w:rsidR="00A537E5" w:rsidRPr="00CC5640" w:rsidRDefault="00A537E5" w:rsidP="002106A2">
            <w:pPr>
              <w:spacing w:after="0" w:line="240" w:lineRule="auto"/>
              <w:jc w:val="center"/>
              <w:rPr>
                <w:sz w:val="20"/>
                <w:szCs w:val="20"/>
              </w:rPr>
            </w:pPr>
            <w:r w:rsidRPr="00CC5640">
              <w:rPr>
                <w:sz w:val="20"/>
                <w:szCs w:val="20"/>
              </w:rPr>
              <w:t>Полив</w:t>
            </w:r>
          </w:p>
        </w:tc>
        <w:tc>
          <w:tcPr>
            <w:tcW w:w="744" w:type="dxa"/>
            <w:tcBorders>
              <w:top w:val="nil"/>
              <w:left w:val="nil"/>
              <w:bottom w:val="single" w:sz="4" w:space="0" w:color="auto"/>
              <w:right w:val="single" w:sz="4" w:space="0" w:color="auto"/>
            </w:tcBorders>
            <w:shd w:val="clear" w:color="auto" w:fill="auto"/>
            <w:noWrap/>
            <w:vAlign w:val="center"/>
            <w:hideMark/>
          </w:tcPr>
          <w:p w:rsidR="00A537E5" w:rsidRPr="00CC5640" w:rsidRDefault="00A537E5" w:rsidP="002106A2">
            <w:pPr>
              <w:spacing w:after="0" w:line="240" w:lineRule="auto"/>
              <w:jc w:val="center"/>
              <w:rPr>
                <w:sz w:val="20"/>
                <w:szCs w:val="20"/>
              </w:rPr>
            </w:pPr>
            <w:r w:rsidRPr="00CC5640">
              <w:rPr>
                <w:sz w:val="20"/>
                <w:szCs w:val="20"/>
              </w:rPr>
              <w:t>чел</w:t>
            </w:r>
          </w:p>
        </w:tc>
        <w:tc>
          <w:tcPr>
            <w:tcW w:w="640" w:type="dxa"/>
            <w:tcBorders>
              <w:top w:val="nil"/>
              <w:left w:val="nil"/>
              <w:bottom w:val="single" w:sz="4" w:space="0" w:color="auto"/>
              <w:right w:val="single" w:sz="4" w:space="0" w:color="auto"/>
            </w:tcBorders>
            <w:shd w:val="clear" w:color="auto" w:fill="auto"/>
            <w:noWrap/>
            <w:vAlign w:val="center"/>
          </w:tcPr>
          <w:p w:rsidR="00A537E5" w:rsidRPr="00CC5640" w:rsidRDefault="008F4789" w:rsidP="002106A2">
            <w:pPr>
              <w:pStyle w:val="ac"/>
              <w:jc w:val="center"/>
              <w:rPr>
                <w:rFonts w:ascii="Times New Roman" w:hAnsi="Times New Roman"/>
                <w:sz w:val="20"/>
                <w:szCs w:val="20"/>
              </w:rPr>
            </w:pPr>
            <w:r>
              <w:rPr>
                <w:rFonts w:ascii="Times New Roman" w:hAnsi="Times New Roman"/>
                <w:sz w:val="20"/>
                <w:szCs w:val="20"/>
              </w:rPr>
              <w:t>29</w:t>
            </w:r>
          </w:p>
        </w:tc>
        <w:tc>
          <w:tcPr>
            <w:tcW w:w="1641" w:type="dxa"/>
            <w:tcBorders>
              <w:top w:val="nil"/>
              <w:left w:val="nil"/>
              <w:bottom w:val="single" w:sz="4" w:space="0" w:color="auto"/>
              <w:right w:val="single" w:sz="4" w:space="0" w:color="auto"/>
            </w:tcBorders>
            <w:shd w:val="clear" w:color="auto" w:fill="auto"/>
            <w:noWrap/>
            <w:vAlign w:val="center"/>
          </w:tcPr>
          <w:p w:rsidR="00A537E5" w:rsidRPr="00CC5640" w:rsidRDefault="00643FAC" w:rsidP="002106A2">
            <w:pPr>
              <w:pStyle w:val="ac"/>
              <w:jc w:val="center"/>
              <w:rPr>
                <w:rFonts w:ascii="Times New Roman" w:hAnsi="Times New Roman"/>
                <w:sz w:val="20"/>
                <w:szCs w:val="20"/>
              </w:rPr>
            </w:pPr>
            <w:r>
              <w:rPr>
                <w:rFonts w:ascii="Times New Roman" w:hAnsi="Times New Roman"/>
                <w:sz w:val="20"/>
                <w:szCs w:val="20"/>
              </w:rPr>
              <w:t>5</w:t>
            </w:r>
            <w:r w:rsidR="00A537E5" w:rsidRPr="00CC5640">
              <w:rPr>
                <w:rFonts w:ascii="Times New Roman" w:hAnsi="Times New Roman"/>
                <w:sz w:val="20"/>
                <w:szCs w:val="20"/>
              </w:rPr>
              <w:t>0</w:t>
            </w:r>
          </w:p>
        </w:tc>
        <w:tc>
          <w:tcPr>
            <w:tcW w:w="960" w:type="dxa"/>
            <w:tcBorders>
              <w:top w:val="nil"/>
              <w:left w:val="nil"/>
              <w:bottom w:val="single" w:sz="4" w:space="0" w:color="auto"/>
              <w:right w:val="single" w:sz="4" w:space="0" w:color="auto"/>
            </w:tcBorders>
            <w:shd w:val="clear" w:color="auto" w:fill="auto"/>
            <w:noWrap/>
            <w:vAlign w:val="center"/>
          </w:tcPr>
          <w:p w:rsidR="00A537E5" w:rsidRPr="00CC5640" w:rsidRDefault="008971E4" w:rsidP="002106A2">
            <w:pPr>
              <w:pStyle w:val="ac"/>
              <w:jc w:val="center"/>
              <w:rPr>
                <w:rFonts w:ascii="Times New Roman" w:hAnsi="Times New Roman"/>
                <w:sz w:val="20"/>
                <w:szCs w:val="20"/>
              </w:rPr>
            </w:pPr>
            <w:r>
              <w:rPr>
                <w:rFonts w:ascii="Times New Roman" w:hAnsi="Times New Roman"/>
                <w:sz w:val="20"/>
                <w:szCs w:val="20"/>
              </w:rPr>
              <w:t>1,45</w:t>
            </w:r>
          </w:p>
        </w:tc>
        <w:tc>
          <w:tcPr>
            <w:tcW w:w="1153" w:type="dxa"/>
            <w:tcBorders>
              <w:top w:val="nil"/>
              <w:left w:val="nil"/>
              <w:bottom w:val="single" w:sz="4" w:space="0" w:color="auto"/>
              <w:right w:val="single" w:sz="4" w:space="0" w:color="auto"/>
            </w:tcBorders>
            <w:shd w:val="clear" w:color="auto" w:fill="auto"/>
            <w:noWrap/>
            <w:vAlign w:val="center"/>
          </w:tcPr>
          <w:p w:rsidR="00A537E5" w:rsidRPr="00CC5640" w:rsidRDefault="00A537E5" w:rsidP="008971E4">
            <w:pPr>
              <w:pStyle w:val="ac"/>
              <w:jc w:val="center"/>
              <w:rPr>
                <w:rFonts w:ascii="Times New Roman" w:hAnsi="Times New Roman"/>
                <w:sz w:val="20"/>
                <w:szCs w:val="20"/>
              </w:rPr>
            </w:pPr>
            <w:r w:rsidRPr="00CC5640">
              <w:rPr>
                <w:rFonts w:ascii="Times New Roman" w:hAnsi="Times New Roman"/>
                <w:sz w:val="20"/>
                <w:szCs w:val="20"/>
              </w:rPr>
              <w:t>0,</w:t>
            </w:r>
            <w:r w:rsidR="008971E4">
              <w:rPr>
                <w:rFonts w:ascii="Times New Roman" w:hAnsi="Times New Roman"/>
                <w:sz w:val="20"/>
                <w:szCs w:val="20"/>
              </w:rPr>
              <w:t>53</w:t>
            </w:r>
          </w:p>
        </w:tc>
        <w:tc>
          <w:tcPr>
            <w:tcW w:w="960" w:type="dxa"/>
            <w:tcBorders>
              <w:top w:val="nil"/>
              <w:left w:val="nil"/>
              <w:bottom w:val="single" w:sz="4" w:space="0" w:color="auto"/>
              <w:right w:val="single" w:sz="4" w:space="0" w:color="auto"/>
            </w:tcBorders>
            <w:shd w:val="clear" w:color="auto" w:fill="auto"/>
            <w:noWrap/>
            <w:vAlign w:val="center"/>
          </w:tcPr>
          <w:p w:rsidR="00A537E5" w:rsidRPr="00CC5640" w:rsidRDefault="008971E4" w:rsidP="002106A2">
            <w:pPr>
              <w:pStyle w:val="ac"/>
              <w:jc w:val="center"/>
              <w:rPr>
                <w:rFonts w:ascii="Times New Roman" w:hAnsi="Times New Roman"/>
                <w:sz w:val="20"/>
                <w:szCs w:val="20"/>
              </w:rPr>
            </w:pPr>
            <w:r>
              <w:rPr>
                <w:rFonts w:ascii="Times New Roman" w:hAnsi="Times New Roman"/>
                <w:sz w:val="20"/>
                <w:szCs w:val="20"/>
              </w:rPr>
              <w:t>1,74</w:t>
            </w:r>
          </w:p>
        </w:tc>
        <w:tc>
          <w:tcPr>
            <w:tcW w:w="770" w:type="dxa"/>
            <w:tcBorders>
              <w:top w:val="nil"/>
              <w:left w:val="nil"/>
              <w:bottom w:val="single" w:sz="4" w:space="0" w:color="auto"/>
              <w:right w:val="single" w:sz="4" w:space="0" w:color="auto"/>
            </w:tcBorders>
            <w:shd w:val="clear" w:color="auto" w:fill="auto"/>
            <w:noWrap/>
            <w:vAlign w:val="center"/>
          </w:tcPr>
          <w:p w:rsidR="00A537E5" w:rsidRPr="00CC5640" w:rsidRDefault="008971E4" w:rsidP="002106A2">
            <w:pPr>
              <w:pStyle w:val="ac"/>
              <w:jc w:val="center"/>
              <w:rPr>
                <w:rFonts w:ascii="Times New Roman" w:hAnsi="Times New Roman"/>
                <w:sz w:val="20"/>
                <w:szCs w:val="20"/>
              </w:rPr>
            </w:pPr>
            <w:r>
              <w:rPr>
                <w:rFonts w:ascii="Times New Roman" w:hAnsi="Times New Roman"/>
                <w:sz w:val="20"/>
                <w:szCs w:val="20"/>
              </w:rPr>
              <w:t>0,07</w:t>
            </w:r>
          </w:p>
        </w:tc>
      </w:tr>
      <w:tr w:rsidR="00A537E5" w:rsidRPr="00CC5640" w:rsidTr="00073FD6">
        <w:trPr>
          <w:trHeight w:val="283"/>
          <w:jc w:val="center"/>
        </w:trPr>
        <w:tc>
          <w:tcPr>
            <w:tcW w:w="1513" w:type="dxa"/>
            <w:vMerge/>
            <w:tcBorders>
              <w:top w:val="nil"/>
              <w:left w:val="single" w:sz="4" w:space="0" w:color="auto"/>
              <w:bottom w:val="single" w:sz="4" w:space="0" w:color="000000"/>
              <w:right w:val="single" w:sz="4" w:space="0" w:color="auto"/>
            </w:tcBorders>
            <w:vAlign w:val="center"/>
            <w:hideMark/>
          </w:tcPr>
          <w:p w:rsidR="00A537E5" w:rsidRPr="00CC5640" w:rsidRDefault="00A537E5" w:rsidP="002106A2">
            <w:pPr>
              <w:spacing w:after="0" w:line="240" w:lineRule="auto"/>
              <w:jc w:val="center"/>
              <w:rPr>
                <w:b/>
                <w:bCs/>
                <w:sz w:val="20"/>
                <w:szCs w:val="20"/>
              </w:rPr>
            </w:pPr>
          </w:p>
        </w:tc>
        <w:tc>
          <w:tcPr>
            <w:tcW w:w="2208" w:type="dxa"/>
            <w:tcBorders>
              <w:top w:val="nil"/>
              <w:left w:val="nil"/>
              <w:bottom w:val="single" w:sz="4" w:space="0" w:color="auto"/>
              <w:right w:val="single" w:sz="4" w:space="0" w:color="auto"/>
            </w:tcBorders>
            <w:shd w:val="clear" w:color="auto" w:fill="auto"/>
            <w:noWrap/>
            <w:vAlign w:val="center"/>
            <w:hideMark/>
          </w:tcPr>
          <w:p w:rsidR="00A537E5" w:rsidRPr="00CC5640" w:rsidRDefault="00A537E5" w:rsidP="002106A2">
            <w:pPr>
              <w:spacing w:after="0" w:line="240" w:lineRule="auto"/>
              <w:jc w:val="center"/>
              <w:rPr>
                <w:b/>
                <w:bCs/>
                <w:sz w:val="20"/>
                <w:szCs w:val="20"/>
              </w:rPr>
            </w:pPr>
            <w:r w:rsidRPr="00CC5640">
              <w:rPr>
                <w:b/>
                <w:bCs/>
                <w:sz w:val="20"/>
                <w:szCs w:val="20"/>
              </w:rPr>
              <w:t>Итого:</w:t>
            </w:r>
          </w:p>
        </w:tc>
        <w:tc>
          <w:tcPr>
            <w:tcW w:w="744" w:type="dxa"/>
            <w:tcBorders>
              <w:top w:val="nil"/>
              <w:left w:val="nil"/>
              <w:bottom w:val="single" w:sz="4" w:space="0" w:color="auto"/>
              <w:right w:val="single" w:sz="4" w:space="0" w:color="auto"/>
            </w:tcBorders>
            <w:shd w:val="clear" w:color="auto" w:fill="auto"/>
            <w:noWrap/>
            <w:vAlign w:val="center"/>
            <w:hideMark/>
          </w:tcPr>
          <w:p w:rsidR="00A537E5" w:rsidRPr="00CC5640" w:rsidRDefault="00A537E5" w:rsidP="002106A2">
            <w:pPr>
              <w:spacing w:after="0" w:line="240" w:lineRule="auto"/>
              <w:jc w:val="center"/>
              <w:rPr>
                <w:b/>
                <w:bCs/>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37E5" w:rsidRPr="00CC5640" w:rsidRDefault="00A537E5" w:rsidP="002106A2">
            <w:pPr>
              <w:pStyle w:val="ac"/>
              <w:jc w:val="center"/>
              <w:rPr>
                <w:rFonts w:ascii="Times New Roman" w:hAnsi="Times New Roman"/>
                <w:b/>
                <w:bCs/>
                <w:sz w:val="20"/>
                <w:szCs w:val="20"/>
              </w:rPr>
            </w:pPr>
          </w:p>
        </w:tc>
        <w:tc>
          <w:tcPr>
            <w:tcW w:w="1641" w:type="dxa"/>
            <w:tcBorders>
              <w:top w:val="nil"/>
              <w:left w:val="nil"/>
              <w:bottom w:val="single" w:sz="4" w:space="0" w:color="auto"/>
              <w:right w:val="single" w:sz="4" w:space="0" w:color="auto"/>
            </w:tcBorders>
            <w:shd w:val="clear" w:color="auto" w:fill="auto"/>
            <w:noWrap/>
            <w:vAlign w:val="center"/>
          </w:tcPr>
          <w:p w:rsidR="00A537E5" w:rsidRPr="00CC5640" w:rsidRDefault="00A537E5" w:rsidP="002106A2">
            <w:pPr>
              <w:pStyle w:val="ac"/>
              <w:jc w:val="center"/>
              <w:rPr>
                <w:rFonts w:ascii="Times New Roman" w:hAnsi="Times New Roman"/>
                <w:b/>
                <w:bCs/>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A537E5" w:rsidRPr="00CC5640" w:rsidRDefault="008971E4" w:rsidP="002106A2">
            <w:pPr>
              <w:pStyle w:val="ac"/>
              <w:jc w:val="center"/>
              <w:rPr>
                <w:rFonts w:ascii="Times New Roman" w:hAnsi="Times New Roman"/>
                <w:b/>
                <w:bCs/>
                <w:sz w:val="20"/>
                <w:szCs w:val="20"/>
              </w:rPr>
            </w:pPr>
            <w:r>
              <w:rPr>
                <w:rFonts w:ascii="Times New Roman" w:hAnsi="Times New Roman"/>
                <w:b/>
                <w:bCs/>
                <w:sz w:val="20"/>
                <w:szCs w:val="20"/>
              </w:rPr>
              <w:t>3,05</w:t>
            </w:r>
          </w:p>
        </w:tc>
        <w:tc>
          <w:tcPr>
            <w:tcW w:w="1153" w:type="dxa"/>
            <w:tcBorders>
              <w:top w:val="nil"/>
              <w:left w:val="nil"/>
              <w:bottom w:val="single" w:sz="4" w:space="0" w:color="auto"/>
              <w:right w:val="single" w:sz="4" w:space="0" w:color="auto"/>
            </w:tcBorders>
            <w:shd w:val="clear" w:color="auto" w:fill="auto"/>
            <w:noWrap/>
            <w:vAlign w:val="center"/>
          </w:tcPr>
          <w:p w:rsidR="00A537E5" w:rsidRPr="00CC5640" w:rsidRDefault="00A537E5" w:rsidP="008971E4">
            <w:pPr>
              <w:pStyle w:val="ac"/>
              <w:jc w:val="center"/>
              <w:rPr>
                <w:rFonts w:ascii="Times New Roman" w:hAnsi="Times New Roman"/>
                <w:b/>
                <w:bCs/>
                <w:sz w:val="20"/>
                <w:szCs w:val="20"/>
              </w:rPr>
            </w:pPr>
            <w:r w:rsidRPr="00CC5640">
              <w:rPr>
                <w:rFonts w:ascii="Times New Roman" w:hAnsi="Times New Roman"/>
                <w:b/>
                <w:bCs/>
                <w:sz w:val="20"/>
                <w:szCs w:val="20"/>
              </w:rPr>
              <w:t>1,</w:t>
            </w:r>
            <w:r w:rsidR="008971E4">
              <w:rPr>
                <w:rFonts w:ascii="Times New Roman" w:hAnsi="Times New Roman"/>
                <w:b/>
                <w:bCs/>
                <w:sz w:val="20"/>
                <w:szCs w:val="20"/>
              </w:rPr>
              <w:t>11</w:t>
            </w:r>
          </w:p>
        </w:tc>
        <w:tc>
          <w:tcPr>
            <w:tcW w:w="960" w:type="dxa"/>
            <w:tcBorders>
              <w:top w:val="nil"/>
              <w:left w:val="nil"/>
              <w:bottom w:val="single" w:sz="4" w:space="0" w:color="auto"/>
              <w:right w:val="single" w:sz="4" w:space="0" w:color="auto"/>
            </w:tcBorders>
            <w:shd w:val="clear" w:color="auto" w:fill="auto"/>
            <w:noWrap/>
            <w:vAlign w:val="center"/>
          </w:tcPr>
          <w:p w:rsidR="00A537E5" w:rsidRPr="00CC5640" w:rsidRDefault="008971E4" w:rsidP="002106A2">
            <w:pPr>
              <w:pStyle w:val="ac"/>
              <w:jc w:val="center"/>
              <w:rPr>
                <w:rFonts w:ascii="Times New Roman" w:hAnsi="Times New Roman"/>
                <w:b/>
                <w:bCs/>
                <w:sz w:val="20"/>
                <w:szCs w:val="20"/>
              </w:rPr>
            </w:pPr>
            <w:r>
              <w:rPr>
                <w:rFonts w:ascii="Times New Roman" w:hAnsi="Times New Roman"/>
                <w:b/>
                <w:bCs/>
                <w:sz w:val="20"/>
                <w:szCs w:val="20"/>
              </w:rPr>
              <w:t>3,66</w:t>
            </w:r>
          </w:p>
        </w:tc>
        <w:tc>
          <w:tcPr>
            <w:tcW w:w="770" w:type="dxa"/>
            <w:tcBorders>
              <w:top w:val="nil"/>
              <w:left w:val="nil"/>
              <w:bottom w:val="single" w:sz="4" w:space="0" w:color="auto"/>
              <w:right w:val="single" w:sz="4" w:space="0" w:color="auto"/>
            </w:tcBorders>
            <w:shd w:val="clear" w:color="auto" w:fill="auto"/>
            <w:noWrap/>
            <w:vAlign w:val="center"/>
          </w:tcPr>
          <w:p w:rsidR="00A537E5" w:rsidRPr="00CC5640" w:rsidRDefault="00A537E5" w:rsidP="008971E4">
            <w:pPr>
              <w:pStyle w:val="ac"/>
              <w:jc w:val="center"/>
              <w:rPr>
                <w:rFonts w:ascii="Times New Roman" w:hAnsi="Times New Roman"/>
                <w:b/>
                <w:bCs/>
                <w:sz w:val="20"/>
                <w:szCs w:val="20"/>
              </w:rPr>
            </w:pPr>
            <w:r w:rsidRPr="00CC5640">
              <w:rPr>
                <w:rFonts w:ascii="Times New Roman" w:hAnsi="Times New Roman"/>
                <w:b/>
                <w:bCs/>
                <w:sz w:val="20"/>
                <w:szCs w:val="20"/>
              </w:rPr>
              <w:t>0</w:t>
            </w:r>
            <w:r w:rsidR="008971E4">
              <w:rPr>
                <w:rFonts w:ascii="Times New Roman" w:hAnsi="Times New Roman"/>
                <w:b/>
                <w:bCs/>
                <w:sz w:val="20"/>
                <w:szCs w:val="20"/>
              </w:rPr>
              <w:t>,15</w:t>
            </w:r>
          </w:p>
        </w:tc>
      </w:tr>
      <w:tr w:rsidR="00A537E5" w:rsidRPr="00CC5640" w:rsidTr="00073FD6">
        <w:trPr>
          <w:trHeight w:val="167"/>
          <w:jc w:val="center"/>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A537E5" w:rsidRPr="00CC5640" w:rsidRDefault="00A537E5" w:rsidP="002106A2">
            <w:pPr>
              <w:spacing w:after="0" w:line="240" w:lineRule="auto"/>
              <w:jc w:val="center"/>
              <w:rPr>
                <w:b/>
                <w:bCs/>
                <w:sz w:val="20"/>
                <w:szCs w:val="20"/>
              </w:rPr>
            </w:pPr>
          </w:p>
        </w:tc>
        <w:tc>
          <w:tcPr>
            <w:tcW w:w="2208" w:type="dxa"/>
            <w:tcBorders>
              <w:top w:val="nil"/>
              <w:left w:val="nil"/>
              <w:bottom w:val="single" w:sz="4" w:space="0" w:color="auto"/>
              <w:right w:val="single" w:sz="4" w:space="0" w:color="auto"/>
            </w:tcBorders>
            <w:shd w:val="clear" w:color="auto" w:fill="auto"/>
            <w:noWrap/>
            <w:vAlign w:val="center"/>
            <w:hideMark/>
          </w:tcPr>
          <w:p w:rsidR="00A537E5" w:rsidRPr="00CC5640" w:rsidRDefault="00615081" w:rsidP="002106A2">
            <w:pPr>
              <w:spacing w:after="0" w:line="240" w:lineRule="auto"/>
              <w:jc w:val="center"/>
              <w:rPr>
                <w:b/>
                <w:bCs/>
                <w:sz w:val="20"/>
                <w:szCs w:val="20"/>
              </w:rPr>
            </w:pPr>
            <w:r>
              <w:rPr>
                <w:b/>
                <w:bCs/>
                <w:sz w:val="20"/>
                <w:szCs w:val="20"/>
              </w:rPr>
              <w:t>ВСЕГО:</w:t>
            </w:r>
          </w:p>
        </w:tc>
        <w:tc>
          <w:tcPr>
            <w:tcW w:w="744" w:type="dxa"/>
            <w:tcBorders>
              <w:top w:val="nil"/>
              <w:left w:val="nil"/>
              <w:bottom w:val="single" w:sz="4" w:space="0" w:color="auto"/>
              <w:right w:val="single" w:sz="4" w:space="0" w:color="auto"/>
            </w:tcBorders>
            <w:shd w:val="clear" w:color="auto" w:fill="auto"/>
            <w:noWrap/>
            <w:vAlign w:val="center"/>
            <w:hideMark/>
          </w:tcPr>
          <w:p w:rsidR="00A537E5" w:rsidRPr="00CC5640" w:rsidRDefault="00A537E5" w:rsidP="002106A2">
            <w:pPr>
              <w:spacing w:after="0" w:line="240" w:lineRule="auto"/>
              <w:jc w:val="center"/>
              <w:rPr>
                <w:b/>
                <w:bCs/>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37E5" w:rsidRPr="00CC5640" w:rsidRDefault="00A537E5" w:rsidP="002106A2">
            <w:pPr>
              <w:pStyle w:val="ac"/>
              <w:jc w:val="center"/>
              <w:rPr>
                <w:rFonts w:ascii="Times New Roman" w:hAnsi="Times New Roman"/>
                <w:sz w:val="20"/>
                <w:szCs w:val="20"/>
              </w:rPr>
            </w:pPr>
          </w:p>
        </w:tc>
        <w:tc>
          <w:tcPr>
            <w:tcW w:w="1641" w:type="dxa"/>
            <w:tcBorders>
              <w:top w:val="nil"/>
              <w:left w:val="nil"/>
              <w:bottom w:val="single" w:sz="4" w:space="0" w:color="auto"/>
              <w:right w:val="single" w:sz="4" w:space="0" w:color="auto"/>
            </w:tcBorders>
            <w:shd w:val="clear" w:color="auto" w:fill="auto"/>
            <w:noWrap/>
            <w:vAlign w:val="center"/>
          </w:tcPr>
          <w:p w:rsidR="00A537E5" w:rsidRPr="00CC5640" w:rsidRDefault="00A537E5" w:rsidP="002106A2">
            <w:pPr>
              <w:pStyle w:val="ac"/>
              <w:jc w:val="center"/>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A537E5" w:rsidRPr="00615081" w:rsidRDefault="008971E4" w:rsidP="002106A2">
            <w:pPr>
              <w:pStyle w:val="ac"/>
              <w:jc w:val="center"/>
              <w:rPr>
                <w:rFonts w:ascii="Times New Roman" w:hAnsi="Times New Roman"/>
                <w:b/>
                <w:sz w:val="20"/>
                <w:szCs w:val="20"/>
              </w:rPr>
            </w:pPr>
            <w:r>
              <w:rPr>
                <w:rFonts w:ascii="Times New Roman" w:hAnsi="Times New Roman"/>
                <w:b/>
                <w:sz w:val="20"/>
                <w:szCs w:val="20"/>
              </w:rPr>
              <w:t>155,6</w:t>
            </w:r>
          </w:p>
        </w:tc>
        <w:tc>
          <w:tcPr>
            <w:tcW w:w="1153" w:type="dxa"/>
            <w:tcBorders>
              <w:top w:val="nil"/>
              <w:left w:val="nil"/>
              <w:bottom w:val="single" w:sz="4" w:space="0" w:color="auto"/>
              <w:right w:val="single" w:sz="4" w:space="0" w:color="auto"/>
            </w:tcBorders>
            <w:shd w:val="clear" w:color="auto" w:fill="auto"/>
            <w:noWrap/>
            <w:vAlign w:val="center"/>
          </w:tcPr>
          <w:p w:rsidR="00A537E5" w:rsidRPr="00615081" w:rsidRDefault="008971E4" w:rsidP="002106A2">
            <w:pPr>
              <w:pStyle w:val="ac"/>
              <w:jc w:val="center"/>
              <w:rPr>
                <w:rFonts w:ascii="Times New Roman" w:hAnsi="Times New Roman"/>
                <w:b/>
                <w:sz w:val="20"/>
                <w:szCs w:val="20"/>
              </w:rPr>
            </w:pPr>
            <w:r>
              <w:rPr>
                <w:rFonts w:ascii="Times New Roman" w:hAnsi="Times New Roman"/>
                <w:b/>
                <w:sz w:val="20"/>
                <w:szCs w:val="20"/>
              </w:rPr>
              <w:t>56,79</w:t>
            </w:r>
          </w:p>
        </w:tc>
        <w:tc>
          <w:tcPr>
            <w:tcW w:w="960" w:type="dxa"/>
            <w:tcBorders>
              <w:top w:val="nil"/>
              <w:left w:val="nil"/>
              <w:bottom w:val="single" w:sz="4" w:space="0" w:color="auto"/>
              <w:right w:val="single" w:sz="4" w:space="0" w:color="auto"/>
            </w:tcBorders>
            <w:shd w:val="clear" w:color="auto" w:fill="auto"/>
            <w:noWrap/>
            <w:vAlign w:val="center"/>
          </w:tcPr>
          <w:p w:rsidR="00A537E5" w:rsidRPr="00615081" w:rsidRDefault="008971E4" w:rsidP="002106A2">
            <w:pPr>
              <w:pStyle w:val="ac"/>
              <w:jc w:val="center"/>
              <w:rPr>
                <w:rFonts w:ascii="Times New Roman" w:hAnsi="Times New Roman"/>
                <w:b/>
                <w:sz w:val="20"/>
                <w:szCs w:val="20"/>
              </w:rPr>
            </w:pPr>
            <w:r>
              <w:rPr>
                <w:rFonts w:ascii="Times New Roman" w:hAnsi="Times New Roman"/>
                <w:b/>
                <w:sz w:val="20"/>
                <w:szCs w:val="20"/>
              </w:rPr>
              <w:t>186,72</w:t>
            </w:r>
          </w:p>
        </w:tc>
        <w:tc>
          <w:tcPr>
            <w:tcW w:w="770" w:type="dxa"/>
            <w:tcBorders>
              <w:top w:val="nil"/>
              <w:left w:val="nil"/>
              <w:bottom w:val="single" w:sz="4" w:space="0" w:color="auto"/>
              <w:right w:val="single" w:sz="4" w:space="0" w:color="auto"/>
            </w:tcBorders>
            <w:shd w:val="clear" w:color="auto" w:fill="auto"/>
            <w:noWrap/>
            <w:vAlign w:val="center"/>
          </w:tcPr>
          <w:p w:rsidR="00A537E5" w:rsidRPr="00615081" w:rsidRDefault="00615081" w:rsidP="008971E4">
            <w:pPr>
              <w:pStyle w:val="ac"/>
              <w:jc w:val="center"/>
              <w:rPr>
                <w:rFonts w:ascii="Times New Roman" w:hAnsi="Times New Roman"/>
                <w:b/>
                <w:sz w:val="20"/>
                <w:szCs w:val="20"/>
              </w:rPr>
            </w:pPr>
            <w:r w:rsidRPr="00615081">
              <w:rPr>
                <w:rFonts w:ascii="Times New Roman" w:hAnsi="Times New Roman"/>
                <w:b/>
                <w:sz w:val="20"/>
                <w:szCs w:val="20"/>
              </w:rPr>
              <w:t>7,</w:t>
            </w:r>
            <w:r w:rsidR="008971E4">
              <w:rPr>
                <w:rFonts w:ascii="Times New Roman" w:hAnsi="Times New Roman"/>
                <w:b/>
                <w:sz w:val="20"/>
                <w:szCs w:val="20"/>
              </w:rPr>
              <w:t>78</w:t>
            </w:r>
          </w:p>
        </w:tc>
      </w:tr>
      <w:tr w:rsidR="00A537E5" w:rsidRPr="00CC5640" w:rsidTr="00073FD6">
        <w:trPr>
          <w:trHeight w:val="70"/>
          <w:jc w:val="center"/>
        </w:trPr>
        <w:tc>
          <w:tcPr>
            <w:tcW w:w="10589" w:type="dxa"/>
            <w:gridSpan w:val="9"/>
            <w:shd w:val="clear" w:color="auto" w:fill="auto"/>
            <w:noWrap/>
            <w:vAlign w:val="center"/>
            <w:hideMark/>
          </w:tcPr>
          <w:p w:rsidR="00A537E5" w:rsidRPr="00CC5640" w:rsidRDefault="00A537E5" w:rsidP="006842EF">
            <w:pPr>
              <w:spacing w:after="0" w:line="240" w:lineRule="auto"/>
              <w:rPr>
                <w:sz w:val="20"/>
                <w:szCs w:val="20"/>
              </w:rPr>
            </w:pPr>
          </w:p>
        </w:tc>
      </w:tr>
    </w:tbl>
    <w:p w:rsidR="001B7E83" w:rsidRPr="004B0E83" w:rsidRDefault="001B7E83" w:rsidP="004B0E83">
      <w:pPr>
        <w:spacing w:after="0" w:line="360" w:lineRule="auto"/>
        <w:rPr>
          <w:szCs w:val="20"/>
        </w:rPr>
      </w:pPr>
      <w:r w:rsidRPr="004B0E83">
        <w:rPr>
          <w:szCs w:val="20"/>
        </w:rPr>
        <w:lastRenderedPageBreak/>
        <w:t>* водоснабжение</w:t>
      </w:r>
      <w:r w:rsidR="00615081" w:rsidRPr="004B0E83">
        <w:rPr>
          <w:szCs w:val="20"/>
        </w:rPr>
        <w:t xml:space="preserve"> из частных колодцев</w:t>
      </w:r>
    </w:p>
    <w:p w:rsidR="001B7E83" w:rsidRPr="004B0E83" w:rsidRDefault="001B7E83" w:rsidP="00073FD6">
      <w:pPr>
        <w:spacing w:after="0" w:line="360" w:lineRule="auto"/>
        <w:jc w:val="both"/>
        <w:rPr>
          <w:szCs w:val="20"/>
        </w:rPr>
      </w:pPr>
      <w:r w:rsidRPr="004B0E83">
        <w:rPr>
          <w:szCs w:val="20"/>
        </w:rPr>
        <w:t>1.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7729E0" w:rsidRDefault="001B7E83" w:rsidP="00073FD6">
      <w:pPr>
        <w:tabs>
          <w:tab w:val="left" w:pos="1591"/>
        </w:tabs>
        <w:spacing w:after="0" w:line="360" w:lineRule="auto"/>
        <w:jc w:val="both"/>
        <w:rPr>
          <w:szCs w:val="20"/>
        </w:rPr>
      </w:pPr>
      <w:r w:rsidRPr="004B0E83">
        <w:rPr>
          <w:szCs w:val="20"/>
        </w:rPr>
        <w:t>2. СП 32.13330.2012 «Канализация. Наружные сети и сооружения». (Актуализированная редакция СНИП 2.04.03-85* Утвержден приказом Министерства регионального развития Российской Федерации (Минрегион России) от 29 декабря 2011 г. № 635/11 и введен в действие с 01 января 2013).</w:t>
      </w:r>
    </w:p>
    <w:p w:rsidR="00073FD6" w:rsidRPr="007B0AF0" w:rsidRDefault="00073FD6" w:rsidP="00073FD6">
      <w:pPr>
        <w:tabs>
          <w:tab w:val="left" w:pos="1591"/>
        </w:tabs>
        <w:spacing w:after="0" w:line="360" w:lineRule="auto"/>
        <w:ind w:firstLine="709"/>
        <w:jc w:val="both"/>
        <w:rPr>
          <w:sz w:val="28"/>
          <w:szCs w:val="28"/>
        </w:rPr>
      </w:pPr>
    </w:p>
    <w:p w:rsidR="00073FD6" w:rsidRPr="00073FD6" w:rsidRDefault="00073FD6" w:rsidP="007B0AF0">
      <w:pPr>
        <w:tabs>
          <w:tab w:val="left" w:pos="1591"/>
        </w:tabs>
        <w:spacing w:before="120" w:after="120" w:line="360" w:lineRule="auto"/>
        <w:ind w:firstLine="709"/>
        <w:jc w:val="center"/>
        <w:rPr>
          <w:b/>
          <w:sz w:val="28"/>
          <w:szCs w:val="28"/>
        </w:rPr>
      </w:pPr>
      <w:r w:rsidRPr="00073FD6">
        <w:rPr>
          <w:b/>
          <w:sz w:val="28"/>
          <w:szCs w:val="28"/>
        </w:rPr>
        <w:t xml:space="preserve">3.2. </w:t>
      </w:r>
      <w:r w:rsidR="003A58FB">
        <w:rPr>
          <w:b/>
          <w:sz w:val="28"/>
          <w:szCs w:val="28"/>
        </w:rPr>
        <w:t>Территориальный баланс подачи воды по технологическим зонам водоснабжения (годовой и в сутки максимального водопотребления)</w:t>
      </w:r>
    </w:p>
    <w:p w:rsidR="007B0AF0" w:rsidRPr="007B0AF0" w:rsidRDefault="007B0AF0" w:rsidP="007B0AF0">
      <w:pPr>
        <w:spacing w:before="120" w:after="120" w:line="360" w:lineRule="auto"/>
        <w:ind w:firstLine="709"/>
        <w:jc w:val="both"/>
        <w:rPr>
          <w:sz w:val="28"/>
          <w:lang w:eastAsia="en-US"/>
        </w:rPr>
      </w:pPr>
      <w:r w:rsidRPr="007B0AF0">
        <w:rPr>
          <w:sz w:val="28"/>
          <w:lang w:eastAsia="en-US"/>
        </w:rPr>
        <w:t xml:space="preserve">Расчётное потребление воды в 2014 году составило </w:t>
      </w:r>
      <w:r>
        <w:rPr>
          <w:sz w:val="28"/>
          <w:lang w:eastAsia="en-US"/>
        </w:rPr>
        <w:t>56,79</w:t>
      </w:r>
      <w:r w:rsidRPr="007B0AF0">
        <w:rPr>
          <w:sz w:val="28"/>
          <w:lang w:eastAsia="en-US"/>
        </w:rPr>
        <w:t xml:space="preserve"> тыс. куб.м/год, в средние сутки </w:t>
      </w:r>
      <w:r>
        <w:rPr>
          <w:sz w:val="28"/>
          <w:lang w:eastAsia="en-US"/>
        </w:rPr>
        <w:t>155,6</w:t>
      </w:r>
      <w:r w:rsidRPr="007B0AF0">
        <w:rPr>
          <w:sz w:val="28"/>
          <w:lang w:eastAsia="en-US"/>
        </w:rPr>
        <w:t xml:space="preserve"> куб.м/сут, в сутки максимального водоразбора </w:t>
      </w:r>
      <w:r>
        <w:rPr>
          <w:sz w:val="28"/>
          <w:lang w:eastAsia="en-US"/>
        </w:rPr>
        <w:t>186,72</w:t>
      </w:r>
      <w:r w:rsidRPr="007B0AF0">
        <w:rPr>
          <w:sz w:val="28"/>
          <w:lang w:eastAsia="en-US"/>
        </w:rPr>
        <w:t xml:space="preserve"> куб.м/сут.</w:t>
      </w:r>
    </w:p>
    <w:p w:rsidR="007B0AF0" w:rsidRPr="007B0AF0" w:rsidRDefault="007B0AF0" w:rsidP="007B0AF0">
      <w:pPr>
        <w:spacing w:before="120" w:after="120" w:line="360" w:lineRule="auto"/>
        <w:ind w:firstLine="709"/>
        <w:jc w:val="both"/>
        <w:rPr>
          <w:sz w:val="28"/>
          <w:lang w:eastAsia="en-US"/>
        </w:rPr>
      </w:pPr>
      <w:r w:rsidRPr="007B0AF0">
        <w:rPr>
          <w:sz w:val="28"/>
          <w:lang w:eastAsia="en-US"/>
        </w:rPr>
        <w:t>Структура территориального бал</w:t>
      </w:r>
      <w:r>
        <w:rPr>
          <w:sz w:val="28"/>
          <w:lang w:eastAsia="en-US"/>
        </w:rPr>
        <w:t xml:space="preserve">анса подачи воды </w:t>
      </w:r>
      <w:r w:rsidR="00A21519">
        <w:rPr>
          <w:sz w:val="28"/>
          <w:lang w:eastAsia="en-US"/>
        </w:rPr>
        <w:t>Азейского сельского поселе</w:t>
      </w:r>
      <w:r>
        <w:rPr>
          <w:sz w:val="28"/>
          <w:lang w:eastAsia="en-US"/>
        </w:rPr>
        <w:t>ния представлена в Таблице 5.</w:t>
      </w:r>
    </w:p>
    <w:p w:rsidR="007B0AF0" w:rsidRDefault="007B0AF0" w:rsidP="007B0AF0">
      <w:pPr>
        <w:spacing w:before="120" w:after="120" w:line="360" w:lineRule="auto"/>
        <w:ind w:firstLine="709"/>
        <w:jc w:val="right"/>
        <w:rPr>
          <w:sz w:val="28"/>
          <w:lang w:eastAsia="en-US"/>
        </w:rPr>
      </w:pPr>
      <w:bookmarkStart w:id="25" w:name="_Toc360699275"/>
      <w:bookmarkStart w:id="26" w:name="_Toc360699661"/>
      <w:bookmarkStart w:id="27" w:name="_Toc360700047"/>
      <w:r w:rsidRPr="007B0AF0">
        <w:rPr>
          <w:sz w:val="28"/>
          <w:lang w:eastAsia="en-US"/>
        </w:rPr>
        <w:t>Та</w:t>
      </w:r>
      <w:bookmarkEnd w:id="25"/>
      <w:bookmarkEnd w:id="26"/>
      <w:bookmarkEnd w:id="27"/>
      <w:r>
        <w:rPr>
          <w:sz w:val="28"/>
          <w:lang w:eastAsia="en-US"/>
        </w:rPr>
        <w:t>блица 5</w:t>
      </w:r>
    </w:p>
    <w:p w:rsidR="007B0AF0" w:rsidRPr="007B0AF0" w:rsidRDefault="007B0AF0" w:rsidP="007B0AF0">
      <w:pPr>
        <w:spacing w:before="120" w:after="120" w:line="360" w:lineRule="auto"/>
        <w:ind w:firstLine="709"/>
        <w:jc w:val="center"/>
        <w:rPr>
          <w:sz w:val="28"/>
          <w:lang w:eastAsia="en-US"/>
        </w:rPr>
      </w:pPr>
      <w:r w:rsidRPr="007B0AF0">
        <w:rPr>
          <w:sz w:val="28"/>
          <w:lang w:eastAsia="en-US"/>
        </w:rPr>
        <w:t>Структура территориального баланса подачи воды</w:t>
      </w:r>
      <w:r>
        <w:rPr>
          <w:sz w:val="28"/>
          <w:lang w:eastAsia="en-US"/>
        </w:rPr>
        <w:t xml:space="preserve"> Азейского сельского поселения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5"/>
        <w:gridCol w:w="2696"/>
        <w:gridCol w:w="3706"/>
        <w:gridCol w:w="3548"/>
      </w:tblGrid>
      <w:tr w:rsidR="007B0AF0" w:rsidRPr="007B0AF0" w:rsidTr="00004844">
        <w:trPr>
          <w:trHeight w:val="255"/>
          <w:jc w:val="center"/>
        </w:trPr>
        <w:tc>
          <w:tcPr>
            <w:tcW w:w="353" w:type="pct"/>
            <w:vMerge w:val="restar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7B0AF0" w:rsidRPr="007B0AF0" w:rsidRDefault="007B0AF0" w:rsidP="007B0AF0">
            <w:pPr>
              <w:spacing w:after="0" w:line="240" w:lineRule="auto"/>
              <w:jc w:val="center"/>
              <w:rPr>
                <w:b/>
                <w:lang w:eastAsia="en-US"/>
              </w:rPr>
            </w:pPr>
            <w:r w:rsidRPr="007B0AF0">
              <w:rPr>
                <w:b/>
                <w:lang w:eastAsia="en-US"/>
              </w:rPr>
              <w:t>№ п/п</w:t>
            </w:r>
          </w:p>
        </w:tc>
        <w:tc>
          <w:tcPr>
            <w:tcW w:w="1259" w:type="pct"/>
            <w:vMerge w:val="restar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7B0AF0" w:rsidRPr="007B0AF0" w:rsidRDefault="007B0AF0" w:rsidP="007B0AF0">
            <w:pPr>
              <w:spacing w:after="0" w:line="240" w:lineRule="auto"/>
              <w:jc w:val="center"/>
              <w:rPr>
                <w:b/>
                <w:lang w:eastAsia="en-US"/>
              </w:rPr>
            </w:pPr>
            <w:r w:rsidRPr="007B0AF0">
              <w:rPr>
                <w:b/>
                <w:lang w:eastAsia="en-US"/>
              </w:rPr>
              <w:t>Населенный пункт</w:t>
            </w:r>
          </w:p>
        </w:tc>
        <w:tc>
          <w:tcPr>
            <w:tcW w:w="3388" w:type="pct"/>
            <w:gridSpan w:val="2"/>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7B0AF0" w:rsidRPr="007B0AF0" w:rsidRDefault="007B0AF0" w:rsidP="007B0AF0">
            <w:pPr>
              <w:spacing w:after="0" w:line="240" w:lineRule="auto"/>
              <w:jc w:val="center"/>
              <w:rPr>
                <w:b/>
                <w:lang w:eastAsia="en-US"/>
              </w:rPr>
            </w:pPr>
            <w:r w:rsidRPr="007B0AF0">
              <w:rPr>
                <w:b/>
                <w:lang w:eastAsia="en-US"/>
              </w:rPr>
              <w:t>Подача питьевой воды</w:t>
            </w:r>
          </w:p>
        </w:tc>
      </w:tr>
      <w:tr w:rsidR="007B0AF0" w:rsidRPr="007B0AF0" w:rsidTr="00004844">
        <w:trPr>
          <w:trHeight w:val="285"/>
          <w:jc w:val="center"/>
        </w:trPr>
        <w:tc>
          <w:tcPr>
            <w:tcW w:w="353" w:type="pct"/>
            <w:vMerge/>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7B0AF0" w:rsidRPr="007B0AF0" w:rsidRDefault="007B0AF0" w:rsidP="007B0AF0">
            <w:pPr>
              <w:spacing w:after="0" w:line="240" w:lineRule="auto"/>
              <w:jc w:val="center"/>
              <w:rPr>
                <w:b/>
                <w:lang w:eastAsia="en-US"/>
              </w:rPr>
            </w:pPr>
          </w:p>
        </w:tc>
        <w:tc>
          <w:tcPr>
            <w:tcW w:w="1259" w:type="pct"/>
            <w:vMerge/>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7B0AF0" w:rsidRPr="007B0AF0" w:rsidRDefault="007B0AF0" w:rsidP="007B0AF0">
            <w:pPr>
              <w:spacing w:after="0" w:line="240" w:lineRule="auto"/>
              <w:jc w:val="center"/>
              <w:rPr>
                <w:b/>
                <w:lang w:eastAsia="en-US"/>
              </w:rPr>
            </w:pPr>
          </w:p>
        </w:tc>
        <w:tc>
          <w:tcPr>
            <w:tcW w:w="1731"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7B0AF0" w:rsidRPr="007B0AF0" w:rsidRDefault="007B0AF0" w:rsidP="007B0AF0">
            <w:pPr>
              <w:spacing w:after="0" w:line="240" w:lineRule="auto"/>
              <w:jc w:val="center"/>
              <w:rPr>
                <w:b/>
                <w:color w:val="000000"/>
                <w:lang w:eastAsia="en-US"/>
              </w:rPr>
            </w:pPr>
            <w:r w:rsidRPr="007B0AF0">
              <w:rPr>
                <w:b/>
                <w:color w:val="000000"/>
                <w:lang w:eastAsia="en-US"/>
              </w:rPr>
              <w:t>в сутки максимального водопотребления, куб.м/сут</w:t>
            </w:r>
          </w:p>
        </w:tc>
        <w:tc>
          <w:tcPr>
            <w:tcW w:w="1657"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7B0AF0" w:rsidRPr="007B0AF0" w:rsidRDefault="007B0AF0" w:rsidP="007B0AF0">
            <w:pPr>
              <w:spacing w:after="0" w:line="240" w:lineRule="auto"/>
              <w:jc w:val="center"/>
              <w:rPr>
                <w:b/>
                <w:color w:val="000000"/>
                <w:lang w:eastAsia="en-US"/>
              </w:rPr>
            </w:pPr>
            <w:bookmarkStart w:id="28" w:name="RANGE_D2"/>
            <w:r w:rsidRPr="007B0AF0">
              <w:rPr>
                <w:b/>
                <w:color w:val="000000"/>
                <w:lang w:eastAsia="en-US"/>
              </w:rPr>
              <w:t>годовая, тыс.куб.м/год</w:t>
            </w:r>
            <w:bookmarkEnd w:id="28"/>
          </w:p>
        </w:tc>
      </w:tr>
      <w:tr w:rsidR="007B0AF0" w:rsidRPr="007B0AF0" w:rsidTr="00004844">
        <w:trPr>
          <w:jc w:val="center"/>
        </w:trPr>
        <w:tc>
          <w:tcPr>
            <w:tcW w:w="353"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7B0AF0" w:rsidRPr="007B0AF0" w:rsidRDefault="007B0AF0" w:rsidP="007B0AF0">
            <w:pPr>
              <w:spacing w:after="0" w:line="240" w:lineRule="auto"/>
              <w:jc w:val="center"/>
              <w:rPr>
                <w:lang w:eastAsia="en-US"/>
              </w:rPr>
            </w:pPr>
            <w:r w:rsidRPr="007B0AF0">
              <w:rPr>
                <w:lang w:eastAsia="en-US"/>
              </w:rPr>
              <w:t>1</w:t>
            </w:r>
          </w:p>
        </w:tc>
        <w:tc>
          <w:tcPr>
            <w:tcW w:w="1259"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7B0AF0" w:rsidRPr="007B0AF0" w:rsidRDefault="00A21519" w:rsidP="007B0AF0">
            <w:pPr>
              <w:spacing w:after="0" w:line="240" w:lineRule="auto"/>
              <w:jc w:val="center"/>
              <w:rPr>
                <w:lang w:eastAsia="en-US"/>
              </w:rPr>
            </w:pPr>
            <w:r>
              <w:rPr>
                <w:lang w:eastAsia="en-US"/>
              </w:rPr>
              <w:t>с. Азей</w:t>
            </w:r>
          </w:p>
        </w:tc>
        <w:tc>
          <w:tcPr>
            <w:tcW w:w="1731"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7B0AF0" w:rsidRPr="007B0AF0" w:rsidRDefault="007B0AF0" w:rsidP="007B0AF0">
            <w:pPr>
              <w:spacing w:after="0" w:line="240" w:lineRule="auto"/>
              <w:jc w:val="center"/>
              <w:rPr>
                <w:lang w:eastAsia="en-US"/>
              </w:rPr>
            </w:pPr>
            <w:r>
              <w:rPr>
                <w:lang w:eastAsia="en-US"/>
              </w:rPr>
              <w:t>183,06</w:t>
            </w:r>
          </w:p>
        </w:tc>
        <w:tc>
          <w:tcPr>
            <w:tcW w:w="1657"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7B0AF0" w:rsidRPr="007B0AF0" w:rsidRDefault="007B0AF0" w:rsidP="007B0AF0">
            <w:pPr>
              <w:spacing w:after="0" w:line="240" w:lineRule="auto"/>
              <w:jc w:val="center"/>
              <w:rPr>
                <w:lang w:eastAsia="en-US"/>
              </w:rPr>
            </w:pPr>
            <w:r>
              <w:rPr>
                <w:lang w:eastAsia="en-US"/>
              </w:rPr>
              <w:t>55,68</w:t>
            </w:r>
          </w:p>
        </w:tc>
      </w:tr>
      <w:tr w:rsidR="007B0AF0" w:rsidRPr="007B0AF0" w:rsidTr="00004844">
        <w:trPr>
          <w:jc w:val="center"/>
        </w:trPr>
        <w:tc>
          <w:tcPr>
            <w:tcW w:w="353"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7B0AF0" w:rsidRPr="007B0AF0" w:rsidRDefault="007B0AF0" w:rsidP="007B0AF0">
            <w:pPr>
              <w:spacing w:after="0" w:line="240" w:lineRule="auto"/>
              <w:jc w:val="center"/>
              <w:rPr>
                <w:lang w:eastAsia="en-US"/>
              </w:rPr>
            </w:pPr>
            <w:r w:rsidRPr="007B0AF0">
              <w:rPr>
                <w:lang w:eastAsia="en-US"/>
              </w:rPr>
              <w:t>2</w:t>
            </w:r>
          </w:p>
        </w:tc>
        <w:tc>
          <w:tcPr>
            <w:tcW w:w="1259"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7B0AF0" w:rsidRPr="007B0AF0" w:rsidRDefault="007B0AF0" w:rsidP="007B0AF0">
            <w:pPr>
              <w:spacing w:after="0" w:line="240" w:lineRule="auto"/>
              <w:jc w:val="center"/>
              <w:rPr>
                <w:lang w:eastAsia="en-US"/>
              </w:rPr>
            </w:pPr>
            <w:r w:rsidRPr="007B0AF0">
              <w:rPr>
                <w:lang w:eastAsia="en-US"/>
              </w:rPr>
              <w:t xml:space="preserve">д. </w:t>
            </w:r>
            <w:r w:rsidR="00A21519">
              <w:rPr>
                <w:lang w:eastAsia="en-US"/>
              </w:rPr>
              <w:t>Нюра</w:t>
            </w:r>
          </w:p>
        </w:tc>
        <w:tc>
          <w:tcPr>
            <w:tcW w:w="1731"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7B0AF0" w:rsidRPr="007B0AF0" w:rsidRDefault="007B0AF0" w:rsidP="007B0AF0">
            <w:pPr>
              <w:spacing w:after="0" w:line="240" w:lineRule="auto"/>
              <w:jc w:val="center"/>
              <w:rPr>
                <w:lang w:eastAsia="en-US"/>
              </w:rPr>
            </w:pPr>
            <w:r>
              <w:rPr>
                <w:lang w:eastAsia="en-US"/>
              </w:rPr>
              <w:t>3,66</w:t>
            </w:r>
          </w:p>
        </w:tc>
        <w:tc>
          <w:tcPr>
            <w:tcW w:w="1657"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7B0AF0" w:rsidRPr="007B0AF0" w:rsidRDefault="007B0AF0" w:rsidP="007B0AF0">
            <w:pPr>
              <w:spacing w:after="0" w:line="240" w:lineRule="auto"/>
              <w:jc w:val="center"/>
              <w:rPr>
                <w:lang w:eastAsia="en-US"/>
              </w:rPr>
            </w:pPr>
            <w:r>
              <w:rPr>
                <w:lang w:eastAsia="en-US"/>
              </w:rPr>
              <w:t>1,11</w:t>
            </w:r>
          </w:p>
        </w:tc>
      </w:tr>
    </w:tbl>
    <w:p w:rsidR="002D4F23" w:rsidRDefault="001251B9" w:rsidP="002D4F23">
      <w:pPr>
        <w:tabs>
          <w:tab w:val="left" w:pos="1591"/>
        </w:tabs>
        <w:spacing w:before="120" w:after="120" w:line="360" w:lineRule="auto"/>
        <w:ind w:firstLine="709"/>
        <w:jc w:val="both"/>
        <w:rPr>
          <w:sz w:val="28"/>
          <w:szCs w:val="28"/>
        </w:rPr>
      </w:pPr>
      <w:r>
        <w:rPr>
          <w:sz w:val="28"/>
          <w:szCs w:val="28"/>
        </w:rPr>
        <w:t>Как видно из Таблицы 5</w:t>
      </w:r>
      <w:r w:rsidRPr="001251B9">
        <w:rPr>
          <w:sz w:val="28"/>
          <w:szCs w:val="28"/>
        </w:rPr>
        <w:t>, основная доля объемов подаваемо</w:t>
      </w:r>
      <w:r w:rsidR="00A21519">
        <w:rPr>
          <w:sz w:val="28"/>
          <w:szCs w:val="28"/>
        </w:rPr>
        <w:t>й воды – 98,04</w:t>
      </w:r>
      <w:r>
        <w:rPr>
          <w:sz w:val="28"/>
          <w:szCs w:val="28"/>
        </w:rPr>
        <w:t>% прихо</w:t>
      </w:r>
      <w:r w:rsidR="00A21519">
        <w:rPr>
          <w:sz w:val="28"/>
          <w:szCs w:val="28"/>
        </w:rPr>
        <w:t>дится на с. Азей</w:t>
      </w:r>
      <w:r w:rsidRPr="001251B9">
        <w:rPr>
          <w:sz w:val="28"/>
          <w:szCs w:val="28"/>
        </w:rPr>
        <w:t>, где сконцентрировано большая</w:t>
      </w:r>
      <w:r w:rsidR="00A21519">
        <w:rPr>
          <w:sz w:val="28"/>
          <w:szCs w:val="28"/>
        </w:rPr>
        <w:t xml:space="preserve"> часть абонентов. На д. Нюраприходится 1,96</w:t>
      </w:r>
      <w:r w:rsidRPr="001251B9">
        <w:rPr>
          <w:sz w:val="28"/>
          <w:szCs w:val="28"/>
        </w:rPr>
        <w:t xml:space="preserve">% от общего объема. Учет объемовподаваемой воды, как по технологическим зонам, так и </w:t>
      </w:r>
      <w:r>
        <w:rPr>
          <w:sz w:val="28"/>
          <w:szCs w:val="28"/>
        </w:rPr>
        <w:t>отдельно по скважинам</w:t>
      </w:r>
      <w:r w:rsidR="00A21519">
        <w:rPr>
          <w:sz w:val="28"/>
          <w:szCs w:val="28"/>
        </w:rPr>
        <w:t xml:space="preserve"> в водоснабжающей организации</w:t>
      </w:r>
      <w:r>
        <w:rPr>
          <w:sz w:val="28"/>
          <w:szCs w:val="28"/>
        </w:rPr>
        <w:t xml:space="preserve"> отсутству</w:t>
      </w:r>
      <w:r w:rsidRPr="001251B9">
        <w:rPr>
          <w:sz w:val="28"/>
          <w:szCs w:val="28"/>
        </w:rPr>
        <w:t xml:space="preserve">ет. </w:t>
      </w:r>
    </w:p>
    <w:p w:rsidR="002D4F23" w:rsidRDefault="002D4F23" w:rsidP="002D4F23">
      <w:pPr>
        <w:tabs>
          <w:tab w:val="left" w:pos="1591"/>
        </w:tabs>
        <w:spacing w:before="120" w:after="120" w:line="360" w:lineRule="auto"/>
        <w:ind w:firstLine="709"/>
        <w:jc w:val="center"/>
        <w:rPr>
          <w:b/>
          <w:sz w:val="28"/>
          <w:szCs w:val="28"/>
        </w:rPr>
      </w:pPr>
    </w:p>
    <w:p w:rsidR="002D4F23" w:rsidRDefault="002D4F23" w:rsidP="002D4F23">
      <w:pPr>
        <w:tabs>
          <w:tab w:val="left" w:pos="1591"/>
        </w:tabs>
        <w:spacing w:before="120" w:after="120" w:line="360" w:lineRule="auto"/>
        <w:ind w:firstLine="709"/>
        <w:jc w:val="center"/>
        <w:rPr>
          <w:b/>
          <w:sz w:val="28"/>
          <w:szCs w:val="28"/>
        </w:rPr>
      </w:pPr>
      <w:r>
        <w:rPr>
          <w:b/>
          <w:sz w:val="28"/>
          <w:szCs w:val="28"/>
        </w:rPr>
        <w:t>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w:t>
      </w:r>
    </w:p>
    <w:p w:rsidR="008043A6" w:rsidRPr="008043A6" w:rsidRDefault="008043A6" w:rsidP="008043A6">
      <w:pPr>
        <w:tabs>
          <w:tab w:val="left" w:pos="1591"/>
        </w:tabs>
        <w:spacing w:before="120" w:after="120" w:line="360" w:lineRule="auto"/>
        <w:ind w:firstLine="709"/>
        <w:jc w:val="both"/>
        <w:rPr>
          <w:sz w:val="28"/>
          <w:szCs w:val="28"/>
        </w:rPr>
      </w:pPr>
      <w:r>
        <w:rPr>
          <w:sz w:val="28"/>
          <w:szCs w:val="28"/>
        </w:rPr>
        <w:lastRenderedPageBreak/>
        <w:t>Потребители воды Азейского сельского поселения</w:t>
      </w:r>
      <w:r w:rsidRPr="008043A6">
        <w:rPr>
          <w:sz w:val="28"/>
          <w:szCs w:val="28"/>
        </w:rPr>
        <w:t xml:space="preserve"> р</w:t>
      </w:r>
      <w:r>
        <w:rPr>
          <w:sz w:val="28"/>
          <w:szCs w:val="28"/>
        </w:rPr>
        <w:t>аспределены по следующим основ</w:t>
      </w:r>
      <w:r w:rsidRPr="008043A6">
        <w:rPr>
          <w:sz w:val="28"/>
          <w:szCs w:val="28"/>
        </w:rPr>
        <w:t>ным категориям:</w:t>
      </w:r>
    </w:p>
    <w:p w:rsidR="008043A6" w:rsidRPr="008043A6" w:rsidRDefault="008043A6" w:rsidP="008043A6">
      <w:pPr>
        <w:tabs>
          <w:tab w:val="left" w:pos="1591"/>
        </w:tabs>
        <w:spacing w:before="120" w:after="120" w:line="360" w:lineRule="auto"/>
        <w:ind w:firstLine="709"/>
        <w:jc w:val="both"/>
        <w:rPr>
          <w:sz w:val="28"/>
          <w:szCs w:val="28"/>
        </w:rPr>
      </w:pPr>
      <w:r>
        <w:rPr>
          <w:sz w:val="28"/>
          <w:szCs w:val="28"/>
        </w:rPr>
        <w:t>• население</w:t>
      </w:r>
      <w:r w:rsidRPr="008043A6">
        <w:rPr>
          <w:sz w:val="28"/>
          <w:szCs w:val="28"/>
        </w:rPr>
        <w:t>;</w:t>
      </w:r>
    </w:p>
    <w:p w:rsidR="008043A6" w:rsidRPr="008043A6" w:rsidRDefault="008043A6" w:rsidP="008043A6">
      <w:pPr>
        <w:tabs>
          <w:tab w:val="left" w:pos="1591"/>
        </w:tabs>
        <w:spacing w:before="120" w:after="120" w:line="360" w:lineRule="auto"/>
        <w:ind w:firstLine="709"/>
        <w:jc w:val="both"/>
        <w:rPr>
          <w:sz w:val="28"/>
          <w:szCs w:val="28"/>
        </w:rPr>
      </w:pPr>
      <w:r>
        <w:rPr>
          <w:sz w:val="28"/>
          <w:szCs w:val="28"/>
        </w:rPr>
        <w:t>• бюджетная сфера</w:t>
      </w:r>
      <w:r w:rsidRPr="008043A6">
        <w:rPr>
          <w:sz w:val="28"/>
          <w:szCs w:val="28"/>
        </w:rPr>
        <w:t>;</w:t>
      </w:r>
    </w:p>
    <w:p w:rsidR="008043A6" w:rsidRDefault="008043A6" w:rsidP="008043A6">
      <w:pPr>
        <w:tabs>
          <w:tab w:val="left" w:pos="1591"/>
        </w:tabs>
        <w:spacing w:before="120" w:after="120" w:line="360" w:lineRule="auto"/>
        <w:ind w:firstLine="709"/>
        <w:jc w:val="both"/>
        <w:rPr>
          <w:sz w:val="28"/>
          <w:szCs w:val="28"/>
        </w:rPr>
      </w:pPr>
      <w:r>
        <w:rPr>
          <w:sz w:val="28"/>
          <w:szCs w:val="28"/>
        </w:rPr>
        <w:t>• прочие организации</w:t>
      </w:r>
      <w:r w:rsidRPr="008043A6">
        <w:rPr>
          <w:sz w:val="28"/>
          <w:szCs w:val="28"/>
        </w:rPr>
        <w:t>;</w:t>
      </w:r>
    </w:p>
    <w:p w:rsidR="008043A6" w:rsidRDefault="008043A6" w:rsidP="008043A6">
      <w:pPr>
        <w:tabs>
          <w:tab w:val="left" w:pos="1591"/>
        </w:tabs>
        <w:spacing w:before="120" w:after="120" w:line="360" w:lineRule="auto"/>
        <w:ind w:firstLine="709"/>
        <w:jc w:val="both"/>
        <w:rPr>
          <w:sz w:val="28"/>
          <w:szCs w:val="28"/>
        </w:rPr>
      </w:pPr>
      <w:r>
        <w:rPr>
          <w:sz w:val="28"/>
          <w:szCs w:val="28"/>
        </w:rPr>
        <w:t>• собственные нужды.</w:t>
      </w:r>
    </w:p>
    <w:p w:rsidR="00CB4CE3" w:rsidRDefault="00CB4CE3" w:rsidP="008043A6">
      <w:pPr>
        <w:tabs>
          <w:tab w:val="left" w:pos="1591"/>
        </w:tabs>
        <w:spacing w:before="120" w:after="120" w:line="360" w:lineRule="auto"/>
        <w:ind w:firstLine="709"/>
        <w:jc w:val="both"/>
        <w:rPr>
          <w:sz w:val="28"/>
        </w:rPr>
      </w:pPr>
      <w:r w:rsidRPr="00D207E8">
        <w:rPr>
          <w:bCs/>
          <w:sz w:val="28"/>
          <w:szCs w:val="26"/>
        </w:rPr>
        <w:t>Структура водопотребления</w:t>
      </w:r>
      <w:r>
        <w:rPr>
          <w:bCs/>
          <w:sz w:val="28"/>
          <w:szCs w:val="26"/>
        </w:rPr>
        <w:t xml:space="preserve"> Азейского сельского поселения</w:t>
      </w:r>
      <w:r w:rsidRPr="00D207E8">
        <w:rPr>
          <w:bCs/>
          <w:sz w:val="28"/>
          <w:szCs w:val="26"/>
        </w:rPr>
        <w:t xml:space="preserve"> по группам потребителей (тыс.куб.м.)</w:t>
      </w:r>
      <w:r>
        <w:rPr>
          <w:sz w:val="28"/>
        </w:rPr>
        <w:t xml:space="preserve"> представлена в Таблице 6.</w:t>
      </w:r>
    </w:p>
    <w:p w:rsidR="00CB4CE3" w:rsidRDefault="00CB4CE3" w:rsidP="00CB4CE3">
      <w:pPr>
        <w:tabs>
          <w:tab w:val="left" w:pos="1591"/>
        </w:tabs>
        <w:spacing w:before="120" w:after="120" w:line="360" w:lineRule="auto"/>
        <w:ind w:firstLine="709"/>
        <w:jc w:val="right"/>
        <w:rPr>
          <w:sz w:val="28"/>
        </w:rPr>
      </w:pPr>
      <w:r>
        <w:rPr>
          <w:sz w:val="28"/>
        </w:rPr>
        <w:t>Таблица 6</w:t>
      </w:r>
    </w:p>
    <w:p w:rsidR="00CB4CE3" w:rsidRDefault="00CB4CE3" w:rsidP="00CB4CE3">
      <w:pPr>
        <w:tabs>
          <w:tab w:val="left" w:pos="1591"/>
        </w:tabs>
        <w:spacing w:before="120" w:after="120" w:line="360" w:lineRule="auto"/>
        <w:ind w:firstLine="709"/>
        <w:jc w:val="center"/>
        <w:rPr>
          <w:sz w:val="28"/>
          <w:szCs w:val="28"/>
        </w:rPr>
      </w:pPr>
      <w:r w:rsidRPr="00CB4CE3">
        <w:rPr>
          <w:sz w:val="28"/>
          <w:szCs w:val="28"/>
        </w:rPr>
        <w:t>Структура водопотребления Азейского сельского поселения по группам потребителей</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62"/>
        <w:gridCol w:w="5386"/>
      </w:tblGrid>
      <w:tr w:rsidR="00CB4CE3" w:rsidRPr="00CB4CE3" w:rsidTr="00004844">
        <w:trPr>
          <w:trHeight w:val="549"/>
        </w:trPr>
        <w:tc>
          <w:tcPr>
            <w:tcW w:w="4962"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CB4CE3" w:rsidRPr="00CB4CE3" w:rsidRDefault="00CB4CE3" w:rsidP="00CB4CE3">
            <w:pPr>
              <w:spacing w:after="0" w:line="240" w:lineRule="auto"/>
              <w:jc w:val="center"/>
              <w:rPr>
                <w:b/>
                <w:lang w:eastAsia="en-US"/>
              </w:rPr>
            </w:pPr>
            <w:r w:rsidRPr="00CB4CE3">
              <w:rPr>
                <w:b/>
                <w:lang w:eastAsia="en-US"/>
              </w:rPr>
              <w:t>Группы потребителей</w:t>
            </w:r>
          </w:p>
        </w:tc>
        <w:tc>
          <w:tcPr>
            <w:tcW w:w="5386" w:type="dxa"/>
            <w:tcBorders>
              <w:top w:val="single" w:sz="4" w:space="0" w:color="000000"/>
              <w:left w:val="single" w:sz="4" w:space="0" w:color="000000"/>
              <w:right w:val="single" w:sz="4" w:space="0" w:color="000000"/>
            </w:tcBorders>
            <w:tcMar>
              <w:top w:w="28" w:type="dxa"/>
              <w:bottom w:w="28" w:type="dxa"/>
            </w:tcMar>
            <w:vAlign w:val="center"/>
          </w:tcPr>
          <w:p w:rsidR="00CB4CE3" w:rsidRPr="00CB4CE3" w:rsidRDefault="00CB4CE3" w:rsidP="00CB4CE3">
            <w:pPr>
              <w:spacing w:after="0" w:line="240" w:lineRule="auto"/>
              <w:jc w:val="center"/>
              <w:rPr>
                <w:b/>
                <w:bCs/>
                <w:color w:val="000000"/>
              </w:rPr>
            </w:pPr>
            <w:r w:rsidRPr="00CB4CE3">
              <w:rPr>
                <w:b/>
                <w:bCs/>
                <w:color w:val="000000"/>
              </w:rPr>
              <w:t>Годовое водопотребление,</w:t>
            </w:r>
          </w:p>
          <w:p w:rsidR="00CB4CE3" w:rsidRPr="00CB4CE3" w:rsidRDefault="00CB4CE3" w:rsidP="00CB4CE3">
            <w:pPr>
              <w:spacing w:after="0" w:line="240" w:lineRule="auto"/>
              <w:jc w:val="center"/>
              <w:rPr>
                <w:b/>
                <w:bCs/>
                <w:color w:val="000000"/>
              </w:rPr>
            </w:pPr>
            <w:r w:rsidRPr="00CB4CE3">
              <w:rPr>
                <w:b/>
                <w:bCs/>
                <w:color w:val="000000"/>
              </w:rPr>
              <w:t>т.м³/год</w:t>
            </w:r>
          </w:p>
        </w:tc>
      </w:tr>
      <w:tr w:rsidR="00CB4CE3" w:rsidRPr="00CB4CE3" w:rsidTr="00004844">
        <w:tc>
          <w:tcPr>
            <w:tcW w:w="4962"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CB4CE3" w:rsidRPr="00CB4CE3" w:rsidRDefault="00CB4CE3" w:rsidP="00CB4CE3">
            <w:pPr>
              <w:spacing w:after="0" w:line="240" w:lineRule="auto"/>
              <w:rPr>
                <w:lang w:eastAsia="en-US"/>
              </w:rPr>
            </w:pPr>
            <w:r w:rsidRPr="00CB4CE3">
              <w:rPr>
                <w:lang w:eastAsia="en-US"/>
              </w:rPr>
              <w:t>Население</w:t>
            </w:r>
          </w:p>
        </w:tc>
        <w:tc>
          <w:tcPr>
            <w:tcW w:w="5386"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CB4CE3" w:rsidRPr="00CB4CE3" w:rsidRDefault="00CB4CE3" w:rsidP="00CB4CE3">
            <w:pPr>
              <w:spacing w:after="0" w:line="240" w:lineRule="auto"/>
              <w:jc w:val="center"/>
              <w:rPr>
                <w:lang w:eastAsia="en-US"/>
              </w:rPr>
            </w:pPr>
            <w:r>
              <w:rPr>
                <w:lang w:eastAsia="en-US"/>
              </w:rPr>
              <w:t>31,30</w:t>
            </w:r>
          </w:p>
        </w:tc>
      </w:tr>
      <w:tr w:rsidR="00CB4CE3" w:rsidRPr="00CB4CE3" w:rsidTr="00004844">
        <w:tc>
          <w:tcPr>
            <w:tcW w:w="4962"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CB4CE3" w:rsidRPr="00CB4CE3" w:rsidRDefault="00CB4CE3" w:rsidP="00CB4CE3">
            <w:pPr>
              <w:spacing w:after="0" w:line="240" w:lineRule="auto"/>
              <w:rPr>
                <w:lang w:eastAsia="en-US"/>
              </w:rPr>
            </w:pPr>
            <w:r w:rsidRPr="00CB4CE3">
              <w:rPr>
                <w:lang w:eastAsia="en-US"/>
              </w:rPr>
              <w:t>Бюджетная сфера</w:t>
            </w:r>
          </w:p>
        </w:tc>
        <w:tc>
          <w:tcPr>
            <w:tcW w:w="5386"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CB4CE3" w:rsidRPr="00CB4CE3" w:rsidRDefault="00CB4CE3" w:rsidP="00CB4CE3">
            <w:pPr>
              <w:spacing w:after="0" w:line="240" w:lineRule="auto"/>
              <w:jc w:val="center"/>
              <w:rPr>
                <w:lang w:eastAsia="en-US"/>
              </w:rPr>
            </w:pPr>
            <w:r>
              <w:rPr>
                <w:lang w:eastAsia="en-US"/>
              </w:rPr>
              <w:t>16,48</w:t>
            </w:r>
          </w:p>
        </w:tc>
      </w:tr>
      <w:tr w:rsidR="00CB4CE3" w:rsidRPr="00CB4CE3" w:rsidTr="00004844">
        <w:tc>
          <w:tcPr>
            <w:tcW w:w="4962"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CB4CE3" w:rsidRPr="00CB4CE3" w:rsidRDefault="00CB4CE3" w:rsidP="00CB4CE3">
            <w:pPr>
              <w:spacing w:after="0" w:line="240" w:lineRule="auto"/>
              <w:rPr>
                <w:lang w:eastAsia="en-US"/>
              </w:rPr>
            </w:pPr>
            <w:r w:rsidRPr="00CB4CE3">
              <w:rPr>
                <w:lang w:eastAsia="en-US"/>
              </w:rPr>
              <w:t>Прочие организации</w:t>
            </w:r>
          </w:p>
        </w:tc>
        <w:tc>
          <w:tcPr>
            <w:tcW w:w="5386"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CB4CE3" w:rsidRPr="00CB4CE3" w:rsidRDefault="00CB4CE3" w:rsidP="00CB4CE3">
            <w:pPr>
              <w:spacing w:after="0" w:line="240" w:lineRule="auto"/>
              <w:jc w:val="center"/>
              <w:rPr>
                <w:lang w:eastAsia="en-US"/>
              </w:rPr>
            </w:pPr>
            <w:r>
              <w:rPr>
                <w:lang w:eastAsia="en-US"/>
              </w:rPr>
              <w:t>2,22</w:t>
            </w:r>
          </w:p>
        </w:tc>
      </w:tr>
      <w:tr w:rsidR="00CB4CE3" w:rsidRPr="00CB4CE3" w:rsidTr="00004844">
        <w:tc>
          <w:tcPr>
            <w:tcW w:w="4962"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CB4CE3" w:rsidRPr="00CB4CE3" w:rsidRDefault="00CB4CE3" w:rsidP="00CB4CE3">
            <w:pPr>
              <w:spacing w:after="0" w:line="240" w:lineRule="auto"/>
              <w:rPr>
                <w:lang w:eastAsia="en-US"/>
              </w:rPr>
            </w:pPr>
            <w:r w:rsidRPr="00CB4CE3">
              <w:rPr>
                <w:lang w:eastAsia="en-US"/>
              </w:rPr>
              <w:t>Собственные нужды</w:t>
            </w:r>
          </w:p>
        </w:tc>
        <w:tc>
          <w:tcPr>
            <w:tcW w:w="5386"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CB4CE3" w:rsidRPr="00CB4CE3" w:rsidRDefault="00CB4CE3" w:rsidP="00CB4CE3">
            <w:pPr>
              <w:spacing w:after="0" w:line="240" w:lineRule="auto"/>
              <w:jc w:val="center"/>
              <w:rPr>
                <w:lang w:eastAsia="en-US"/>
              </w:rPr>
            </w:pPr>
            <w:r>
              <w:rPr>
                <w:lang w:eastAsia="en-US"/>
              </w:rPr>
              <w:t>6,79</w:t>
            </w:r>
          </w:p>
        </w:tc>
      </w:tr>
      <w:tr w:rsidR="00CB4CE3" w:rsidRPr="00CB4CE3" w:rsidTr="00004844">
        <w:tc>
          <w:tcPr>
            <w:tcW w:w="4962"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CB4CE3" w:rsidRPr="00CB4CE3" w:rsidRDefault="00CB4CE3" w:rsidP="00CB4CE3">
            <w:pPr>
              <w:spacing w:after="0" w:line="240" w:lineRule="auto"/>
              <w:jc w:val="right"/>
              <w:rPr>
                <w:lang w:eastAsia="en-US"/>
              </w:rPr>
            </w:pPr>
            <w:r w:rsidRPr="00CB4CE3">
              <w:rPr>
                <w:lang w:eastAsia="en-US"/>
              </w:rPr>
              <w:t>ИТОГО:</w:t>
            </w:r>
          </w:p>
        </w:tc>
        <w:tc>
          <w:tcPr>
            <w:tcW w:w="5386"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CB4CE3" w:rsidRPr="00CB4CE3" w:rsidRDefault="00CB4CE3" w:rsidP="00CB4CE3">
            <w:pPr>
              <w:spacing w:after="0" w:line="240" w:lineRule="auto"/>
              <w:jc w:val="center"/>
              <w:rPr>
                <w:lang w:eastAsia="en-US"/>
              </w:rPr>
            </w:pPr>
            <w:r>
              <w:rPr>
                <w:lang w:eastAsia="en-US"/>
              </w:rPr>
              <w:t>56,79</w:t>
            </w:r>
          </w:p>
        </w:tc>
      </w:tr>
    </w:tbl>
    <w:p w:rsidR="008043A6" w:rsidRDefault="00152245" w:rsidP="003146C9">
      <w:pPr>
        <w:tabs>
          <w:tab w:val="left" w:pos="1591"/>
        </w:tabs>
        <w:spacing w:before="120" w:after="120" w:line="360" w:lineRule="auto"/>
        <w:ind w:firstLine="709"/>
        <w:jc w:val="both"/>
        <w:rPr>
          <w:sz w:val="28"/>
          <w:szCs w:val="28"/>
        </w:rPr>
      </w:pPr>
      <w:r w:rsidRPr="00152245">
        <w:rPr>
          <w:sz w:val="28"/>
          <w:szCs w:val="28"/>
        </w:rPr>
        <w:t xml:space="preserve">Основным потребителем воды в </w:t>
      </w:r>
      <w:r>
        <w:rPr>
          <w:sz w:val="28"/>
          <w:szCs w:val="28"/>
        </w:rPr>
        <w:t xml:space="preserve">Азейском сельском поселении </w:t>
      </w:r>
      <w:r w:rsidRPr="00152245">
        <w:rPr>
          <w:sz w:val="28"/>
          <w:szCs w:val="28"/>
        </w:rPr>
        <w:t>является население и на его</w:t>
      </w:r>
      <w:r>
        <w:rPr>
          <w:sz w:val="28"/>
          <w:szCs w:val="28"/>
        </w:rPr>
        <w:t xml:space="preserve"> долю на 2014 год приходится – 55</w:t>
      </w:r>
      <w:r w:rsidRPr="00152245">
        <w:rPr>
          <w:sz w:val="28"/>
          <w:szCs w:val="28"/>
        </w:rPr>
        <w:t>%, на бюджетную сферу приходится – 29 %, на прочие организации – 4 % и на собственные нужды – 12 %.</w:t>
      </w:r>
      <w:r w:rsidR="003146C9" w:rsidRPr="003146C9">
        <w:rPr>
          <w:sz w:val="28"/>
          <w:szCs w:val="28"/>
        </w:rPr>
        <w:t>Таким образом, пиковы</w:t>
      </w:r>
      <w:r w:rsidR="003146C9">
        <w:rPr>
          <w:sz w:val="28"/>
          <w:szCs w:val="28"/>
        </w:rPr>
        <w:t>е нагрузки на систему водоснаб</w:t>
      </w:r>
      <w:r w:rsidR="003146C9" w:rsidRPr="003146C9">
        <w:rPr>
          <w:sz w:val="28"/>
          <w:szCs w:val="28"/>
        </w:rPr>
        <w:t>жения совпадают с укладом жизни населения.</w:t>
      </w:r>
    </w:p>
    <w:p w:rsidR="003146C9" w:rsidRDefault="003146C9" w:rsidP="003146C9">
      <w:pPr>
        <w:tabs>
          <w:tab w:val="left" w:pos="1591"/>
        </w:tabs>
        <w:spacing w:before="120" w:after="120" w:line="360" w:lineRule="auto"/>
        <w:ind w:firstLine="709"/>
        <w:jc w:val="both"/>
        <w:rPr>
          <w:sz w:val="28"/>
          <w:szCs w:val="28"/>
        </w:rPr>
      </w:pPr>
    </w:p>
    <w:p w:rsidR="008043A6" w:rsidRDefault="00004844" w:rsidP="003146C9">
      <w:pPr>
        <w:tabs>
          <w:tab w:val="left" w:pos="1591"/>
        </w:tabs>
        <w:spacing w:before="120" w:after="120" w:line="360" w:lineRule="auto"/>
        <w:ind w:firstLine="709"/>
        <w:jc w:val="center"/>
        <w:rPr>
          <w:b/>
          <w:sz w:val="28"/>
          <w:szCs w:val="28"/>
        </w:rPr>
      </w:pPr>
      <w:r>
        <w:rPr>
          <w:b/>
          <w:sz w:val="28"/>
          <w:szCs w:val="28"/>
        </w:rPr>
        <w:t>3.4. 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p>
    <w:p w:rsidR="00004844" w:rsidRDefault="00004844" w:rsidP="00004844">
      <w:pPr>
        <w:tabs>
          <w:tab w:val="left" w:pos="1591"/>
        </w:tabs>
        <w:spacing w:before="120" w:after="120" w:line="360" w:lineRule="auto"/>
        <w:ind w:firstLine="709"/>
        <w:jc w:val="both"/>
        <w:rPr>
          <w:sz w:val="28"/>
          <w:szCs w:val="28"/>
        </w:rPr>
      </w:pPr>
      <w:r w:rsidRPr="00004844">
        <w:rPr>
          <w:sz w:val="28"/>
          <w:szCs w:val="28"/>
        </w:rPr>
        <w:t>Фактическое потребление воды в системе водос</w:t>
      </w:r>
      <w:r>
        <w:rPr>
          <w:sz w:val="28"/>
          <w:szCs w:val="28"/>
        </w:rPr>
        <w:t>набжения определяется по прибо</w:t>
      </w:r>
      <w:r w:rsidRPr="00004844">
        <w:rPr>
          <w:sz w:val="28"/>
          <w:szCs w:val="28"/>
        </w:rPr>
        <w:t>рам учета воды расположенным у абонентов, либо на</w:t>
      </w:r>
      <w:r>
        <w:rPr>
          <w:sz w:val="28"/>
          <w:szCs w:val="28"/>
        </w:rPr>
        <w:t xml:space="preserve"> границе балансовой принадлежно</w:t>
      </w:r>
      <w:r w:rsidRPr="00004844">
        <w:rPr>
          <w:sz w:val="28"/>
          <w:szCs w:val="28"/>
        </w:rPr>
        <w:t xml:space="preserve">сти водопроводной сети. Для абонентов, не оборудованных приборным </w:t>
      </w:r>
      <w:r w:rsidRPr="00004844">
        <w:rPr>
          <w:sz w:val="28"/>
          <w:szCs w:val="28"/>
        </w:rPr>
        <w:lastRenderedPageBreak/>
        <w:t>учетом, объемыпотребляемой воды определяются на основании расчетно-нормативной величины.</w:t>
      </w:r>
    </w:p>
    <w:p w:rsidR="00004844" w:rsidRDefault="00004844" w:rsidP="00004844">
      <w:pPr>
        <w:tabs>
          <w:tab w:val="left" w:pos="1591"/>
        </w:tabs>
        <w:spacing w:before="120" w:after="120" w:line="360" w:lineRule="auto"/>
        <w:ind w:firstLine="709"/>
        <w:jc w:val="both"/>
        <w:rPr>
          <w:sz w:val="28"/>
          <w:szCs w:val="28"/>
        </w:rPr>
      </w:pPr>
      <w:r>
        <w:rPr>
          <w:sz w:val="28"/>
          <w:szCs w:val="28"/>
        </w:rPr>
        <w:t>Нормы удельного водопотребления Азейского сельского поселения представлены в Таблице 7.</w:t>
      </w:r>
    </w:p>
    <w:p w:rsidR="00004844" w:rsidRDefault="00004844" w:rsidP="00004844">
      <w:pPr>
        <w:tabs>
          <w:tab w:val="left" w:pos="1591"/>
        </w:tabs>
        <w:spacing w:before="120" w:after="120" w:line="360" w:lineRule="auto"/>
        <w:ind w:firstLine="709"/>
        <w:jc w:val="right"/>
        <w:rPr>
          <w:sz w:val="28"/>
          <w:szCs w:val="28"/>
        </w:rPr>
      </w:pPr>
      <w:r>
        <w:rPr>
          <w:sz w:val="28"/>
          <w:szCs w:val="28"/>
        </w:rPr>
        <w:t>Таблица 7</w:t>
      </w:r>
    </w:p>
    <w:p w:rsidR="00004844" w:rsidRDefault="00004844" w:rsidP="00004844">
      <w:pPr>
        <w:tabs>
          <w:tab w:val="left" w:pos="1591"/>
        </w:tabs>
        <w:spacing w:before="120" w:after="120" w:line="360" w:lineRule="auto"/>
        <w:ind w:firstLine="709"/>
        <w:jc w:val="center"/>
        <w:rPr>
          <w:sz w:val="28"/>
          <w:szCs w:val="28"/>
        </w:rPr>
      </w:pPr>
      <w:r w:rsidRPr="00004844">
        <w:rPr>
          <w:sz w:val="28"/>
          <w:szCs w:val="28"/>
        </w:rPr>
        <w:t>Нормы удельного водопотребления Азейского сельского поселения</w:t>
      </w: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8"/>
        <w:gridCol w:w="5335"/>
      </w:tblGrid>
      <w:tr w:rsidR="00004844" w:rsidRPr="00004844" w:rsidTr="00004844">
        <w:trPr>
          <w:trHeight w:val="665"/>
          <w:jc w:val="center"/>
        </w:trPr>
        <w:tc>
          <w:tcPr>
            <w:tcW w:w="10333" w:type="dxa"/>
            <w:gridSpan w:val="2"/>
            <w:vAlign w:val="center"/>
          </w:tcPr>
          <w:p w:rsidR="00004844" w:rsidRPr="00004844" w:rsidRDefault="00004844" w:rsidP="00004844">
            <w:pPr>
              <w:widowControl w:val="0"/>
              <w:spacing w:after="0" w:line="240" w:lineRule="auto"/>
              <w:ind w:firstLine="567"/>
              <w:jc w:val="center"/>
              <w:rPr>
                <w:b/>
                <w:szCs w:val="24"/>
              </w:rPr>
            </w:pPr>
            <w:r w:rsidRPr="00004844">
              <w:rPr>
                <w:b/>
                <w:szCs w:val="24"/>
              </w:rPr>
              <w:t>Удельное хозяйственно-питьевое водопотребление на одного жителя</w:t>
            </w:r>
          </w:p>
          <w:p w:rsidR="00004844" w:rsidRPr="00004844" w:rsidRDefault="00004844" w:rsidP="00004844">
            <w:pPr>
              <w:widowControl w:val="0"/>
              <w:spacing w:after="0" w:line="240" w:lineRule="auto"/>
              <w:ind w:firstLine="567"/>
              <w:jc w:val="center"/>
              <w:rPr>
                <w:b/>
                <w:szCs w:val="24"/>
              </w:rPr>
            </w:pPr>
            <w:r w:rsidRPr="00004844">
              <w:rPr>
                <w:b/>
                <w:szCs w:val="24"/>
              </w:rPr>
              <w:t>среднесуточное (за год), л/сут</w:t>
            </w:r>
          </w:p>
        </w:tc>
      </w:tr>
      <w:tr w:rsidR="00004844" w:rsidRPr="00004844" w:rsidTr="00004844">
        <w:trPr>
          <w:trHeight w:val="393"/>
          <w:jc w:val="center"/>
        </w:trPr>
        <w:tc>
          <w:tcPr>
            <w:tcW w:w="4998" w:type="dxa"/>
            <w:tcBorders>
              <w:bottom w:val="single" w:sz="4" w:space="0" w:color="auto"/>
            </w:tcBorders>
            <w:vAlign w:val="center"/>
          </w:tcPr>
          <w:p w:rsidR="00004844" w:rsidRPr="00004844" w:rsidRDefault="00004844" w:rsidP="00004844">
            <w:pPr>
              <w:widowControl w:val="0"/>
              <w:spacing w:after="0" w:line="240" w:lineRule="auto"/>
              <w:ind w:firstLine="567"/>
              <w:jc w:val="center"/>
              <w:rPr>
                <w:szCs w:val="24"/>
              </w:rPr>
            </w:pPr>
            <w:r w:rsidRPr="00004844">
              <w:rPr>
                <w:szCs w:val="24"/>
              </w:rPr>
              <w:t>Первая очередь</w:t>
            </w:r>
            <w:r>
              <w:rPr>
                <w:szCs w:val="24"/>
              </w:rPr>
              <w:t xml:space="preserve"> (2022 год)</w:t>
            </w:r>
          </w:p>
        </w:tc>
        <w:tc>
          <w:tcPr>
            <w:tcW w:w="5335" w:type="dxa"/>
            <w:tcBorders>
              <w:bottom w:val="single" w:sz="4" w:space="0" w:color="auto"/>
            </w:tcBorders>
            <w:vAlign w:val="center"/>
          </w:tcPr>
          <w:p w:rsidR="00004844" w:rsidRPr="00004844" w:rsidRDefault="00004844" w:rsidP="00004844">
            <w:pPr>
              <w:widowControl w:val="0"/>
              <w:spacing w:after="0" w:line="240" w:lineRule="auto"/>
              <w:ind w:firstLine="567"/>
              <w:jc w:val="center"/>
              <w:rPr>
                <w:szCs w:val="24"/>
              </w:rPr>
            </w:pPr>
            <w:r w:rsidRPr="00004844">
              <w:rPr>
                <w:szCs w:val="24"/>
              </w:rPr>
              <w:t>Расчётный срок</w:t>
            </w:r>
            <w:r>
              <w:rPr>
                <w:szCs w:val="24"/>
              </w:rPr>
              <w:t xml:space="preserve"> (2032 год)</w:t>
            </w:r>
          </w:p>
        </w:tc>
      </w:tr>
      <w:tr w:rsidR="00004844" w:rsidRPr="00004844" w:rsidTr="00004844">
        <w:trPr>
          <w:trHeight w:val="516"/>
          <w:jc w:val="center"/>
        </w:trPr>
        <w:tc>
          <w:tcPr>
            <w:tcW w:w="4998" w:type="dxa"/>
            <w:tcBorders>
              <w:bottom w:val="single" w:sz="4" w:space="0" w:color="auto"/>
            </w:tcBorders>
            <w:vAlign w:val="center"/>
          </w:tcPr>
          <w:p w:rsidR="00004844" w:rsidRPr="00004844" w:rsidRDefault="00004844" w:rsidP="00004844">
            <w:pPr>
              <w:widowControl w:val="0"/>
              <w:spacing w:after="0" w:line="240" w:lineRule="auto"/>
              <w:ind w:firstLine="567"/>
              <w:jc w:val="center"/>
              <w:rPr>
                <w:szCs w:val="24"/>
              </w:rPr>
            </w:pPr>
            <w:r w:rsidRPr="00004844">
              <w:rPr>
                <w:szCs w:val="24"/>
              </w:rPr>
              <w:t>160</w:t>
            </w:r>
          </w:p>
        </w:tc>
        <w:tc>
          <w:tcPr>
            <w:tcW w:w="5335" w:type="dxa"/>
            <w:tcBorders>
              <w:bottom w:val="single" w:sz="4" w:space="0" w:color="auto"/>
            </w:tcBorders>
            <w:vAlign w:val="center"/>
          </w:tcPr>
          <w:p w:rsidR="00004844" w:rsidRPr="00004844" w:rsidRDefault="00004844" w:rsidP="00004844">
            <w:pPr>
              <w:widowControl w:val="0"/>
              <w:spacing w:after="0" w:line="240" w:lineRule="auto"/>
              <w:ind w:firstLine="567"/>
              <w:jc w:val="center"/>
              <w:rPr>
                <w:szCs w:val="24"/>
              </w:rPr>
            </w:pPr>
            <w:r w:rsidRPr="00004844">
              <w:rPr>
                <w:szCs w:val="24"/>
              </w:rPr>
              <w:t>200</w:t>
            </w:r>
          </w:p>
        </w:tc>
      </w:tr>
    </w:tbl>
    <w:p w:rsidR="00004844" w:rsidRPr="00004844" w:rsidRDefault="00004844" w:rsidP="00004844">
      <w:pPr>
        <w:tabs>
          <w:tab w:val="left" w:pos="1591"/>
        </w:tabs>
        <w:spacing w:before="120" w:after="120" w:line="360" w:lineRule="auto"/>
        <w:ind w:firstLine="709"/>
        <w:jc w:val="both"/>
        <w:rPr>
          <w:sz w:val="28"/>
          <w:szCs w:val="28"/>
        </w:rPr>
      </w:pPr>
      <w:r w:rsidRPr="00004844">
        <w:rPr>
          <w:sz w:val="28"/>
          <w:szCs w:val="28"/>
        </w:rPr>
        <w:t>Расходы воды на мойку улиц и полив зеленых насаждени</w:t>
      </w:r>
      <w:r w:rsidR="00415447">
        <w:rPr>
          <w:sz w:val="28"/>
          <w:szCs w:val="28"/>
        </w:rPr>
        <w:t>й  из сети хозпитьевого водопро</w:t>
      </w:r>
      <w:r w:rsidRPr="00004844">
        <w:rPr>
          <w:sz w:val="28"/>
          <w:szCs w:val="28"/>
        </w:rPr>
        <w:t>вода в поливомоечный сезон подсчитаны по нормативам СНиПа 2.04.02-84* из расчёта 50 л/сут на одного жителя, - эти расходы соответствуют максимально-суточным. Продолжительность поливомоечного периода совпадает, в среднем, с устойч</w:t>
      </w:r>
      <w:r>
        <w:rPr>
          <w:sz w:val="28"/>
          <w:szCs w:val="28"/>
        </w:rPr>
        <w:t>ивой температурой воздуха  +10 градусов Цельсия</w:t>
      </w:r>
      <w:r w:rsidRPr="00004844">
        <w:rPr>
          <w:sz w:val="28"/>
          <w:szCs w:val="28"/>
        </w:rPr>
        <w:t xml:space="preserve"> и выше, что для Азейского поселения составляет  около 125 дней или порядка 34% года, - эти показатели приняты для исчисления среднесуточных (за год) расходов воды на  поливку.</w:t>
      </w:r>
    </w:p>
    <w:p w:rsidR="00004844" w:rsidRDefault="00004844" w:rsidP="00004844">
      <w:pPr>
        <w:tabs>
          <w:tab w:val="left" w:pos="1591"/>
        </w:tabs>
        <w:spacing w:before="120" w:after="120" w:line="360" w:lineRule="auto"/>
        <w:ind w:firstLine="709"/>
        <w:jc w:val="both"/>
        <w:rPr>
          <w:sz w:val="28"/>
          <w:szCs w:val="28"/>
        </w:rPr>
      </w:pPr>
      <w:r w:rsidRPr="00004844">
        <w:rPr>
          <w:sz w:val="28"/>
          <w:szCs w:val="28"/>
        </w:rPr>
        <w:t>Расчетные расходы на нужды п</w:t>
      </w:r>
      <w:r>
        <w:rPr>
          <w:sz w:val="28"/>
          <w:szCs w:val="28"/>
        </w:rPr>
        <w:t>редприятий приняты в размере 15</w:t>
      </w:r>
      <w:r w:rsidRPr="00004844">
        <w:rPr>
          <w:sz w:val="28"/>
          <w:szCs w:val="28"/>
        </w:rPr>
        <w:t>% от суммарных расходов воды.</w:t>
      </w:r>
    </w:p>
    <w:p w:rsidR="00415447" w:rsidRPr="00415447" w:rsidRDefault="00415447" w:rsidP="00415447">
      <w:pPr>
        <w:spacing w:after="0" w:line="360" w:lineRule="auto"/>
        <w:ind w:firstLine="567"/>
        <w:jc w:val="both"/>
        <w:rPr>
          <w:lang w:eastAsia="en-US"/>
        </w:rPr>
      </w:pPr>
      <w:r w:rsidRPr="00415447">
        <w:rPr>
          <w:bCs/>
          <w:sz w:val="28"/>
          <w:szCs w:val="26"/>
          <w:lang w:eastAsia="en-US"/>
        </w:rPr>
        <w:t xml:space="preserve">Величины удельного водопотребления населением </w:t>
      </w:r>
      <w:r w:rsidR="0079179D">
        <w:rPr>
          <w:bCs/>
          <w:sz w:val="28"/>
          <w:szCs w:val="26"/>
          <w:lang w:eastAsia="en-US"/>
        </w:rPr>
        <w:t xml:space="preserve">Азейского сельского поселения </w:t>
      </w:r>
      <w:r w:rsidRPr="00415447">
        <w:rPr>
          <w:bCs/>
          <w:sz w:val="28"/>
          <w:szCs w:val="26"/>
          <w:lang w:eastAsia="en-US"/>
        </w:rPr>
        <w:t>лежат в пределах существующих норм</w:t>
      </w:r>
      <w:r w:rsidRPr="00415447">
        <w:rPr>
          <w:bCs/>
          <w:szCs w:val="26"/>
          <w:lang w:eastAsia="en-US"/>
        </w:rPr>
        <w:t xml:space="preserve">. </w:t>
      </w:r>
    </w:p>
    <w:p w:rsidR="00004844" w:rsidRDefault="00004844" w:rsidP="00415447">
      <w:pPr>
        <w:tabs>
          <w:tab w:val="left" w:pos="1591"/>
        </w:tabs>
        <w:spacing w:before="120" w:after="120" w:line="360" w:lineRule="auto"/>
        <w:jc w:val="both"/>
        <w:rPr>
          <w:sz w:val="28"/>
          <w:szCs w:val="28"/>
        </w:rPr>
      </w:pPr>
    </w:p>
    <w:p w:rsidR="003D2C74" w:rsidRDefault="003D2C74" w:rsidP="003D2C74">
      <w:pPr>
        <w:tabs>
          <w:tab w:val="left" w:pos="1591"/>
        </w:tabs>
        <w:spacing w:before="120" w:after="120" w:line="360" w:lineRule="auto"/>
        <w:jc w:val="center"/>
        <w:rPr>
          <w:b/>
          <w:sz w:val="28"/>
          <w:szCs w:val="28"/>
        </w:rPr>
      </w:pPr>
      <w:r>
        <w:rPr>
          <w:b/>
          <w:sz w:val="28"/>
          <w:szCs w:val="28"/>
        </w:rPr>
        <w:t>3.5. Описание существующей системы коммерческого учета горячей, питьевой, технической воды и планов по установке приборов учета</w:t>
      </w:r>
    </w:p>
    <w:p w:rsidR="00C64D86" w:rsidRDefault="00C64D86" w:rsidP="00C64D86">
      <w:pPr>
        <w:tabs>
          <w:tab w:val="left" w:pos="1591"/>
        </w:tabs>
        <w:spacing w:before="120" w:after="120" w:line="360" w:lineRule="auto"/>
        <w:ind w:firstLine="709"/>
        <w:jc w:val="both"/>
        <w:rPr>
          <w:sz w:val="28"/>
          <w:szCs w:val="28"/>
        </w:rPr>
      </w:pPr>
      <w:r w:rsidRPr="00C64D86">
        <w:rPr>
          <w:sz w:val="28"/>
          <w:szCs w:val="28"/>
        </w:rPr>
        <w:t>Федеральным законом от 23.11.2009 № 261-ФЗ “</w:t>
      </w:r>
      <w:r>
        <w:rPr>
          <w:sz w:val="28"/>
          <w:szCs w:val="28"/>
        </w:rPr>
        <w:t>Об энергосбережении и о повыше</w:t>
      </w:r>
      <w:r w:rsidRPr="00C64D86">
        <w:rPr>
          <w:sz w:val="28"/>
          <w:szCs w:val="28"/>
        </w:rPr>
        <w:t xml:space="preserve">нии энергетической эффективности и о внесении изменений в отдельные законодательныеакты Российской Федерации” (Федеральный закон № 261-ФЗ) для ресурсоснабжающихорганизаций установлена обязанность выполнения работ по установке приборов учета вслучае обращения к ним лиц, которые согласно закону могут выступать заказчиками подоговору. Порядок заключения и существенные </w:t>
      </w:r>
      <w:r w:rsidRPr="00C64D86">
        <w:rPr>
          <w:sz w:val="28"/>
          <w:szCs w:val="28"/>
        </w:rPr>
        <w:lastRenderedPageBreak/>
        <w:t>услов</w:t>
      </w:r>
      <w:r>
        <w:rPr>
          <w:sz w:val="28"/>
          <w:szCs w:val="28"/>
        </w:rPr>
        <w:t>ия договора, регулирующего усло</w:t>
      </w:r>
      <w:r w:rsidRPr="00C64D86">
        <w:rPr>
          <w:sz w:val="28"/>
          <w:szCs w:val="28"/>
        </w:rPr>
        <w:t>вия установки, замены и (или) эксплуатации приборо</w:t>
      </w:r>
      <w:r>
        <w:rPr>
          <w:sz w:val="28"/>
          <w:szCs w:val="28"/>
        </w:rPr>
        <w:t>в учета используемых энергетиче</w:t>
      </w:r>
      <w:r w:rsidRPr="00C64D86">
        <w:rPr>
          <w:sz w:val="28"/>
          <w:szCs w:val="28"/>
        </w:rPr>
        <w:t>ских ресурсов (Порядок заключения договора устано</w:t>
      </w:r>
      <w:r>
        <w:rPr>
          <w:sz w:val="28"/>
          <w:szCs w:val="28"/>
        </w:rPr>
        <w:t>вки ПУ), утвержден приказом Мин</w:t>
      </w:r>
      <w:r w:rsidRPr="00C64D86">
        <w:rPr>
          <w:sz w:val="28"/>
          <w:szCs w:val="28"/>
        </w:rPr>
        <w:t>энерго России от 07.04.2010 № 149 и вступил в силу с 18 июля 2010 г. Согласно п. 9 ст. 13Федерального закона № 261-ФЗ и п. 3 Порядка заключе</w:t>
      </w:r>
      <w:r>
        <w:rPr>
          <w:sz w:val="28"/>
          <w:szCs w:val="28"/>
        </w:rPr>
        <w:t>ния договора установки ПУ управ</w:t>
      </w:r>
      <w:r w:rsidRPr="00C64D86">
        <w:rPr>
          <w:sz w:val="28"/>
          <w:szCs w:val="28"/>
        </w:rPr>
        <w:t xml:space="preserve">ляющая организация (УО) как уполномоченное собственниками лицо вправе выступитьзаказчиком по договору об установке (замене) и (или) </w:t>
      </w:r>
      <w:r>
        <w:rPr>
          <w:sz w:val="28"/>
          <w:szCs w:val="28"/>
        </w:rPr>
        <w:t>эксплуатации коллективных прибо</w:t>
      </w:r>
      <w:r w:rsidRPr="00C64D86">
        <w:rPr>
          <w:sz w:val="28"/>
          <w:szCs w:val="28"/>
        </w:rPr>
        <w:t>ров учета используемых энергетических ресурсов.</w:t>
      </w:r>
    </w:p>
    <w:p w:rsidR="00C64D86" w:rsidRPr="00C64D86" w:rsidRDefault="00C64D86" w:rsidP="00C64D86">
      <w:pPr>
        <w:tabs>
          <w:tab w:val="left" w:pos="1591"/>
        </w:tabs>
        <w:spacing w:before="120" w:after="120" w:line="360" w:lineRule="auto"/>
        <w:ind w:firstLine="709"/>
        <w:jc w:val="both"/>
        <w:rPr>
          <w:sz w:val="28"/>
          <w:szCs w:val="28"/>
        </w:rPr>
      </w:pPr>
      <w:r w:rsidRPr="00C64D86">
        <w:rPr>
          <w:sz w:val="28"/>
          <w:szCs w:val="28"/>
        </w:rPr>
        <w:t>На сегодняшний день, оснащенность абонентов-потребителей хоз-питьевой воды</w:t>
      </w:r>
    </w:p>
    <w:p w:rsidR="00C64D86" w:rsidRDefault="00C64D86" w:rsidP="00C64D86">
      <w:pPr>
        <w:tabs>
          <w:tab w:val="left" w:pos="1591"/>
        </w:tabs>
        <w:spacing w:before="120" w:after="120" w:line="360" w:lineRule="auto"/>
        <w:jc w:val="both"/>
        <w:rPr>
          <w:sz w:val="28"/>
          <w:szCs w:val="28"/>
        </w:rPr>
      </w:pPr>
      <w:r w:rsidRPr="00C64D86">
        <w:rPr>
          <w:sz w:val="28"/>
          <w:szCs w:val="28"/>
        </w:rPr>
        <w:t>приборным учетом следующая:</w:t>
      </w:r>
    </w:p>
    <w:p w:rsidR="00C64D86" w:rsidRDefault="00C64D86" w:rsidP="00C64D86">
      <w:pPr>
        <w:tabs>
          <w:tab w:val="left" w:pos="1591"/>
        </w:tabs>
        <w:spacing w:before="120" w:after="120" w:line="360" w:lineRule="auto"/>
        <w:jc w:val="right"/>
        <w:rPr>
          <w:sz w:val="28"/>
          <w:szCs w:val="28"/>
        </w:rPr>
      </w:pPr>
      <w:r>
        <w:rPr>
          <w:sz w:val="28"/>
          <w:szCs w:val="28"/>
        </w:rPr>
        <w:t>Таблица 8</w:t>
      </w:r>
    </w:p>
    <w:p w:rsidR="00C64D86" w:rsidRDefault="00C64D86" w:rsidP="00B7251D">
      <w:pPr>
        <w:tabs>
          <w:tab w:val="left" w:pos="1591"/>
        </w:tabs>
        <w:spacing w:before="120" w:after="120" w:line="360" w:lineRule="auto"/>
        <w:jc w:val="center"/>
        <w:rPr>
          <w:sz w:val="28"/>
          <w:szCs w:val="28"/>
        </w:rPr>
      </w:pPr>
      <w:r>
        <w:rPr>
          <w:sz w:val="28"/>
          <w:szCs w:val="28"/>
        </w:rPr>
        <w:t>Оснащенность абонентов приборным учетом</w:t>
      </w:r>
    </w:p>
    <w:tbl>
      <w:tblPr>
        <w:tblStyle w:val="af2"/>
        <w:tblW w:w="0" w:type="auto"/>
        <w:tblLook w:val="04A0"/>
      </w:tblPr>
      <w:tblGrid>
        <w:gridCol w:w="667"/>
        <w:gridCol w:w="3269"/>
        <w:gridCol w:w="1699"/>
        <w:gridCol w:w="2270"/>
        <w:gridCol w:w="2800"/>
      </w:tblGrid>
      <w:tr w:rsidR="00C64D86" w:rsidRPr="00C64D86" w:rsidTr="00B7251D">
        <w:tc>
          <w:tcPr>
            <w:tcW w:w="667" w:type="dxa"/>
            <w:vAlign w:val="center"/>
          </w:tcPr>
          <w:p w:rsidR="00C64D86" w:rsidRPr="00C64D86" w:rsidRDefault="00C64D86" w:rsidP="00B7251D">
            <w:pPr>
              <w:tabs>
                <w:tab w:val="left" w:pos="1591"/>
              </w:tabs>
              <w:jc w:val="center"/>
              <w:rPr>
                <w:b/>
                <w:szCs w:val="24"/>
              </w:rPr>
            </w:pPr>
            <w:r w:rsidRPr="00C64D86">
              <w:rPr>
                <w:b/>
                <w:szCs w:val="24"/>
              </w:rPr>
              <w:t>№ п/п</w:t>
            </w:r>
          </w:p>
        </w:tc>
        <w:tc>
          <w:tcPr>
            <w:tcW w:w="3269" w:type="dxa"/>
            <w:vAlign w:val="center"/>
          </w:tcPr>
          <w:p w:rsidR="00C64D86" w:rsidRPr="00C64D86" w:rsidRDefault="00C64D86" w:rsidP="00B7251D">
            <w:pPr>
              <w:tabs>
                <w:tab w:val="left" w:pos="1591"/>
              </w:tabs>
              <w:jc w:val="center"/>
              <w:rPr>
                <w:b/>
                <w:szCs w:val="24"/>
              </w:rPr>
            </w:pPr>
            <w:r w:rsidRPr="00C64D86">
              <w:rPr>
                <w:b/>
                <w:szCs w:val="24"/>
              </w:rPr>
              <w:t>Приборы учета</w:t>
            </w:r>
          </w:p>
        </w:tc>
        <w:tc>
          <w:tcPr>
            <w:tcW w:w="1699" w:type="dxa"/>
            <w:vAlign w:val="center"/>
          </w:tcPr>
          <w:p w:rsidR="00C64D86" w:rsidRPr="00C64D86" w:rsidRDefault="00C64D86" w:rsidP="00B7251D">
            <w:pPr>
              <w:tabs>
                <w:tab w:val="left" w:pos="1591"/>
              </w:tabs>
              <w:jc w:val="center"/>
              <w:rPr>
                <w:b/>
                <w:szCs w:val="24"/>
              </w:rPr>
            </w:pPr>
            <w:r>
              <w:rPr>
                <w:b/>
                <w:szCs w:val="24"/>
              </w:rPr>
              <w:t>Всего, шт., с. Азей</w:t>
            </w:r>
          </w:p>
        </w:tc>
        <w:tc>
          <w:tcPr>
            <w:tcW w:w="2270" w:type="dxa"/>
            <w:vAlign w:val="center"/>
          </w:tcPr>
          <w:p w:rsidR="00C64D86" w:rsidRPr="00C64D86" w:rsidRDefault="00C64D86" w:rsidP="00B7251D">
            <w:pPr>
              <w:tabs>
                <w:tab w:val="left" w:pos="1591"/>
              </w:tabs>
              <w:jc w:val="center"/>
              <w:rPr>
                <w:b/>
                <w:szCs w:val="24"/>
              </w:rPr>
            </w:pPr>
            <w:r>
              <w:rPr>
                <w:b/>
                <w:szCs w:val="24"/>
              </w:rPr>
              <w:t>Всего, шт., д. Нюра</w:t>
            </w:r>
          </w:p>
        </w:tc>
        <w:tc>
          <w:tcPr>
            <w:tcW w:w="2800" w:type="dxa"/>
            <w:vAlign w:val="center"/>
          </w:tcPr>
          <w:p w:rsidR="00C64D86" w:rsidRPr="00C64D86" w:rsidRDefault="00C64D86" w:rsidP="00B7251D">
            <w:pPr>
              <w:tabs>
                <w:tab w:val="left" w:pos="1591"/>
              </w:tabs>
              <w:jc w:val="center"/>
              <w:rPr>
                <w:b/>
                <w:szCs w:val="24"/>
              </w:rPr>
            </w:pPr>
            <w:r>
              <w:rPr>
                <w:b/>
                <w:szCs w:val="24"/>
              </w:rPr>
              <w:t>Итого по Азейскому сельскому поселению</w:t>
            </w:r>
          </w:p>
        </w:tc>
      </w:tr>
      <w:tr w:rsidR="00C64D86" w:rsidRPr="00C64D86" w:rsidTr="00B7251D">
        <w:tc>
          <w:tcPr>
            <w:tcW w:w="667" w:type="dxa"/>
            <w:vAlign w:val="center"/>
          </w:tcPr>
          <w:p w:rsidR="00C64D86" w:rsidRPr="00C64D86" w:rsidRDefault="007C11DE" w:rsidP="00B7251D">
            <w:pPr>
              <w:tabs>
                <w:tab w:val="left" w:pos="1591"/>
              </w:tabs>
              <w:jc w:val="center"/>
              <w:rPr>
                <w:b/>
                <w:szCs w:val="24"/>
              </w:rPr>
            </w:pPr>
            <w:r>
              <w:rPr>
                <w:b/>
                <w:szCs w:val="24"/>
              </w:rPr>
              <w:t>1</w:t>
            </w:r>
          </w:p>
        </w:tc>
        <w:tc>
          <w:tcPr>
            <w:tcW w:w="3269" w:type="dxa"/>
            <w:vAlign w:val="center"/>
          </w:tcPr>
          <w:p w:rsidR="00C64D86" w:rsidRPr="00C64D86" w:rsidRDefault="00B7251D" w:rsidP="00B7251D">
            <w:pPr>
              <w:tabs>
                <w:tab w:val="left" w:pos="1591"/>
              </w:tabs>
              <w:jc w:val="center"/>
              <w:rPr>
                <w:szCs w:val="24"/>
              </w:rPr>
            </w:pPr>
            <w:r>
              <w:rPr>
                <w:szCs w:val="24"/>
              </w:rPr>
              <w:t>Количество потребителей оборудованных приборами учета воды</w:t>
            </w:r>
          </w:p>
        </w:tc>
        <w:tc>
          <w:tcPr>
            <w:tcW w:w="1699" w:type="dxa"/>
            <w:vAlign w:val="center"/>
          </w:tcPr>
          <w:p w:rsidR="00C64D86" w:rsidRPr="00C64D86" w:rsidRDefault="00B7251D" w:rsidP="00B7251D">
            <w:pPr>
              <w:tabs>
                <w:tab w:val="left" w:pos="1591"/>
              </w:tabs>
              <w:jc w:val="center"/>
              <w:rPr>
                <w:szCs w:val="24"/>
              </w:rPr>
            </w:pPr>
            <w:r>
              <w:rPr>
                <w:szCs w:val="24"/>
              </w:rPr>
              <w:t>79</w:t>
            </w:r>
          </w:p>
        </w:tc>
        <w:tc>
          <w:tcPr>
            <w:tcW w:w="2270" w:type="dxa"/>
            <w:vAlign w:val="center"/>
          </w:tcPr>
          <w:p w:rsidR="00C64D86" w:rsidRPr="00C64D86" w:rsidRDefault="00B7251D" w:rsidP="00B7251D">
            <w:pPr>
              <w:tabs>
                <w:tab w:val="left" w:pos="1591"/>
              </w:tabs>
              <w:jc w:val="center"/>
              <w:rPr>
                <w:szCs w:val="24"/>
              </w:rPr>
            </w:pPr>
            <w:r>
              <w:rPr>
                <w:szCs w:val="24"/>
              </w:rPr>
              <w:t>0</w:t>
            </w:r>
          </w:p>
        </w:tc>
        <w:tc>
          <w:tcPr>
            <w:tcW w:w="2800" w:type="dxa"/>
            <w:vAlign w:val="center"/>
          </w:tcPr>
          <w:p w:rsidR="00C64D86" w:rsidRPr="00C64D86" w:rsidRDefault="00B7251D" w:rsidP="00B7251D">
            <w:pPr>
              <w:tabs>
                <w:tab w:val="left" w:pos="1591"/>
              </w:tabs>
              <w:jc w:val="center"/>
              <w:rPr>
                <w:szCs w:val="24"/>
              </w:rPr>
            </w:pPr>
            <w:r>
              <w:rPr>
                <w:szCs w:val="24"/>
              </w:rPr>
              <w:t>79</w:t>
            </w:r>
          </w:p>
        </w:tc>
      </w:tr>
      <w:tr w:rsidR="00C64D86" w:rsidRPr="00C64D86" w:rsidTr="00B7251D">
        <w:tc>
          <w:tcPr>
            <w:tcW w:w="667" w:type="dxa"/>
            <w:vAlign w:val="center"/>
          </w:tcPr>
          <w:p w:rsidR="00C64D86" w:rsidRPr="00C64D86" w:rsidRDefault="00C64D86" w:rsidP="00B7251D">
            <w:pPr>
              <w:tabs>
                <w:tab w:val="left" w:pos="1591"/>
              </w:tabs>
              <w:jc w:val="center"/>
              <w:rPr>
                <w:b/>
                <w:szCs w:val="24"/>
              </w:rPr>
            </w:pPr>
            <w:r>
              <w:rPr>
                <w:b/>
                <w:szCs w:val="24"/>
              </w:rPr>
              <w:t>1.1</w:t>
            </w:r>
          </w:p>
        </w:tc>
        <w:tc>
          <w:tcPr>
            <w:tcW w:w="3269" w:type="dxa"/>
            <w:vAlign w:val="center"/>
          </w:tcPr>
          <w:p w:rsidR="00C64D86" w:rsidRPr="00C64D86" w:rsidRDefault="00B7251D" w:rsidP="00B7251D">
            <w:pPr>
              <w:tabs>
                <w:tab w:val="left" w:pos="1591"/>
              </w:tabs>
              <w:jc w:val="center"/>
              <w:rPr>
                <w:szCs w:val="24"/>
              </w:rPr>
            </w:pPr>
            <w:r>
              <w:rPr>
                <w:szCs w:val="24"/>
              </w:rPr>
              <w:t>Количество приборов учета с нарушенными сроками проверки</w:t>
            </w:r>
          </w:p>
        </w:tc>
        <w:tc>
          <w:tcPr>
            <w:tcW w:w="1699" w:type="dxa"/>
            <w:vAlign w:val="center"/>
          </w:tcPr>
          <w:p w:rsidR="00C64D86" w:rsidRPr="00C64D86" w:rsidRDefault="00B7251D" w:rsidP="00B7251D">
            <w:pPr>
              <w:tabs>
                <w:tab w:val="left" w:pos="1591"/>
              </w:tabs>
              <w:jc w:val="center"/>
              <w:rPr>
                <w:szCs w:val="24"/>
              </w:rPr>
            </w:pPr>
            <w:r>
              <w:rPr>
                <w:szCs w:val="24"/>
              </w:rPr>
              <w:t>0</w:t>
            </w:r>
          </w:p>
        </w:tc>
        <w:tc>
          <w:tcPr>
            <w:tcW w:w="2270" w:type="dxa"/>
            <w:vAlign w:val="center"/>
          </w:tcPr>
          <w:p w:rsidR="00C64D86" w:rsidRPr="00C64D86" w:rsidRDefault="00B7251D" w:rsidP="00B7251D">
            <w:pPr>
              <w:tabs>
                <w:tab w:val="left" w:pos="1591"/>
              </w:tabs>
              <w:jc w:val="center"/>
              <w:rPr>
                <w:szCs w:val="24"/>
              </w:rPr>
            </w:pPr>
            <w:r>
              <w:rPr>
                <w:szCs w:val="24"/>
              </w:rPr>
              <w:t>0</w:t>
            </w:r>
          </w:p>
        </w:tc>
        <w:tc>
          <w:tcPr>
            <w:tcW w:w="2800" w:type="dxa"/>
            <w:vAlign w:val="center"/>
          </w:tcPr>
          <w:p w:rsidR="00C64D86" w:rsidRPr="00C64D86" w:rsidRDefault="00B7251D" w:rsidP="00B7251D">
            <w:pPr>
              <w:tabs>
                <w:tab w:val="left" w:pos="1591"/>
              </w:tabs>
              <w:jc w:val="center"/>
              <w:rPr>
                <w:szCs w:val="24"/>
              </w:rPr>
            </w:pPr>
            <w:r>
              <w:rPr>
                <w:szCs w:val="24"/>
              </w:rPr>
              <w:t>0</w:t>
            </w:r>
          </w:p>
        </w:tc>
      </w:tr>
      <w:tr w:rsidR="00C64D86" w:rsidRPr="00C64D86" w:rsidTr="00B7251D">
        <w:tc>
          <w:tcPr>
            <w:tcW w:w="667" w:type="dxa"/>
            <w:vAlign w:val="center"/>
          </w:tcPr>
          <w:p w:rsidR="00C64D86" w:rsidRPr="00C64D86" w:rsidRDefault="00C64D86" w:rsidP="00B7251D">
            <w:pPr>
              <w:tabs>
                <w:tab w:val="left" w:pos="1591"/>
              </w:tabs>
              <w:jc w:val="center"/>
              <w:rPr>
                <w:b/>
                <w:szCs w:val="24"/>
              </w:rPr>
            </w:pPr>
            <w:r>
              <w:rPr>
                <w:b/>
                <w:szCs w:val="24"/>
              </w:rPr>
              <w:t>2</w:t>
            </w:r>
          </w:p>
        </w:tc>
        <w:tc>
          <w:tcPr>
            <w:tcW w:w="3269" w:type="dxa"/>
            <w:vAlign w:val="center"/>
          </w:tcPr>
          <w:p w:rsidR="00C64D86" w:rsidRPr="00C64D86" w:rsidRDefault="00B7251D" w:rsidP="00B7251D">
            <w:pPr>
              <w:tabs>
                <w:tab w:val="left" w:pos="1591"/>
              </w:tabs>
              <w:jc w:val="center"/>
              <w:rPr>
                <w:szCs w:val="24"/>
              </w:rPr>
            </w:pPr>
            <w:r w:rsidRPr="00B7251D">
              <w:rPr>
                <w:szCs w:val="24"/>
              </w:rPr>
              <w:t xml:space="preserve">Количество потребителей </w:t>
            </w:r>
            <w:r>
              <w:rPr>
                <w:szCs w:val="24"/>
              </w:rPr>
              <w:t>не</w:t>
            </w:r>
            <w:r w:rsidRPr="00B7251D">
              <w:rPr>
                <w:szCs w:val="24"/>
              </w:rPr>
              <w:t>оборудованных приборами учета воды</w:t>
            </w:r>
          </w:p>
        </w:tc>
        <w:tc>
          <w:tcPr>
            <w:tcW w:w="1699" w:type="dxa"/>
            <w:vAlign w:val="center"/>
          </w:tcPr>
          <w:p w:rsidR="00C64D86" w:rsidRPr="00C64D86" w:rsidRDefault="00B7251D" w:rsidP="00B7251D">
            <w:pPr>
              <w:tabs>
                <w:tab w:val="left" w:pos="1591"/>
              </w:tabs>
              <w:jc w:val="center"/>
              <w:rPr>
                <w:szCs w:val="24"/>
              </w:rPr>
            </w:pPr>
            <w:r>
              <w:rPr>
                <w:szCs w:val="24"/>
              </w:rPr>
              <w:t>26</w:t>
            </w:r>
          </w:p>
        </w:tc>
        <w:tc>
          <w:tcPr>
            <w:tcW w:w="2270" w:type="dxa"/>
            <w:vAlign w:val="center"/>
          </w:tcPr>
          <w:p w:rsidR="00C64D86" w:rsidRPr="00C64D86" w:rsidRDefault="00B7251D" w:rsidP="00B7251D">
            <w:pPr>
              <w:tabs>
                <w:tab w:val="left" w:pos="1591"/>
              </w:tabs>
              <w:jc w:val="center"/>
              <w:rPr>
                <w:szCs w:val="24"/>
              </w:rPr>
            </w:pPr>
            <w:r>
              <w:rPr>
                <w:szCs w:val="24"/>
              </w:rPr>
              <w:t>0</w:t>
            </w:r>
          </w:p>
        </w:tc>
        <w:tc>
          <w:tcPr>
            <w:tcW w:w="2800" w:type="dxa"/>
            <w:vAlign w:val="center"/>
          </w:tcPr>
          <w:p w:rsidR="00C64D86" w:rsidRPr="00C64D86" w:rsidRDefault="00B7251D" w:rsidP="00B7251D">
            <w:pPr>
              <w:tabs>
                <w:tab w:val="left" w:pos="1591"/>
              </w:tabs>
              <w:jc w:val="center"/>
              <w:rPr>
                <w:szCs w:val="24"/>
              </w:rPr>
            </w:pPr>
            <w:r>
              <w:rPr>
                <w:szCs w:val="24"/>
              </w:rPr>
              <w:t>105</w:t>
            </w:r>
          </w:p>
        </w:tc>
      </w:tr>
    </w:tbl>
    <w:p w:rsidR="00C64D86" w:rsidRDefault="00963BD9" w:rsidP="00963BD9">
      <w:pPr>
        <w:tabs>
          <w:tab w:val="left" w:pos="1591"/>
        </w:tabs>
        <w:spacing w:before="120" w:after="120" w:line="360" w:lineRule="auto"/>
        <w:ind w:firstLine="709"/>
        <w:jc w:val="both"/>
        <w:rPr>
          <w:sz w:val="28"/>
          <w:szCs w:val="28"/>
        </w:rPr>
      </w:pPr>
      <w:r w:rsidRPr="00963BD9">
        <w:rPr>
          <w:sz w:val="28"/>
          <w:szCs w:val="28"/>
        </w:rPr>
        <w:t>Оснащенность индивидуа</w:t>
      </w:r>
      <w:r>
        <w:rPr>
          <w:sz w:val="28"/>
          <w:szCs w:val="28"/>
        </w:rPr>
        <w:t xml:space="preserve">льными приборами учета </w:t>
      </w:r>
      <w:r w:rsidRPr="00963BD9">
        <w:rPr>
          <w:sz w:val="28"/>
          <w:szCs w:val="28"/>
        </w:rPr>
        <w:t>воды квартир в многоквартирных домах</w:t>
      </w:r>
      <w:r>
        <w:rPr>
          <w:sz w:val="28"/>
          <w:szCs w:val="28"/>
        </w:rPr>
        <w:t xml:space="preserve"> и частных домовладений составляет 75</w:t>
      </w:r>
      <w:r w:rsidRPr="00963BD9">
        <w:rPr>
          <w:sz w:val="28"/>
          <w:szCs w:val="28"/>
        </w:rPr>
        <w:t>%.</w:t>
      </w:r>
    </w:p>
    <w:p w:rsidR="00963BD9" w:rsidRDefault="00963BD9" w:rsidP="00963BD9">
      <w:pPr>
        <w:tabs>
          <w:tab w:val="left" w:pos="1591"/>
        </w:tabs>
        <w:spacing w:before="120" w:after="120" w:line="360" w:lineRule="auto"/>
        <w:ind w:firstLine="709"/>
        <w:jc w:val="both"/>
        <w:rPr>
          <w:sz w:val="28"/>
          <w:szCs w:val="28"/>
        </w:rPr>
      </w:pPr>
      <w:r w:rsidRPr="00963BD9">
        <w:rPr>
          <w:sz w:val="28"/>
          <w:szCs w:val="28"/>
        </w:rPr>
        <w:t>Абоненты, не имеющие приборов учета, рассчиты</w:t>
      </w:r>
      <w:r>
        <w:rPr>
          <w:sz w:val="28"/>
          <w:szCs w:val="28"/>
        </w:rPr>
        <w:t>ваются за услуги по водоснабже</w:t>
      </w:r>
      <w:r w:rsidRPr="00963BD9">
        <w:rPr>
          <w:sz w:val="28"/>
          <w:szCs w:val="28"/>
        </w:rPr>
        <w:t>нию в соответствии с договорными (расчетно-нормативными) объемами водопо</w:t>
      </w:r>
      <w:r>
        <w:rPr>
          <w:sz w:val="28"/>
          <w:szCs w:val="28"/>
        </w:rPr>
        <w:t xml:space="preserve">требления. </w:t>
      </w:r>
      <w:r w:rsidRPr="00963BD9">
        <w:rPr>
          <w:sz w:val="28"/>
          <w:szCs w:val="28"/>
        </w:rPr>
        <w:t>Планы по установке п</w:t>
      </w:r>
      <w:r>
        <w:rPr>
          <w:sz w:val="28"/>
          <w:szCs w:val="28"/>
        </w:rPr>
        <w:t xml:space="preserve">риборов учета, как на источники </w:t>
      </w:r>
      <w:r w:rsidRPr="00963BD9">
        <w:rPr>
          <w:sz w:val="28"/>
          <w:szCs w:val="28"/>
        </w:rPr>
        <w:t>водоснабжения, так и на границах балансовой прина</w:t>
      </w:r>
      <w:r>
        <w:rPr>
          <w:sz w:val="28"/>
          <w:szCs w:val="28"/>
        </w:rPr>
        <w:t>длежности с абонентами водоснаб</w:t>
      </w:r>
      <w:r w:rsidRPr="00963BD9">
        <w:rPr>
          <w:sz w:val="28"/>
          <w:szCs w:val="28"/>
        </w:rPr>
        <w:t>жающей организацией не предоставлены.</w:t>
      </w:r>
    </w:p>
    <w:p w:rsidR="0085479F" w:rsidRDefault="0085479F" w:rsidP="00963BD9">
      <w:pPr>
        <w:tabs>
          <w:tab w:val="left" w:pos="1591"/>
        </w:tabs>
        <w:spacing w:before="120" w:after="120" w:line="360" w:lineRule="auto"/>
        <w:ind w:firstLine="709"/>
        <w:jc w:val="both"/>
        <w:rPr>
          <w:sz w:val="28"/>
          <w:szCs w:val="28"/>
        </w:rPr>
      </w:pPr>
    </w:p>
    <w:p w:rsidR="0085479F" w:rsidRDefault="0085479F" w:rsidP="007C11DE">
      <w:pPr>
        <w:widowControl w:val="0"/>
        <w:tabs>
          <w:tab w:val="left" w:pos="1591"/>
        </w:tabs>
        <w:spacing w:before="120" w:after="120" w:line="360" w:lineRule="auto"/>
        <w:ind w:firstLine="709"/>
        <w:jc w:val="center"/>
        <w:rPr>
          <w:b/>
          <w:sz w:val="28"/>
          <w:szCs w:val="28"/>
        </w:rPr>
      </w:pPr>
      <w:r>
        <w:rPr>
          <w:b/>
          <w:sz w:val="28"/>
          <w:szCs w:val="28"/>
        </w:rPr>
        <w:t xml:space="preserve">3.6. </w:t>
      </w:r>
      <w:r w:rsidR="00D46898">
        <w:rPr>
          <w:b/>
          <w:sz w:val="28"/>
          <w:szCs w:val="28"/>
        </w:rPr>
        <w:t>Анализ резервов и дефицитов производственных мощностей системы водоснабжения</w:t>
      </w:r>
    </w:p>
    <w:p w:rsidR="00D46898" w:rsidRDefault="007C11DE" w:rsidP="007C11DE">
      <w:pPr>
        <w:widowControl w:val="0"/>
        <w:tabs>
          <w:tab w:val="left" w:pos="1591"/>
        </w:tabs>
        <w:spacing w:before="120" w:after="120" w:line="360" w:lineRule="auto"/>
        <w:ind w:firstLine="709"/>
        <w:jc w:val="both"/>
        <w:rPr>
          <w:sz w:val="28"/>
          <w:szCs w:val="28"/>
        </w:rPr>
      </w:pPr>
      <w:r w:rsidRPr="007C11DE">
        <w:rPr>
          <w:sz w:val="28"/>
          <w:szCs w:val="28"/>
        </w:rPr>
        <w:t xml:space="preserve">Анализ резервов и дефицитов производственных мощностей системы </w:t>
      </w:r>
      <w:r>
        <w:rPr>
          <w:sz w:val="28"/>
          <w:szCs w:val="28"/>
        </w:rPr>
        <w:t>водоснабжения Азейского сельского поселения</w:t>
      </w:r>
      <w:r w:rsidRPr="007C11DE">
        <w:rPr>
          <w:sz w:val="28"/>
          <w:szCs w:val="28"/>
        </w:rPr>
        <w:t xml:space="preserve"> определен основываясь </w:t>
      </w:r>
      <w:r>
        <w:rPr>
          <w:sz w:val="28"/>
          <w:szCs w:val="28"/>
        </w:rPr>
        <w:t xml:space="preserve">на дебите </w:t>
      </w:r>
      <w:r>
        <w:rPr>
          <w:sz w:val="28"/>
          <w:szCs w:val="28"/>
        </w:rPr>
        <w:lastRenderedPageBreak/>
        <w:t>источников водоснабже</w:t>
      </w:r>
      <w:r w:rsidRPr="007C11DE">
        <w:rPr>
          <w:sz w:val="28"/>
          <w:szCs w:val="28"/>
        </w:rPr>
        <w:t>ния и об</w:t>
      </w:r>
      <w:r>
        <w:rPr>
          <w:sz w:val="28"/>
          <w:szCs w:val="28"/>
        </w:rPr>
        <w:t>ъеме потребления воды за 2014 год.</w:t>
      </w:r>
    </w:p>
    <w:p w:rsidR="007C11DE" w:rsidRDefault="007C11DE" w:rsidP="007C11DE">
      <w:pPr>
        <w:widowControl w:val="0"/>
        <w:tabs>
          <w:tab w:val="left" w:pos="1591"/>
        </w:tabs>
        <w:spacing w:before="120" w:after="120" w:line="360" w:lineRule="auto"/>
        <w:ind w:firstLine="709"/>
        <w:jc w:val="both"/>
        <w:rPr>
          <w:sz w:val="28"/>
          <w:szCs w:val="28"/>
        </w:rPr>
      </w:pPr>
      <w:r w:rsidRPr="007C11DE">
        <w:rPr>
          <w:sz w:val="28"/>
          <w:szCs w:val="28"/>
        </w:rPr>
        <w:t>Запас производственной мощности водозаб</w:t>
      </w:r>
      <w:r>
        <w:rPr>
          <w:sz w:val="28"/>
          <w:szCs w:val="28"/>
        </w:rPr>
        <w:t>орных сооружений Азейского сельского поселения представлен в Таблице 9.</w:t>
      </w:r>
    </w:p>
    <w:p w:rsidR="007C11DE" w:rsidRDefault="007C11DE" w:rsidP="007C11DE">
      <w:pPr>
        <w:widowControl w:val="0"/>
        <w:tabs>
          <w:tab w:val="left" w:pos="1591"/>
        </w:tabs>
        <w:spacing w:before="120" w:after="120" w:line="360" w:lineRule="auto"/>
        <w:ind w:firstLine="709"/>
        <w:jc w:val="right"/>
        <w:rPr>
          <w:sz w:val="28"/>
          <w:szCs w:val="28"/>
        </w:rPr>
      </w:pPr>
      <w:r>
        <w:rPr>
          <w:sz w:val="28"/>
          <w:szCs w:val="28"/>
        </w:rPr>
        <w:t>Таблица 9</w:t>
      </w:r>
    </w:p>
    <w:p w:rsidR="007C11DE" w:rsidRDefault="007C11DE" w:rsidP="007C11DE">
      <w:pPr>
        <w:widowControl w:val="0"/>
        <w:tabs>
          <w:tab w:val="left" w:pos="1591"/>
        </w:tabs>
        <w:spacing w:before="120" w:after="120" w:line="360" w:lineRule="auto"/>
        <w:ind w:firstLine="709"/>
        <w:jc w:val="center"/>
        <w:rPr>
          <w:sz w:val="28"/>
          <w:szCs w:val="28"/>
        </w:rPr>
      </w:pPr>
      <w:r w:rsidRPr="007C11DE">
        <w:rPr>
          <w:sz w:val="28"/>
          <w:szCs w:val="28"/>
        </w:rPr>
        <w:t>Запас производственной мощности водозаборных сооружений Азейского сельского поселения</w:t>
      </w:r>
    </w:p>
    <w:tbl>
      <w:tblPr>
        <w:tblW w:w="4950" w:type="pct"/>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23"/>
        <w:gridCol w:w="3112"/>
        <w:gridCol w:w="2162"/>
        <w:gridCol w:w="2201"/>
      </w:tblGrid>
      <w:tr w:rsidR="007C11DE" w:rsidRPr="007C11DE" w:rsidTr="007C11DE">
        <w:trPr>
          <w:jc w:val="center"/>
        </w:trPr>
        <w:tc>
          <w:tcPr>
            <w:tcW w:w="1474"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7C11DE" w:rsidRPr="007C11DE" w:rsidRDefault="007C11DE" w:rsidP="007C11DE">
            <w:pPr>
              <w:tabs>
                <w:tab w:val="left" w:pos="2661"/>
              </w:tabs>
              <w:spacing w:after="0" w:line="240" w:lineRule="auto"/>
              <w:jc w:val="center"/>
              <w:rPr>
                <w:b/>
                <w:lang w:eastAsia="en-US"/>
              </w:rPr>
            </w:pPr>
            <w:r w:rsidRPr="007C11DE">
              <w:rPr>
                <w:b/>
                <w:lang w:eastAsia="en-US"/>
              </w:rPr>
              <w:t>Наименование источника водоснабжения</w:t>
            </w:r>
          </w:p>
        </w:tc>
        <w:tc>
          <w:tcPr>
            <w:tcW w:w="1468"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7C11DE" w:rsidRPr="007C11DE" w:rsidRDefault="007C11DE" w:rsidP="007C11DE">
            <w:pPr>
              <w:tabs>
                <w:tab w:val="left" w:pos="2661"/>
              </w:tabs>
              <w:spacing w:after="0" w:line="240" w:lineRule="auto"/>
              <w:jc w:val="center"/>
              <w:rPr>
                <w:b/>
                <w:lang w:eastAsia="en-US"/>
              </w:rPr>
            </w:pPr>
            <w:r w:rsidRPr="007C11DE">
              <w:rPr>
                <w:b/>
                <w:lang w:eastAsia="en-US"/>
              </w:rPr>
              <w:t>Установленная производительность существ.сооружений, куб.м/сут</w:t>
            </w:r>
          </w:p>
        </w:tc>
        <w:tc>
          <w:tcPr>
            <w:tcW w:w="1020"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7C11DE" w:rsidRPr="007C11DE" w:rsidRDefault="007C11DE" w:rsidP="007C11DE">
            <w:pPr>
              <w:tabs>
                <w:tab w:val="left" w:pos="2661"/>
              </w:tabs>
              <w:spacing w:after="0" w:line="240" w:lineRule="auto"/>
              <w:jc w:val="center"/>
              <w:rPr>
                <w:b/>
                <w:lang w:eastAsia="en-US"/>
              </w:rPr>
            </w:pPr>
            <w:r w:rsidRPr="007C11DE">
              <w:rPr>
                <w:b/>
                <w:lang w:eastAsia="en-US"/>
              </w:rPr>
              <w:t>Среднесуточный</w:t>
            </w:r>
          </w:p>
          <w:p w:rsidR="007C11DE" w:rsidRPr="007C11DE" w:rsidRDefault="007C11DE" w:rsidP="007C11DE">
            <w:pPr>
              <w:tabs>
                <w:tab w:val="left" w:pos="2661"/>
              </w:tabs>
              <w:spacing w:after="0" w:line="240" w:lineRule="auto"/>
              <w:jc w:val="center"/>
              <w:rPr>
                <w:b/>
                <w:lang w:eastAsia="en-US"/>
              </w:rPr>
            </w:pPr>
            <w:r w:rsidRPr="007C11DE">
              <w:rPr>
                <w:b/>
                <w:lang w:eastAsia="en-US"/>
              </w:rPr>
              <w:t>объем потребляемой воды, 2014 год, куб.м/сут</w:t>
            </w:r>
          </w:p>
        </w:tc>
        <w:tc>
          <w:tcPr>
            <w:tcW w:w="1038"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7C11DE" w:rsidRPr="007C11DE" w:rsidRDefault="007C11DE" w:rsidP="007C11DE">
            <w:pPr>
              <w:widowControl w:val="0"/>
              <w:suppressAutoHyphens/>
              <w:autoSpaceDE w:val="0"/>
              <w:autoSpaceDN w:val="0"/>
              <w:spacing w:after="0" w:line="240" w:lineRule="auto"/>
              <w:jc w:val="center"/>
              <w:textAlignment w:val="baseline"/>
              <w:rPr>
                <w:rFonts w:eastAsia="Arial Unicode MS"/>
                <w:b/>
                <w:kern w:val="3"/>
                <w:szCs w:val="24"/>
                <w:lang w:eastAsia="zh-CN" w:bidi="hi-IN"/>
              </w:rPr>
            </w:pPr>
            <w:r w:rsidRPr="007C11DE">
              <w:rPr>
                <w:rFonts w:eastAsia="Arial Unicode MS"/>
                <w:b/>
                <w:bCs/>
                <w:kern w:val="3"/>
                <w:szCs w:val="24"/>
                <w:lang w:eastAsia="zh-CN" w:bidi="hi-IN"/>
              </w:rPr>
              <w:t>Резерв производственной мощности, %</w:t>
            </w:r>
          </w:p>
        </w:tc>
      </w:tr>
      <w:tr w:rsidR="007C11DE" w:rsidRPr="007C11DE" w:rsidTr="007C11DE">
        <w:trPr>
          <w:trHeight w:val="52"/>
          <w:jc w:val="center"/>
        </w:trPr>
        <w:tc>
          <w:tcPr>
            <w:tcW w:w="1474"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7C11DE" w:rsidRPr="007C11DE" w:rsidRDefault="007C11DE" w:rsidP="007C11DE">
            <w:pPr>
              <w:spacing w:after="0" w:line="240" w:lineRule="auto"/>
              <w:rPr>
                <w:lang w:eastAsia="en-US"/>
              </w:rPr>
            </w:pPr>
            <w:r>
              <w:rPr>
                <w:lang w:eastAsia="en-US"/>
              </w:rPr>
              <w:t>Водозабор с. Азей</w:t>
            </w:r>
          </w:p>
        </w:tc>
        <w:tc>
          <w:tcPr>
            <w:tcW w:w="1468"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7C11DE" w:rsidRPr="007C11DE" w:rsidRDefault="007C11DE" w:rsidP="007C11DE">
            <w:pPr>
              <w:tabs>
                <w:tab w:val="left" w:pos="2661"/>
              </w:tabs>
              <w:spacing w:after="0" w:line="240" w:lineRule="auto"/>
              <w:jc w:val="center"/>
              <w:rPr>
                <w:lang w:eastAsia="en-US"/>
              </w:rPr>
            </w:pPr>
            <w:r>
              <w:rPr>
                <w:lang w:eastAsia="en-US"/>
              </w:rPr>
              <w:t>350</w:t>
            </w:r>
          </w:p>
        </w:tc>
        <w:tc>
          <w:tcPr>
            <w:tcW w:w="1020"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7C11DE" w:rsidRPr="007C11DE" w:rsidRDefault="007C11DE" w:rsidP="007C11DE">
            <w:pPr>
              <w:tabs>
                <w:tab w:val="left" w:pos="2661"/>
              </w:tabs>
              <w:spacing w:after="0" w:line="240" w:lineRule="auto"/>
              <w:jc w:val="center"/>
              <w:rPr>
                <w:lang w:eastAsia="en-US"/>
              </w:rPr>
            </w:pPr>
            <w:r>
              <w:rPr>
                <w:lang w:eastAsia="en-US"/>
              </w:rPr>
              <w:t>155,6</w:t>
            </w:r>
          </w:p>
        </w:tc>
        <w:tc>
          <w:tcPr>
            <w:tcW w:w="1038"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7C11DE" w:rsidRPr="007C11DE" w:rsidRDefault="007C11DE" w:rsidP="007C11DE">
            <w:pPr>
              <w:spacing w:after="0" w:line="240" w:lineRule="auto"/>
              <w:jc w:val="center"/>
              <w:rPr>
                <w:color w:val="000000"/>
                <w:lang w:eastAsia="en-US"/>
              </w:rPr>
            </w:pPr>
            <w:r>
              <w:rPr>
                <w:color w:val="000000"/>
                <w:lang w:eastAsia="en-US"/>
              </w:rPr>
              <w:t>55</w:t>
            </w:r>
            <w:r w:rsidRPr="007C11DE">
              <w:rPr>
                <w:color w:val="000000"/>
                <w:lang w:eastAsia="en-US"/>
              </w:rPr>
              <w:t>,5</w:t>
            </w:r>
          </w:p>
        </w:tc>
      </w:tr>
    </w:tbl>
    <w:p w:rsidR="007C11DE" w:rsidRDefault="007C11DE" w:rsidP="00751951">
      <w:pPr>
        <w:widowControl w:val="0"/>
        <w:tabs>
          <w:tab w:val="left" w:pos="1591"/>
        </w:tabs>
        <w:spacing w:before="120" w:after="120" w:line="360" w:lineRule="auto"/>
        <w:ind w:firstLine="709"/>
        <w:jc w:val="both"/>
        <w:rPr>
          <w:sz w:val="28"/>
          <w:szCs w:val="28"/>
        </w:rPr>
      </w:pPr>
      <w:r>
        <w:rPr>
          <w:sz w:val="28"/>
          <w:szCs w:val="28"/>
        </w:rPr>
        <w:t xml:space="preserve">Как видно из </w:t>
      </w:r>
      <w:r w:rsidRPr="007C11DE">
        <w:rPr>
          <w:sz w:val="28"/>
          <w:szCs w:val="28"/>
        </w:rPr>
        <w:t>таблицы</w:t>
      </w:r>
      <w:r>
        <w:rPr>
          <w:sz w:val="28"/>
          <w:szCs w:val="28"/>
        </w:rPr>
        <w:t xml:space="preserve"> 9</w:t>
      </w:r>
      <w:r w:rsidRPr="007C11DE">
        <w:rPr>
          <w:sz w:val="28"/>
          <w:szCs w:val="28"/>
        </w:rPr>
        <w:t>, существ</w:t>
      </w:r>
      <w:r>
        <w:rPr>
          <w:sz w:val="28"/>
          <w:szCs w:val="28"/>
        </w:rPr>
        <w:t xml:space="preserve">ующие водозаборные сооружения с. Азей работают на </w:t>
      </w:r>
      <w:r w:rsidR="00751951">
        <w:rPr>
          <w:sz w:val="28"/>
          <w:szCs w:val="28"/>
        </w:rPr>
        <w:t>44</w:t>
      </w:r>
      <w:r w:rsidRPr="007C11DE">
        <w:rPr>
          <w:sz w:val="28"/>
          <w:szCs w:val="28"/>
        </w:rPr>
        <w:t>,5 % своих производственных мощностей</w:t>
      </w:r>
      <w:r w:rsidR="00751951">
        <w:rPr>
          <w:sz w:val="28"/>
          <w:szCs w:val="28"/>
        </w:rPr>
        <w:t xml:space="preserve">. </w:t>
      </w:r>
      <w:r w:rsidR="00751951" w:rsidRPr="00751951">
        <w:rPr>
          <w:sz w:val="28"/>
          <w:szCs w:val="28"/>
        </w:rPr>
        <w:t xml:space="preserve">На основании имеющихся сведений видно, что </w:t>
      </w:r>
      <w:r w:rsidR="00751951">
        <w:rPr>
          <w:sz w:val="28"/>
          <w:szCs w:val="28"/>
        </w:rPr>
        <w:t xml:space="preserve">производительность существующих </w:t>
      </w:r>
      <w:r w:rsidR="00751951" w:rsidRPr="00751951">
        <w:rPr>
          <w:sz w:val="28"/>
          <w:szCs w:val="28"/>
        </w:rPr>
        <w:t>источников водоснабжения способна обеспечить вост</w:t>
      </w:r>
      <w:r w:rsidR="00751951">
        <w:rPr>
          <w:sz w:val="28"/>
          <w:szCs w:val="28"/>
        </w:rPr>
        <w:t>ребованный потребителями средне</w:t>
      </w:r>
      <w:r w:rsidR="00751951" w:rsidRPr="00751951">
        <w:rPr>
          <w:sz w:val="28"/>
          <w:szCs w:val="28"/>
        </w:rPr>
        <w:t>суточный объем воды.</w:t>
      </w:r>
    </w:p>
    <w:p w:rsidR="0051476E" w:rsidRDefault="0051476E" w:rsidP="00751951">
      <w:pPr>
        <w:widowControl w:val="0"/>
        <w:tabs>
          <w:tab w:val="left" w:pos="1591"/>
        </w:tabs>
        <w:spacing w:before="120" w:after="120" w:line="360" w:lineRule="auto"/>
        <w:ind w:firstLine="709"/>
        <w:jc w:val="both"/>
        <w:rPr>
          <w:sz w:val="28"/>
          <w:szCs w:val="28"/>
        </w:rPr>
      </w:pPr>
    </w:p>
    <w:p w:rsidR="0051476E" w:rsidRPr="0051476E" w:rsidRDefault="0051476E" w:rsidP="0051476E">
      <w:pPr>
        <w:widowControl w:val="0"/>
        <w:tabs>
          <w:tab w:val="left" w:pos="1591"/>
        </w:tabs>
        <w:spacing w:before="120" w:after="120" w:line="360" w:lineRule="auto"/>
        <w:ind w:firstLine="709"/>
        <w:jc w:val="center"/>
        <w:rPr>
          <w:b/>
          <w:sz w:val="28"/>
          <w:szCs w:val="28"/>
        </w:rPr>
      </w:pPr>
      <w:r>
        <w:rPr>
          <w:b/>
          <w:sz w:val="28"/>
          <w:szCs w:val="28"/>
        </w:rPr>
        <w:t>3.7. Прогнозные балансы потребления вод8ы на срок до 2032 года, рассчитанные на основании расхода воды в соответствии со СНиП 2.04.20-84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
    <w:p w:rsidR="004A2712" w:rsidRPr="004B0E83" w:rsidRDefault="004A2712" w:rsidP="004B0E83">
      <w:pPr>
        <w:pStyle w:val="a9"/>
        <w:spacing w:after="120" w:line="360" w:lineRule="auto"/>
        <w:rPr>
          <w:sz w:val="28"/>
          <w:szCs w:val="28"/>
        </w:rPr>
      </w:pPr>
      <w:r w:rsidRPr="004B0E83">
        <w:rPr>
          <w:sz w:val="28"/>
          <w:szCs w:val="28"/>
        </w:rPr>
        <w:t>Развитие систем водоснабжения и водоотведения на период до 2032 года учитывает увеличение размера застраиваемой территории и улучшение качества жизни населения.</w:t>
      </w:r>
    </w:p>
    <w:p w:rsidR="004A2712" w:rsidRPr="004B0E83" w:rsidRDefault="004A2712" w:rsidP="004B0E83">
      <w:pPr>
        <w:pStyle w:val="a9"/>
        <w:spacing w:after="120" w:line="360" w:lineRule="auto"/>
        <w:rPr>
          <w:sz w:val="28"/>
          <w:szCs w:val="28"/>
        </w:rPr>
      </w:pPr>
      <w:r w:rsidRPr="004B0E83">
        <w:rPr>
          <w:sz w:val="28"/>
          <w:szCs w:val="28"/>
        </w:rPr>
        <w:t xml:space="preserve">В населенных пунктах </w:t>
      </w:r>
      <w:r w:rsidR="00615081" w:rsidRPr="004B0E83">
        <w:rPr>
          <w:sz w:val="28"/>
          <w:szCs w:val="28"/>
        </w:rPr>
        <w:t>сельского поселения с. Азей</w:t>
      </w:r>
      <w:r w:rsidRPr="004B0E83">
        <w:rPr>
          <w:sz w:val="28"/>
          <w:szCs w:val="28"/>
        </w:rPr>
        <w:t xml:space="preserve"> предлагается строительство площадок водозаборных сооружений, а также сетей водоснабжения, охватывающих большую часть водопотребителей, с соблюдением требований СанПиН 2.1.4.1110-02 «Зоны санитарной охраны источников водоснабжения и водопроводов питьевого назначения». Существующие сети реконструируются. На площадках водозаборных сооружений предусмотрено строительство водозаборных узлов, в состав которых входят: водозаборные скважины в теплых павильонах с установленным </w:t>
      </w:r>
      <w:r w:rsidRPr="004B0E83">
        <w:rPr>
          <w:sz w:val="28"/>
          <w:szCs w:val="28"/>
        </w:rPr>
        <w:lastRenderedPageBreak/>
        <w:t>водоподъемным оборудованием, водопроводные очистные станции, совмещенные с насосными станциями второго подъема и резервуары чистой воды.</w:t>
      </w:r>
    </w:p>
    <w:p w:rsidR="004A2712" w:rsidRPr="004B0E83" w:rsidRDefault="004A2712" w:rsidP="004B0E83">
      <w:pPr>
        <w:pStyle w:val="a9"/>
        <w:spacing w:after="120" w:line="360" w:lineRule="auto"/>
        <w:rPr>
          <w:sz w:val="28"/>
          <w:szCs w:val="28"/>
        </w:rPr>
      </w:pPr>
      <w:r w:rsidRPr="004B0E83">
        <w:rPr>
          <w:sz w:val="28"/>
          <w:szCs w:val="28"/>
        </w:rPr>
        <w:t xml:space="preserve">Данные о численности населения </w:t>
      </w:r>
      <w:r w:rsidR="00615081" w:rsidRPr="004B0E83">
        <w:rPr>
          <w:sz w:val="28"/>
          <w:szCs w:val="28"/>
        </w:rPr>
        <w:t>Азейского сельского поселения</w:t>
      </w:r>
      <w:r w:rsidR="00EC22FE">
        <w:rPr>
          <w:sz w:val="28"/>
          <w:szCs w:val="28"/>
        </w:rPr>
        <w:t xml:space="preserve"> на расчетный срок до </w:t>
      </w:r>
      <w:r w:rsidR="007C09AC">
        <w:rPr>
          <w:sz w:val="28"/>
          <w:szCs w:val="28"/>
        </w:rPr>
        <w:t>2032 год</w:t>
      </w:r>
      <w:r w:rsidR="00EC22FE">
        <w:rPr>
          <w:sz w:val="28"/>
          <w:szCs w:val="28"/>
        </w:rPr>
        <w:t>а</w:t>
      </w:r>
      <w:r w:rsidR="007C09AC">
        <w:rPr>
          <w:sz w:val="28"/>
          <w:szCs w:val="28"/>
        </w:rPr>
        <w:t xml:space="preserve"> приведены  в Т</w:t>
      </w:r>
      <w:r w:rsidRPr="004B0E83">
        <w:rPr>
          <w:sz w:val="28"/>
          <w:szCs w:val="28"/>
        </w:rPr>
        <w:t xml:space="preserve">аблице </w:t>
      </w:r>
      <w:r w:rsidR="00CB7FB3">
        <w:rPr>
          <w:sz w:val="28"/>
          <w:szCs w:val="28"/>
        </w:rPr>
        <w:t>10</w:t>
      </w:r>
      <w:r w:rsidRPr="004B0E83">
        <w:rPr>
          <w:sz w:val="28"/>
          <w:szCs w:val="28"/>
        </w:rPr>
        <w:t>.</w:t>
      </w:r>
    </w:p>
    <w:p w:rsidR="007C09AC" w:rsidRDefault="004A2712" w:rsidP="007C09AC">
      <w:pPr>
        <w:pStyle w:val="a9"/>
        <w:spacing w:after="120" w:line="360" w:lineRule="auto"/>
        <w:jc w:val="right"/>
        <w:rPr>
          <w:sz w:val="28"/>
          <w:szCs w:val="28"/>
        </w:rPr>
      </w:pPr>
      <w:r w:rsidRPr="004B0E83">
        <w:rPr>
          <w:sz w:val="28"/>
          <w:szCs w:val="28"/>
        </w:rPr>
        <w:t xml:space="preserve">Таблица </w:t>
      </w:r>
      <w:r w:rsidR="00CB7FB3">
        <w:rPr>
          <w:sz w:val="28"/>
          <w:szCs w:val="28"/>
        </w:rPr>
        <w:t>10</w:t>
      </w:r>
    </w:p>
    <w:p w:rsidR="004A2712" w:rsidRPr="004B0E83" w:rsidRDefault="004A2712" w:rsidP="00EC22FE">
      <w:pPr>
        <w:pStyle w:val="a9"/>
        <w:spacing w:after="120" w:line="360" w:lineRule="auto"/>
        <w:jc w:val="center"/>
        <w:rPr>
          <w:b/>
          <w:bCs/>
          <w:sz w:val="28"/>
          <w:szCs w:val="28"/>
        </w:rPr>
      </w:pPr>
      <w:r w:rsidRPr="004B0E83">
        <w:rPr>
          <w:sz w:val="28"/>
          <w:szCs w:val="28"/>
        </w:rPr>
        <w:t xml:space="preserve">Численность населения </w:t>
      </w:r>
      <w:r w:rsidR="007C09AC">
        <w:rPr>
          <w:sz w:val="28"/>
          <w:szCs w:val="28"/>
        </w:rPr>
        <w:t>Азейского сельского поселения</w:t>
      </w:r>
      <w:r w:rsidRPr="004B0E83">
        <w:rPr>
          <w:sz w:val="28"/>
          <w:szCs w:val="28"/>
        </w:rPr>
        <w:t xml:space="preserve"> на расчетный срок</w:t>
      </w:r>
      <w:r w:rsidR="00EC22FE">
        <w:rPr>
          <w:sz w:val="28"/>
          <w:szCs w:val="28"/>
        </w:rPr>
        <w:t xml:space="preserve"> до 2032 года</w:t>
      </w:r>
    </w:p>
    <w:tbl>
      <w:tblPr>
        <w:tblW w:w="11355" w:type="dxa"/>
        <w:tblInd w:w="93" w:type="dxa"/>
        <w:tblLook w:val="04A0"/>
      </w:tblPr>
      <w:tblGrid>
        <w:gridCol w:w="724"/>
        <w:gridCol w:w="2347"/>
        <w:gridCol w:w="1906"/>
        <w:gridCol w:w="2835"/>
        <w:gridCol w:w="2693"/>
        <w:gridCol w:w="236"/>
        <w:gridCol w:w="614"/>
      </w:tblGrid>
      <w:tr w:rsidR="00615081" w:rsidRPr="004B0E83" w:rsidTr="00EC22FE">
        <w:trPr>
          <w:gridAfter w:val="2"/>
          <w:wAfter w:w="850" w:type="dxa"/>
          <w:trHeight w:val="276"/>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081" w:rsidRPr="004B0E83" w:rsidRDefault="00615081" w:rsidP="003C5982">
            <w:pPr>
              <w:spacing w:after="0"/>
              <w:jc w:val="center"/>
              <w:rPr>
                <w:b/>
                <w:bCs/>
                <w:szCs w:val="24"/>
              </w:rPr>
            </w:pPr>
            <w:r w:rsidRPr="004B0E83">
              <w:rPr>
                <w:b/>
                <w:bCs/>
                <w:szCs w:val="24"/>
              </w:rPr>
              <w:t>№ п/п</w:t>
            </w:r>
          </w:p>
        </w:tc>
        <w:tc>
          <w:tcPr>
            <w:tcW w:w="23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5081" w:rsidRPr="004B0E83" w:rsidRDefault="00615081" w:rsidP="003C5982">
            <w:pPr>
              <w:spacing w:after="0"/>
              <w:jc w:val="center"/>
              <w:rPr>
                <w:b/>
                <w:bCs/>
                <w:szCs w:val="24"/>
              </w:rPr>
            </w:pPr>
            <w:r w:rsidRPr="004B0E83">
              <w:rPr>
                <w:b/>
                <w:bCs/>
                <w:szCs w:val="24"/>
              </w:rPr>
              <w:t>Перечень населенных пунктов</w:t>
            </w:r>
          </w:p>
        </w:tc>
        <w:tc>
          <w:tcPr>
            <w:tcW w:w="7434" w:type="dxa"/>
            <w:gridSpan w:val="3"/>
            <w:tcBorders>
              <w:top w:val="single" w:sz="4" w:space="0" w:color="auto"/>
              <w:left w:val="nil"/>
              <w:bottom w:val="single" w:sz="4" w:space="0" w:color="auto"/>
              <w:right w:val="single" w:sz="4" w:space="0" w:color="000000"/>
            </w:tcBorders>
            <w:shd w:val="clear" w:color="auto" w:fill="auto"/>
            <w:vAlign w:val="center"/>
            <w:hideMark/>
          </w:tcPr>
          <w:p w:rsidR="00615081" w:rsidRPr="004B0E83" w:rsidRDefault="00615081" w:rsidP="003C5982">
            <w:pPr>
              <w:spacing w:after="0"/>
              <w:jc w:val="center"/>
              <w:rPr>
                <w:b/>
                <w:bCs/>
                <w:szCs w:val="24"/>
              </w:rPr>
            </w:pPr>
            <w:r w:rsidRPr="004B0E83">
              <w:rPr>
                <w:b/>
                <w:bCs/>
                <w:szCs w:val="24"/>
              </w:rPr>
              <w:t> Численность населения, чел.</w:t>
            </w:r>
          </w:p>
        </w:tc>
      </w:tr>
      <w:tr w:rsidR="00615081" w:rsidRPr="004B0E83" w:rsidTr="00EC22FE">
        <w:trPr>
          <w:gridAfter w:val="2"/>
          <w:wAfter w:w="850" w:type="dxa"/>
          <w:trHeight w:val="74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15081" w:rsidRPr="004B0E83" w:rsidRDefault="00615081" w:rsidP="003C5982">
            <w:pPr>
              <w:spacing w:after="0"/>
              <w:rPr>
                <w:b/>
                <w:bCs/>
                <w:szCs w:val="24"/>
              </w:rPr>
            </w:pPr>
          </w:p>
        </w:tc>
        <w:tc>
          <w:tcPr>
            <w:tcW w:w="2347" w:type="dxa"/>
            <w:vMerge/>
            <w:tcBorders>
              <w:top w:val="single" w:sz="4" w:space="0" w:color="auto"/>
              <w:left w:val="single" w:sz="4" w:space="0" w:color="auto"/>
              <w:bottom w:val="single" w:sz="4" w:space="0" w:color="000000"/>
              <w:right w:val="single" w:sz="4" w:space="0" w:color="auto"/>
            </w:tcBorders>
            <w:vAlign w:val="center"/>
            <w:hideMark/>
          </w:tcPr>
          <w:p w:rsidR="00615081" w:rsidRPr="004B0E83" w:rsidRDefault="00615081" w:rsidP="003C5982">
            <w:pPr>
              <w:spacing w:after="0"/>
              <w:rPr>
                <w:b/>
                <w:bCs/>
                <w:szCs w:val="24"/>
              </w:rPr>
            </w:pPr>
          </w:p>
        </w:tc>
        <w:tc>
          <w:tcPr>
            <w:tcW w:w="1906" w:type="dxa"/>
            <w:vMerge w:val="restart"/>
            <w:tcBorders>
              <w:top w:val="nil"/>
              <w:left w:val="single" w:sz="4" w:space="0" w:color="auto"/>
              <w:bottom w:val="single" w:sz="4" w:space="0" w:color="000000"/>
              <w:right w:val="single" w:sz="4" w:space="0" w:color="auto"/>
            </w:tcBorders>
            <w:shd w:val="clear" w:color="auto" w:fill="auto"/>
            <w:vAlign w:val="center"/>
            <w:hideMark/>
          </w:tcPr>
          <w:p w:rsidR="00615081" w:rsidRPr="004B0E83" w:rsidRDefault="00190EC4" w:rsidP="003C5982">
            <w:pPr>
              <w:spacing w:after="0"/>
              <w:jc w:val="center"/>
              <w:rPr>
                <w:b/>
                <w:bCs/>
                <w:szCs w:val="24"/>
              </w:rPr>
            </w:pPr>
            <w:r>
              <w:rPr>
                <w:b/>
                <w:bCs/>
                <w:szCs w:val="24"/>
              </w:rPr>
              <w:t>Современное состояние, 2014</w:t>
            </w:r>
            <w:r w:rsidR="00615081" w:rsidRPr="004B0E83">
              <w:rPr>
                <w:b/>
                <w:bCs/>
                <w:szCs w:val="24"/>
              </w:rPr>
              <w:t xml:space="preserve"> г</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615081" w:rsidRPr="004B0E83" w:rsidRDefault="00615081" w:rsidP="004A2712">
            <w:pPr>
              <w:spacing w:after="0"/>
              <w:jc w:val="center"/>
              <w:rPr>
                <w:b/>
                <w:bCs/>
                <w:szCs w:val="24"/>
              </w:rPr>
            </w:pPr>
            <w:r w:rsidRPr="004B0E83">
              <w:rPr>
                <w:b/>
                <w:bCs/>
                <w:szCs w:val="24"/>
              </w:rPr>
              <w:t>Расчетный срок - 2032г.</w:t>
            </w:r>
          </w:p>
        </w:tc>
      </w:tr>
      <w:tr w:rsidR="00615081" w:rsidRPr="004B0E83" w:rsidTr="00EC22FE">
        <w:trPr>
          <w:gridAfter w:val="2"/>
          <w:wAfter w:w="850" w:type="dxa"/>
          <w:trHeight w:val="19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15081" w:rsidRPr="004B0E83" w:rsidRDefault="00615081" w:rsidP="003C5982">
            <w:pPr>
              <w:spacing w:after="0" w:line="240" w:lineRule="auto"/>
              <w:rPr>
                <w:b/>
                <w:bCs/>
                <w:szCs w:val="24"/>
              </w:rPr>
            </w:pPr>
          </w:p>
        </w:tc>
        <w:tc>
          <w:tcPr>
            <w:tcW w:w="2347" w:type="dxa"/>
            <w:vMerge/>
            <w:tcBorders>
              <w:top w:val="single" w:sz="4" w:space="0" w:color="auto"/>
              <w:left w:val="single" w:sz="4" w:space="0" w:color="auto"/>
              <w:bottom w:val="single" w:sz="4" w:space="0" w:color="auto"/>
              <w:right w:val="single" w:sz="4" w:space="0" w:color="auto"/>
            </w:tcBorders>
            <w:vAlign w:val="center"/>
            <w:hideMark/>
          </w:tcPr>
          <w:p w:rsidR="00615081" w:rsidRPr="004B0E83" w:rsidRDefault="00615081" w:rsidP="003C5982">
            <w:pPr>
              <w:spacing w:after="0" w:line="240" w:lineRule="auto"/>
              <w:rPr>
                <w:b/>
                <w:bCs/>
                <w:szCs w:val="24"/>
              </w:rPr>
            </w:pPr>
          </w:p>
        </w:tc>
        <w:tc>
          <w:tcPr>
            <w:tcW w:w="1906" w:type="dxa"/>
            <w:vMerge/>
            <w:tcBorders>
              <w:top w:val="nil"/>
              <w:left w:val="single" w:sz="4" w:space="0" w:color="auto"/>
              <w:bottom w:val="single" w:sz="4" w:space="0" w:color="auto"/>
              <w:right w:val="single" w:sz="4" w:space="0" w:color="auto"/>
            </w:tcBorders>
            <w:vAlign w:val="center"/>
            <w:hideMark/>
          </w:tcPr>
          <w:p w:rsidR="00615081" w:rsidRPr="004B0E83" w:rsidRDefault="00615081" w:rsidP="003C5982">
            <w:pPr>
              <w:spacing w:after="0" w:line="240" w:lineRule="auto"/>
              <w:jc w:val="center"/>
              <w:rPr>
                <w:b/>
                <w:bCs/>
                <w:szCs w:val="24"/>
              </w:rPr>
            </w:pPr>
          </w:p>
        </w:tc>
        <w:tc>
          <w:tcPr>
            <w:tcW w:w="2835" w:type="dxa"/>
            <w:tcBorders>
              <w:top w:val="nil"/>
              <w:left w:val="nil"/>
              <w:bottom w:val="single" w:sz="4" w:space="0" w:color="auto"/>
              <w:right w:val="single" w:sz="4" w:space="0" w:color="auto"/>
            </w:tcBorders>
            <w:shd w:val="clear" w:color="auto" w:fill="auto"/>
            <w:vAlign w:val="center"/>
            <w:hideMark/>
          </w:tcPr>
          <w:p w:rsidR="00615081" w:rsidRPr="004B0E83" w:rsidRDefault="00615081" w:rsidP="00E07CDD">
            <w:pPr>
              <w:spacing w:after="0" w:line="240" w:lineRule="auto"/>
              <w:jc w:val="center"/>
              <w:rPr>
                <w:b/>
                <w:bCs/>
                <w:szCs w:val="24"/>
              </w:rPr>
            </w:pPr>
            <w:r w:rsidRPr="004B0E83">
              <w:rPr>
                <w:b/>
                <w:bCs/>
                <w:szCs w:val="24"/>
              </w:rPr>
              <w:t>Прирост</w:t>
            </w:r>
          </w:p>
        </w:tc>
        <w:tc>
          <w:tcPr>
            <w:tcW w:w="2693" w:type="dxa"/>
            <w:tcBorders>
              <w:top w:val="nil"/>
              <w:left w:val="nil"/>
              <w:bottom w:val="single" w:sz="4" w:space="0" w:color="auto"/>
              <w:right w:val="single" w:sz="4" w:space="0" w:color="auto"/>
            </w:tcBorders>
            <w:shd w:val="clear" w:color="auto" w:fill="auto"/>
            <w:vAlign w:val="bottom"/>
            <w:hideMark/>
          </w:tcPr>
          <w:p w:rsidR="00615081" w:rsidRPr="004B0E83" w:rsidRDefault="00615081" w:rsidP="00E07CDD">
            <w:pPr>
              <w:spacing w:after="0" w:line="240" w:lineRule="auto"/>
              <w:jc w:val="center"/>
              <w:rPr>
                <w:b/>
                <w:bCs/>
                <w:szCs w:val="24"/>
              </w:rPr>
            </w:pPr>
            <w:r w:rsidRPr="004B0E83">
              <w:rPr>
                <w:b/>
                <w:bCs/>
                <w:szCs w:val="24"/>
              </w:rPr>
              <w:t>Итого</w:t>
            </w:r>
          </w:p>
        </w:tc>
      </w:tr>
      <w:tr w:rsidR="00615081" w:rsidRPr="004B0E83" w:rsidTr="00EC22FE">
        <w:trPr>
          <w:gridAfter w:val="2"/>
          <w:wAfter w:w="850" w:type="dxa"/>
          <w:trHeight w:val="27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081" w:rsidRPr="004B0E83" w:rsidRDefault="00615081" w:rsidP="003C5982">
            <w:pPr>
              <w:spacing w:after="0" w:line="240" w:lineRule="auto"/>
              <w:jc w:val="center"/>
              <w:rPr>
                <w:szCs w:val="24"/>
              </w:rPr>
            </w:pPr>
            <w:r w:rsidRPr="004B0E83">
              <w:rPr>
                <w:szCs w:val="24"/>
              </w:rPr>
              <w:t>1</w:t>
            </w:r>
          </w:p>
        </w:tc>
        <w:tc>
          <w:tcPr>
            <w:tcW w:w="2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081" w:rsidRPr="004B0E83" w:rsidRDefault="008971E4" w:rsidP="003C5982">
            <w:pPr>
              <w:spacing w:after="0" w:line="240" w:lineRule="auto"/>
              <w:jc w:val="center"/>
              <w:rPr>
                <w:szCs w:val="24"/>
              </w:rPr>
            </w:pPr>
            <w:r w:rsidRPr="004B0E83">
              <w:rPr>
                <w:szCs w:val="24"/>
              </w:rPr>
              <w:t>с. Азей</w:t>
            </w:r>
          </w:p>
        </w:tc>
        <w:tc>
          <w:tcPr>
            <w:tcW w:w="19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5081" w:rsidRPr="004B0E83" w:rsidRDefault="00615081" w:rsidP="003C5982">
            <w:pPr>
              <w:spacing w:after="0" w:line="240" w:lineRule="auto"/>
              <w:jc w:val="center"/>
              <w:rPr>
                <w:szCs w:val="24"/>
              </w:rPr>
            </w:pPr>
            <w:r w:rsidRPr="004B0E83">
              <w:rPr>
                <w:szCs w:val="24"/>
              </w:rPr>
              <w:t>675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5081" w:rsidRPr="004B0E83" w:rsidRDefault="008971E4" w:rsidP="003C5982">
            <w:pPr>
              <w:spacing w:after="0" w:line="240" w:lineRule="auto"/>
              <w:jc w:val="center"/>
              <w:rPr>
                <w:szCs w:val="24"/>
              </w:rPr>
            </w:pPr>
            <w:r w:rsidRPr="004B0E83">
              <w:rPr>
                <w:szCs w:val="24"/>
              </w:rPr>
              <w:t>149</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5081" w:rsidRPr="004B0E83" w:rsidRDefault="008971E4" w:rsidP="003C5982">
            <w:pPr>
              <w:spacing w:after="0" w:line="240" w:lineRule="auto"/>
              <w:jc w:val="center"/>
              <w:rPr>
                <w:szCs w:val="24"/>
              </w:rPr>
            </w:pPr>
            <w:r w:rsidRPr="004B0E83">
              <w:rPr>
                <w:szCs w:val="24"/>
              </w:rPr>
              <w:t>824</w:t>
            </w:r>
          </w:p>
        </w:tc>
      </w:tr>
      <w:tr w:rsidR="00615081" w:rsidRPr="004B0E83" w:rsidTr="00EC22FE">
        <w:trPr>
          <w:gridAfter w:val="2"/>
          <w:wAfter w:w="850" w:type="dxa"/>
          <w:trHeight w:val="27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081" w:rsidRPr="004B0E83" w:rsidRDefault="00615081" w:rsidP="003C5982">
            <w:pPr>
              <w:spacing w:after="0" w:line="240" w:lineRule="auto"/>
              <w:jc w:val="center"/>
              <w:rPr>
                <w:szCs w:val="24"/>
              </w:rPr>
            </w:pPr>
            <w:r w:rsidRPr="004B0E83">
              <w:rPr>
                <w:szCs w:val="24"/>
              </w:rPr>
              <w:t>2</w:t>
            </w:r>
          </w:p>
        </w:tc>
        <w:tc>
          <w:tcPr>
            <w:tcW w:w="2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081" w:rsidRPr="004B0E83" w:rsidRDefault="008971E4" w:rsidP="003C5982">
            <w:pPr>
              <w:spacing w:after="0" w:line="240" w:lineRule="auto"/>
              <w:jc w:val="center"/>
              <w:rPr>
                <w:szCs w:val="24"/>
              </w:rPr>
            </w:pPr>
            <w:r w:rsidRPr="004B0E83">
              <w:rPr>
                <w:szCs w:val="24"/>
              </w:rPr>
              <w:t>д. Нюра</w:t>
            </w:r>
          </w:p>
        </w:tc>
        <w:tc>
          <w:tcPr>
            <w:tcW w:w="19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5081" w:rsidRPr="004B0E83" w:rsidRDefault="00615081" w:rsidP="003C5982">
            <w:pPr>
              <w:spacing w:after="0" w:line="240" w:lineRule="auto"/>
              <w:jc w:val="center"/>
              <w:rPr>
                <w:szCs w:val="24"/>
              </w:rPr>
            </w:pPr>
            <w:r w:rsidRPr="004B0E83">
              <w:rPr>
                <w:szCs w:val="24"/>
              </w:rPr>
              <w:t>29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5081" w:rsidRPr="004B0E83" w:rsidRDefault="008971E4" w:rsidP="003C5982">
            <w:pPr>
              <w:spacing w:after="0" w:line="240" w:lineRule="auto"/>
              <w:jc w:val="center"/>
              <w:rPr>
                <w:szCs w:val="24"/>
              </w:rPr>
            </w:pPr>
            <w:r w:rsidRPr="004B0E83">
              <w:rPr>
                <w:szCs w:val="24"/>
              </w:rPr>
              <w:t>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5081" w:rsidRPr="004B0E83" w:rsidRDefault="008971E4" w:rsidP="003C5982">
            <w:pPr>
              <w:spacing w:after="0" w:line="240" w:lineRule="auto"/>
              <w:jc w:val="center"/>
              <w:rPr>
                <w:szCs w:val="24"/>
              </w:rPr>
            </w:pPr>
            <w:r w:rsidRPr="004B0E83">
              <w:rPr>
                <w:szCs w:val="24"/>
              </w:rPr>
              <w:t>35</w:t>
            </w:r>
          </w:p>
        </w:tc>
      </w:tr>
      <w:tr w:rsidR="00615081" w:rsidRPr="004B0E83" w:rsidTr="00EC22FE">
        <w:trPr>
          <w:gridAfter w:val="2"/>
          <w:wAfter w:w="850" w:type="dxa"/>
          <w:trHeight w:val="276"/>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081" w:rsidRPr="004B0E83" w:rsidRDefault="00615081" w:rsidP="003C5982">
            <w:pPr>
              <w:spacing w:after="0" w:line="240" w:lineRule="auto"/>
              <w:rPr>
                <w:b/>
                <w:bCs/>
                <w:szCs w:val="24"/>
              </w:rPr>
            </w:pPr>
            <w:r w:rsidRPr="004B0E83">
              <w:rPr>
                <w:b/>
                <w:bCs/>
                <w:szCs w:val="24"/>
              </w:rPr>
              <w:t> </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081" w:rsidRPr="004B0E83" w:rsidRDefault="00615081" w:rsidP="00EC22FE">
            <w:pPr>
              <w:spacing w:after="0" w:line="240" w:lineRule="auto"/>
              <w:jc w:val="right"/>
              <w:rPr>
                <w:b/>
                <w:bCs/>
                <w:szCs w:val="24"/>
              </w:rPr>
            </w:pPr>
            <w:r w:rsidRPr="004B0E83">
              <w:rPr>
                <w:b/>
                <w:bCs/>
                <w:szCs w:val="24"/>
              </w:rPr>
              <w:t>Итого</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615081" w:rsidRPr="004B0E83" w:rsidRDefault="008F4789" w:rsidP="003C5982">
            <w:pPr>
              <w:spacing w:after="0" w:line="240" w:lineRule="auto"/>
              <w:jc w:val="center"/>
              <w:rPr>
                <w:bCs/>
                <w:szCs w:val="24"/>
              </w:rPr>
            </w:pPr>
            <w:r w:rsidRPr="004B0E83">
              <w:rPr>
                <w:bCs/>
                <w:szCs w:val="24"/>
              </w:rPr>
              <w:t>704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15081" w:rsidRPr="004B0E83" w:rsidRDefault="008971E4" w:rsidP="003C5982">
            <w:pPr>
              <w:spacing w:after="0" w:line="240" w:lineRule="auto"/>
              <w:jc w:val="center"/>
              <w:rPr>
                <w:bCs/>
                <w:szCs w:val="24"/>
              </w:rPr>
            </w:pPr>
            <w:r w:rsidRPr="004B0E83">
              <w:rPr>
                <w:bCs/>
                <w:szCs w:val="24"/>
              </w:rPr>
              <w:t>155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15081" w:rsidRPr="004B0E83" w:rsidRDefault="008971E4" w:rsidP="003C5982">
            <w:pPr>
              <w:spacing w:after="0" w:line="240" w:lineRule="auto"/>
              <w:jc w:val="center"/>
              <w:rPr>
                <w:bCs/>
                <w:szCs w:val="24"/>
              </w:rPr>
            </w:pPr>
            <w:r w:rsidRPr="004B0E83">
              <w:rPr>
                <w:bCs/>
                <w:szCs w:val="24"/>
              </w:rPr>
              <w:t>859</w:t>
            </w:r>
          </w:p>
        </w:tc>
      </w:tr>
      <w:tr w:rsidR="00615081" w:rsidRPr="004B0E83" w:rsidTr="00EC22FE">
        <w:trPr>
          <w:trHeight w:val="94"/>
        </w:trPr>
        <w:tc>
          <w:tcPr>
            <w:tcW w:w="724" w:type="dxa"/>
            <w:tcBorders>
              <w:top w:val="single" w:sz="4" w:space="0" w:color="auto"/>
            </w:tcBorders>
            <w:shd w:val="clear" w:color="auto" w:fill="auto"/>
            <w:vAlign w:val="center"/>
            <w:hideMark/>
          </w:tcPr>
          <w:p w:rsidR="00615081" w:rsidRPr="004B0E83" w:rsidRDefault="00615081" w:rsidP="003C5982">
            <w:pPr>
              <w:spacing w:after="0" w:line="240" w:lineRule="auto"/>
              <w:rPr>
                <w:b/>
                <w:bCs/>
                <w:szCs w:val="24"/>
              </w:rPr>
            </w:pPr>
          </w:p>
        </w:tc>
        <w:tc>
          <w:tcPr>
            <w:tcW w:w="2347" w:type="dxa"/>
            <w:tcBorders>
              <w:top w:val="single" w:sz="4" w:space="0" w:color="auto"/>
            </w:tcBorders>
            <w:shd w:val="clear" w:color="auto" w:fill="auto"/>
            <w:vAlign w:val="center"/>
            <w:hideMark/>
          </w:tcPr>
          <w:p w:rsidR="00615081" w:rsidRPr="004B0E83" w:rsidRDefault="00615081" w:rsidP="003C5982">
            <w:pPr>
              <w:spacing w:after="0" w:line="240" w:lineRule="auto"/>
              <w:rPr>
                <w:b/>
                <w:bCs/>
                <w:szCs w:val="24"/>
              </w:rPr>
            </w:pPr>
          </w:p>
        </w:tc>
        <w:tc>
          <w:tcPr>
            <w:tcW w:w="1906" w:type="dxa"/>
            <w:tcBorders>
              <w:top w:val="single" w:sz="4" w:space="0" w:color="auto"/>
            </w:tcBorders>
            <w:shd w:val="clear" w:color="auto" w:fill="auto"/>
            <w:vAlign w:val="center"/>
            <w:hideMark/>
          </w:tcPr>
          <w:p w:rsidR="00615081" w:rsidRPr="004B0E83" w:rsidRDefault="00615081" w:rsidP="003C5982">
            <w:pPr>
              <w:spacing w:after="0" w:line="240" w:lineRule="auto"/>
              <w:jc w:val="center"/>
              <w:rPr>
                <w:bCs/>
                <w:szCs w:val="24"/>
              </w:rPr>
            </w:pPr>
          </w:p>
        </w:tc>
        <w:tc>
          <w:tcPr>
            <w:tcW w:w="2835" w:type="dxa"/>
            <w:tcBorders>
              <w:top w:val="single" w:sz="4" w:space="0" w:color="auto"/>
            </w:tcBorders>
            <w:shd w:val="clear" w:color="auto" w:fill="auto"/>
            <w:vAlign w:val="center"/>
            <w:hideMark/>
          </w:tcPr>
          <w:p w:rsidR="00615081" w:rsidRPr="004B0E83" w:rsidRDefault="00615081" w:rsidP="003C5982">
            <w:pPr>
              <w:spacing w:after="0" w:line="240" w:lineRule="auto"/>
              <w:jc w:val="center"/>
              <w:rPr>
                <w:bCs/>
                <w:szCs w:val="24"/>
              </w:rPr>
            </w:pPr>
          </w:p>
        </w:tc>
        <w:tc>
          <w:tcPr>
            <w:tcW w:w="2693" w:type="dxa"/>
            <w:tcBorders>
              <w:top w:val="single" w:sz="4" w:space="0" w:color="auto"/>
            </w:tcBorders>
            <w:shd w:val="clear" w:color="auto" w:fill="auto"/>
            <w:vAlign w:val="center"/>
            <w:hideMark/>
          </w:tcPr>
          <w:p w:rsidR="00615081" w:rsidRPr="004B0E83" w:rsidRDefault="00615081" w:rsidP="003C5982">
            <w:pPr>
              <w:spacing w:after="0" w:line="240" w:lineRule="auto"/>
              <w:jc w:val="center"/>
              <w:rPr>
                <w:bCs/>
                <w:szCs w:val="24"/>
              </w:rPr>
            </w:pPr>
          </w:p>
        </w:tc>
        <w:tc>
          <w:tcPr>
            <w:tcW w:w="236" w:type="dxa"/>
            <w:tcBorders>
              <w:top w:val="nil"/>
            </w:tcBorders>
            <w:shd w:val="clear" w:color="auto" w:fill="auto"/>
            <w:vAlign w:val="center"/>
            <w:hideMark/>
          </w:tcPr>
          <w:p w:rsidR="00615081" w:rsidRPr="004B0E83" w:rsidRDefault="00615081" w:rsidP="003C5982">
            <w:pPr>
              <w:spacing w:after="0" w:line="240" w:lineRule="auto"/>
              <w:jc w:val="center"/>
              <w:rPr>
                <w:bCs/>
                <w:szCs w:val="24"/>
              </w:rPr>
            </w:pPr>
          </w:p>
        </w:tc>
        <w:tc>
          <w:tcPr>
            <w:tcW w:w="614" w:type="dxa"/>
            <w:tcBorders>
              <w:top w:val="nil"/>
            </w:tcBorders>
            <w:shd w:val="clear" w:color="auto" w:fill="auto"/>
            <w:vAlign w:val="center"/>
            <w:hideMark/>
          </w:tcPr>
          <w:p w:rsidR="00615081" w:rsidRPr="004B0E83" w:rsidRDefault="00615081" w:rsidP="003C5982">
            <w:pPr>
              <w:spacing w:after="0" w:line="240" w:lineRule="auto"/>
              <w:jc w:val="center"/>
              <w:rPr>
                <w:bCs/>
                <w:szCs w:val="24"/>
              </w:rPr>
            </w:pPr>
          </w:p>
        </w:tc>
      </w:tr>
    </w:tbl>
    <w:p w:rsidR="00AE3A0A" w:rsidRPr="004B0E83" w:rsidRDefault="00AE3A0A" w:rsidP="004B0E83">
      <w:pPr>
        <w:pStyle w:val="a9"/>
        <w:spacing w:line="360" w:lineRule="auto"/>
        <w:rPr>
          <w:sz w:val="28"/>
        </w:rPr>
      </w:pPr>
      <w:r w:rsidRPr="004B0E83">
        <w:rPr>
          <w:sz w:val="28"/>
        </w:rPr>
        <w:t xml:space="preserve">Централизованная система водоснабжения в д. </w:t>
      </w:r>
      <w:r w:rsidR="008971E4" w:rsidRPr="004B0E83">
        <w:rPr>
          <w:sz w:val="28"/>
        </w:rPr>
        <w:t>Нюра</w:t>
      </w:r>
      <w:r w:rsidRPr="004B0E83">
        <w:rPr>
          <w:sz w:val="28"/>
        </w:rPr>
        <w:t xml:space="preserve"> не предусматривается.</w:t>
      </w:r>
    </w:p>
    <w:p w:rsidR="00AE3A0A" w:rsidRPr="004B0E83" w:rsidRDefault="00AE3A0A" w:rsidP="004B0E83">
      <w:pPr>
        <w:pStyle w:val="a9"/>
        <w:spacing w:line="360" w:lineRule="auto"/>
        <w:rPr>
          <w:sz w:val="28"/>
        </w:rPr>
      </w:pPr>
      <w:r w:rsidRPr="004B0E83">
        <w:rPr>
          <w:sz w:val="28"/>
        </w:rPr>
        <w:t xml:space="preserve">Существующие водозаборные скважины в населенных пунктах, не имеющие в настоящее время водопроводных очистных сооружений, сохраняются для технических целей. </w:t>
      </w:r>
    </w:p>
    <w:p w:rsidR="001B31D1" w:rsidRPr="004B0E83" w:rsidRDefault="001B31D1" w:rsidP="004B0E83">
      <w:pPr>
        <w:pStyle w:val="a9"/>
        <w:spacing w:line="360" w:lineRule="auto"/>
        <w:rPr>
          <w:sz w:val="28"/>
        </w:rPr>
      </w:pPr>
      <w:r w:rsidRPr="004B0E83">
        <w:rPr>
          <w:sz w:val="28"/>
        </w:rPr>
        <w:t xml:space="preserve">Учитывая степень благоустройства районов жилой застройки в населенных пунктах </w:t>
      </w:r>
      <w:r w:rsidR="008971E4" w:rsidRPr="004B0E83">
        <w:rPr>
          <w:sz w:val="28"/>
        </w:rPr>
        <w:t>Азейского СП</w:t>
      </w:r>
      <w:r w:rsidRPr="004B0E83">
        <w:rPr>
          <w:sz w:val="28"/>
        </w:rPr>
        <w:t xml:space="preserve"> удельное хозяйственно-питьевое водопотребление на одного жителя среднесуточное (за год) принято в размере 50 л/сут, 1</w:t>
      </w:r>
      <w:r w:rsidR="008971E4" w:rsidRPr="004B0E83">
        <w:rPr>
          <w:sz w:val="28"/>
        </w:rPr>
        <w:t>60 л/сут</w:t>
      </w:r>
      <w:r w:rsidRPr="004B0E83">
        <w:rPr>
          <w:sz w:val="28"/>
        </w:rPr>
        <w:t xml:space="preserve">. Количество воды на неучтенные расходы принято дополнительно в размере 10 % от суммарного расхода воды на хозяйственно-питьевые нужды населенного пункта. Расчетный расход воды в сутки наибольшего водопотребления определен при коэффициенте суточной неравномерности 1,2. </w:t>
      </w:r>
    </w:p>
    <w:p w:rsidR="001B31D1" w:rsidRPr="004B0E83" w:rsidRDefault="001B31D1" w:rsidP="00EC22FE">
      <w:pPr>
        <w:pStyle w:val="a9"/>
        <w:widowControl w:val="0"/>
        <w:spacing w:line="360" w:lineRule="auto"/>
        <w:ind w:firstLine="709"/>
        <w:rPr>
          <w:sz w:val="28"/>
        </w:rPr>
      </w:pPr>
      <w:r w:rsidRPr="004B0E83">
        <w:rPr>
          <w:sz w:val="28"/>
        </w:rPr>
        <w:t xml:space="preserve">Удельное среднесуточное потребление воды на поливку в расчете на одного жителя принято в объёме 50 л/сут с учетом климатических условий, мощности источника водоснабжения и степени благоустройства населенного пункта. Количество поливок принято - одна в сутки. </w:t>
      </w:r>
    </w:p>
    <w:p w:rsidR="00EC22FE" w:rsidRDefault="001B31D1" w:rsidP="00EC22FE">
      <w:pPr>
        <w:pStyle w:val="a9"/>
        <w:widowControl w:val="0"/>
        <w:spacing w:line="360" w:lineRule="auto"/>
        <w:ind w:firstLine="709"/>
        <w:jc w:val="right"/>
        <w:rPr>
          <w:sz w:val="28"/>
        </w:rPr>
      </w:pPr>
      <w:r w:rsidRPr="004B0E83">
        <w:rPr>
          <w:sz w:val="28"/>
        </w:rPr>
        <w:t xml:space="preserve">Таблица </w:t>
      </w:r>
      <w:r w:rsidR="00CB7FB3">
        <w:rPr>
          <w:sz w:val="28"/>
        </w:rPr>
        <w:t>11</w:t>
      </w:r>
    </w:p>
    <w:p w:rsidR="001B31D1" w:rsidRPr="004B0E83" w:rsidRDefault="00EC22FE" w:rsidP="00EC22FE">
      <w:pPr>
        <w:pStyle w:val="a9"/>
        <w:widowControl w:val="0"/>
        <w:spacing w:line="360" w:lineRule="auto"/>
        <w:ind w:firstLine="709"/>
        <w:jc w:val="center"/>
        <w:rPr>
          <w:sz w:val="28"/>
        </w:rPr>
      </w:pPr>
      <w:r>
        <w:rPr>
          <w:sz w:val="28"/>
        </w:rPr>
        <w:t xml:space="preserve">Суммарное водопотребление </w:t>
      </w:r>
      <w:r w:rsidR="00DB122A" w:rsidRPr="004B0E83">
        <w:rPr>
          <w:sz w:val="28"/>
        </w:rPr>
        <w:t>Азейского сельского поселения</w:t>
      </w:r>
      <w:r>
        <w:rPr>
          <w:sz w:val="28"/>
        </w:rPr>
        <w:t xml:space="preserve"> на расчетный срок до 2032 года</w:t>
      </w:r>
    </w:p>
    <w:tbl>
      <w:tblPr>
        <w:tblW w:w="10652" w:type="dxa"/>
        <w:jc w:val="center"/>
        <w:tblInd w:w="163" w:type="dxa"/>
        <w:tblLook w:val="04A0"/>
      </w:tblPr>
      <w:tblGrid>
        <w:gridCol w:w="2284"/>
        <w:gridCol w:w="2166"/>
        <w:gridCol w:w="919"/>
        <w:gridCol w:w="733"/>
        <w:gridCol w:w="882"/>
        <w:gridCol w:w="960"/>
        <w:gridCol w:w="1153"/>
        <w:gridCol w:w="960"/>
        <w:gridCol w:w="770"/>
      </w:tblGrid>
      <w:tr w:rsidR="00A74BC7" w:rsidRPr="008D2682" w:rsidTr="005B4F39">
        <w:trPr>
          <w:trHeight w:val="283"/>
          <w:jc w:val="center"/>
        </w:trPr>
        <w:tc>
          <w:tcPr>
            <w:tcW w:w="2284" w:type="dxa"/>
            <w:vMerge w:val="restart"/>
            <w:tcBorders>
              <w:top w:val="single" w:sz="4" w:space="0" w:color="auto"/>
              <w:left w:val="single" w:sz="4" w:space="0" w:color="auto"/>
              <w:right w:val="single" w:sz="4" w:space="0" w:color="auto"/>
            </w:tcBorders>
            <w:shd w:val="clear" w:color="auto" w:fill="auto"/>
            <w:noWrap/>
            <w:vAlign w:val="center"/>
            <w:hideMark/>
          </w:tcPr>
          <w:p w:rsidR="00A74BC7" w:rsidRPr="008D2682" w:rsidRDefault="00A74BC7" w:rsidP="00C266C0">
            <w:pPr>
              <w:spacing w:after="0" w:line="240" w:lineRule="auto"/>
              <w:jc w:val="center"/>
              <w:rPr>
                <w:b/>
                <w:bCs/>
                <w:sz w:val="20"/>
                <w:szCs w:val="20"/>
              </w:rPr>
            </w:pPr>
            <w:r w:rsidRPr="008D2682">
              <w:rPr>
                <w:b/>
                <w:bCs/>
                <w:sz w:val="20"/>
                <w:szCs w:val="20"/>
              </w:rPr>
              <w:lastRenderedPageBreak/>
              <w:t>Потребитель</w:t>
            </w:r>
          </w:p>
        </w:tc>
        <w:tc>
          <w:tcPr>
            <w:tcW w:w="2166" w:type="dxa"/>
            <w:vMerge w:val="restart"/>
            <w:tcBorders>
              <w:top w:val="single" w:sz="4" w:space="0" w:color="auto"/>
              <w:left w:val="single" w:sz="4" w:space="0" w:color="auto"/>
              <w:right w:val="single" w:sz="4" w:space="0" w:color="auto"/>
            </w:tcBorders>
            <w:shd w:val="clear" w:color="auto" w:fill="auto"/>
            <w:vAlign w:val="center"/>
          </w:tcPr>
          <w:p w:rsidR="00A74BC7" w:rsidRPr="008D2682" w:rsidRDefault="00A74BC7" w:rsidP="00C266C0">
            <w:pPr>
              <w:spacing w:line="240" w:lineRule="auto"/>
              <w:jc w:val="center"/>
              <w:rPr>
                <w:b/>
                <w:bCs/>
                <w:sz w:val="20"/>
                <w:szCs w:val="20"/>
              </w:rPr>
            </w:pPr>
            <w:r w:rsidRPr="008D2682">
              <w:rPr>
                <w:b/>
                <w:bCs/>
                <w:sz w:val="20"/>
                <w:szCs w:val="20"/>
              </w:rPr>
              <w:t>Наименование  расхода</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BC7" w:rsidRPr="008D2682" w:rsidRDefault="00A74BC7" w:rsidP="00C266C0">
            <w:pPr>
              <w:spacing w:after="0" w:line="240" w:lineRule="auto"/>
              <w:jc w:val="center"/>
              <w:rPr>
                <w:b/>
                <w:bCs/>
                <w:sz w:val="20"/>
                <w:szCs w:val="20"/>
              </w:rPr>
            </w:pPr>
            <w:r w:rsidRPr="008D2682">
              <w:rPr>
                <w:b/>
                <w:bCs/>
                <w:sz w:val="20"/>
                <w:szCs w:val="20"/>
              </w:rPr>
              <w:t>Ед-цаизме- ре- ния</w:t>
            </w:r>
          </w:p>
        </w:tc>
        <w:tc>
          <w:tcPr>
            <w:tcW w:w="7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4BC7" w:rsidRPr="008D2682" w:rsidRDefault="00A74BC7" w:rsidP="00C266C0">
            <w:pPr>
              <w:spacing w:after="0" w:line="240" w:lineRule="auto"/>
              <w:jc w:val="center"/>
              <w:rPr>
                <w:b/>
                <w:bCs/>
                <w:sz w:val="20"/>
                <w:szCs w:val="20"/>
              </w:rPr>
            </w:pPr>
            <w:r w:rsidRPr="008D2682">
              <w:rPr>
                <w:b/>
                <w:bCs/>
                <w:sz w:val="20"/>
                <w:szCs w:val="20"/>
              </w:rPr>
              <w:t>Кол-во</w:t>
            </w:r>
          </w:p>
        </w:tc>
        <w:tc>
          <w:tcPr>
            <w:tcW w:w="8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4BC7" w:rsidRPr="008D2682" w:rsidRDefault="00A74BC7" w:rsidP="00C266C0">
            <w:pPr>
              <w:spacing w:after="0" w:line="240" w:lineRule="auto"/>
              <w:jc w:val="center"/>
              <w:rPr>
                <w:b/>
                <w:bCs/>
                <w:sz w:val="20"/>
                <w:szCs w:val="20"/>
              </w:rPr>
            </w:pPr>
            <w:r w:rsidRPr="008D2682">
              <w:rPr>
                <w:b/>
                <w:bCs/>
                <w:sz w:val="20"/>
                <w:szCs w:val="20"/>
              </w:rPr>
              <w:t>Средне суточн. норма  на ед. изм.</w:t>
            </w:r>
          </w:p>
        </w:tc>
        <w:tc>
          <w:tcPr>
            <w:tcW w:w="3843" w:type="dxa"/>
            <w:gridSpan w:val="4"/>
            <w:tcBorders>
              <w:top w:val="single" w:sz="4" w:space="0" w:color="auto"/>
              <w:left w:val="nil"/>
              <w:bottom w:val="single" w:sz="4" w:space="0" w:color="auto"/>
              <w:right w:val="single" w:sz="4" w:space="0" w:color="auto"/>
            </w:tcBorders>
            <w:shd w:val="clear" w:color="auto" w:fill="auto"/>
            <w:noWrap/>
            <w:vAlign w:val="center"/>
            <w:hideMark/>
          </w:tcPr>
          <w:p w:rsidR="00A74BC7" w:rsidRPr="008D2682" w:rsidRDefault="00A74BC7" w:rsidP="00C266C0">
            <w:pPr>
              <w:spacing w:after="0" w:line="240" w:lineRule="auto"/>
              <w:jc w:val="center"/>
              <w:rPr>
                <w:b/>
                <w:bCs/>
                <w:sz w:val="20"/>
                <w:szCs w:val="20"/>
              </w:rPr>
            </w:pPr>
            <w:r w:rsidRPr="008D2682">
              <w:rPr>
                <w:b/>
                <w:bCs/>
                <w:sz w:val="20"/>
                <w:szCs w:val="20"/>
              </w:rPr>
              <w:t>Водопотребление</w:t>
            </w:r>
          </w:p>
        </w:tc>
      </w:tr>
      <w:tr w:rsidR="00A74BC7" w:rsidRPr="008D2682" w:rsidTr="005B4F39">
        <w:trPr>
          <w:trHeight w:val="283"/>
          <w:jc w:val="center"/>
        </w:trPr>
        <w:tc>
          <w:tcPr>
            <w:tcW w:w="2284" w:type="dxa"/>
            <w:vMerge/>
            <w:tcBorders>
              <w:left w:val="single" w:sz="4" w:space="0" w:color="auto"/>
              <w:bottom w:val="single" w:sz="4" w:space="0" w:color="auto"/>
              <w:right w:val="single" w:sz="4" w:space="0" w:color="auto"/>
            </w:tcBorders>
            <w:shd w:val="clear" w:color="auto" w:fill="auto"/>
            <w:vAlign w:val="center"/>
            <w:hideMark/>
          </w:tcPr>
          <w:p w:rsidR="00A74BC7" w:rsidRPr="008D2682" w:rsidRDefault="00A74BC7" w:rsidP="00C266C0">
            <w:pPr>
              <w:spacing w:after="0" w:line="240" w:lineRule="auto"/>
              <w:jc w:val="center"/>
              <w:rPr>
                <w:b/>
                <w:bCs/>
                <w:sz w:val="20"/>
                <w:szCs w:val="20"/>
              </w:rPr>
            </w:pPr>
          </w:p>
        </w:tc>
        <w:tc>
          <w:tcPr>
            <w:tcW w:w="2166" w:type="dxa"/>
            <w:vMerge/>
            <w:tcBorders>
              <w:left w:val="single" w:sz="4" w:space="0" w:color="auto"/>
              <w:bottom w:val="single" w:sz="4" w:space="0" w:color="auto"/>
              <w:right w:val="single" w:sz="4" w:space="0" w:color="auto"/>
            </w:tcBorders>
            <w:shd w:val="clear" w:color="auto" w:fill="auto"/>
            <w:vAlign w:val="center"/>
          </w:tcPr>
          <w:p w:rsidR="00A74BC7" w:rsidRPr="008D2682" w:rsidRDefault="00A74BC7" w:rsidP="00C266C0">
            <w:pPr>
              <w:spacing w:after="0" w:line="240" w:lineRule="auto"/>
              <w:jc w:val="center"/>
              <w:rPr>
                <w:b/>
                <w:bCs/>
                <w:sz w:val="20"/>
                <w:szCs w:val="20"/>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A74BC7" w:rsidRPr="008D2682" w:rsidRDefault="00A74BC7" w:rsidP="00C266C0">
            <w:pPr>
              <w:spacing w:after="0" w:line="240" w:lineRule="auto"/>
              <w:jc w:val="center"/>
              <w:rPr>
                <w:b/>
                <w:bCs/>
                <w:sz w:val="20"/>
                <w:szCs w:val="20"/>
              </w:rPr>
            </w:pPr>
          </w:p>
        </w:tc>
        <w:tc>
          <w:tcPr>
            <w:tcW w:w="733" w:type="dxa"/>
            <w:vMerge/>
            <w:tcBorders>
              <w:top w:val="single" w:sz="4" w:space="0" w:color="auto"/>
              <w:left w:val="single" w:sz="4" w:space="0" w:color="auto"/>
              <w:bottom w:val="single" w:sz="4" w:space="0" w:color="000000"/>
              <w:right w:val="single" w:sz="4" w:space="0" w:color="auto"/>
            </w:tcBorders>
            <w:vAlign w:val="center"/>
            <w:hideMark/>
          </w:tcPr>
          <w:p w:rsidR="00A74BC7" w:rsidRPr="008D2682" w:rsidRDefault="00A74BC7" w:rsidP="00C266C0">
            <w:pPr>
              <w:spacing w:after="0" w:line="240" w:lineRule="auto"/>
              <w:jc w:val="center"/>
              <w:rPr>
                <w:b/>
                <w:bCs/>
                <w:sz w:val="20"/>
                <w:szCs w:val="20"/>
              </w:rPr>
            </w:pPr>
          </w:p>
        </w:tc>
        <w:tc>
          <w:tcPr>
            <w:tcW w:w="882" w:type="dxa"/>
            <w:vMerge/>
            <w:tcBorders>
              <w:top w:val="single" w:sz="4" w:space="0" w:color="auto"/>
              <w:left w:val="single" w:sz="4" w:space="0" w:color="auto"/>
              <w:bottom w:val="single" w:sz="4" w:space="0" w:color="000000"/>
              <w:right w:val="single" w:sz="4" w:space="0" w:color="auto"/>
            </w:tcBorders>
            <w:vAlign w:val="center"/>
            <w:hideMark/>
          </w:tcPr>
          <w:p w:rsidR="00A74BC7" w:rsidRPr="008D2682" w:rsidRDefault="00A74BC7" w:rsidP="00C266C0">
            <w:pPr>
              <w:spacing w:after="0" w:line="240" w:lineRule="auto"/>
              <w:jc w:val="center"/>
              <w:rPr>
                <w:b/>
                <w:bCs/>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A74BC7" w:rsidRPr="008D2682" w:rsidRDefault="00A74BC7" w:rsidP="00C266C0">
            <w:pPr>
              <w:spacing w:after="0" w:line="240" w:lineRule="auto"/>
              <w:jc w:val="center"/>
              <w:rPr>
                <w:b/>
                <w:bCs/>
                <w:sz w:val="20"/>
                <w:szCs w:val="20"/>
              </w:rPr>
            </w:pPr>
            <w:r w:rsidRPr="008D2682">
              <w:rPr>
                <w:b/>
                <w:bCs/>
                <w:sz w:val="20"/>
                <w:szCs w:val="20"/>
              </w:rPr>
              <w:t>Сред.</w:t>
            </w:r>
            <w:r w:rsidRPr="008D2682">
              <w:rPr>
                <w:b/>
                <w:bCs/>
                <w:sz w:val="20"/>
                <w:szCs w:val="20"/>
              </w:rPr>
              <w:br/>
              <w:t>сут.</w:t>
            </w:r>
            <w:r w:rsidRPr="008D2682">
              <w:rPr>
                <w:b/>
                <w:bCs/>
                <w:sz w:val="20"/>
                <w:szCs w:val="20"/>
              </w:rPr>
              <w:br/>
              <w:t>м³/сут</w:t>
            </w:r>
          </w:p>
        </w:tc>
        <w:tc>
          <w:tcPr>
            <w:tcW w:w="1153" w:type="dxa"/>
            <w:tcBorders>
              <w:top w:val="nil"/>
              <w:left w:val="nil"/>
              <w:bottom w:val="single" w:sz="4" w:space="0" w:color="auto"/>
              <w:right w:val="single" w:sz="4" w:space="0" w:color="auto"/>
            </w:tcBorders>
            <w:shd w:val="clear" w:color="auto" w:fill="auto"/>
            <w:vAlign w:val="center"/>
            <w:hideMark/>
          </w:tcPr>
          <w:p w:rsidR="00A74BC7" w:rsidRPr="008D2682" w:rsidRDefault="00A74BC7" w:rsidP="00C266C0">
            <w:pPr>
              <w:spacing w:after="0" w:line="240" w:lineRule="auto"/>
              <w:jc w:val="center"/>
              <w:rPr>
                <w:b/>
                <w:bCs/>
                <w:sz w:val="20"/>
                <w:szCs w:val="20"/>
              </w:rPr>
            </w:pPr>
            <w:r w:rsidRPr="008D2682">
              <w:rPr>
                <w:b/>
                <w:bCs/>
                <w:sz w:val="20"/>
                <w:szCs w:val="20"/>
              </w:rPr>
              <w:t>Годовое</w:t>
            </w:r>
            <w:r w:rsidRPr="008D2682">
              <w:rPr>
                <w:b/>
                <w:bCs/>
                <w:sz w:val="20"/>
                <w:szCs w:val="20"/>
              </w:rPr>
              <w:br/>
              <w:t>т</w:t>
            </w:r>
            <w:r w:rsidR="00867AE7">
              <w:rPr>
                <w:b/>
                <w:bCs/>
                <w:sz w:val="20"/>
                <w:szCs w:val="20"/>
              </w:rPr>
              <w:t>ыс</w:t>
            </w:r>
            <w:r w:rsidRPr="008D2682">
              <w:rPr>
                <w:b/>
                <w:bCs/>
                <w:sz w:val="20"/>
                <w:szCs w:val="20"/>
              </w:rPr>
              <w:t>.м³/год</w:t>
            </w:r>
          </w:p>
        </w:tc>
        <w:tc>
          <w:tcPr>
            <w:tcW w:w="960" w:type="dxa"/>
            <w:tcBorders>
              <w:top w:val="nil"/>
              <w:left w:val="nil"/>
              <w:bottom w:val="single" w:sz="4" w:space="0" w:color="auto"/>
              <w:right w:val="single" w:sz="4" w:space="0" w:color="auto"/>
            </w:tcBorders>
            <w:shd w:val="clear" w:color="auto" w:fill="auto"/>
            <w:vAlign w:val="center"/>
            <w:hideMark/>
          </w:tcPr>
          <w:p w:rsidR="00A74BC7" w:rsidRPr="008D2682" w:rsidRDefault="00A74BC7" w:rsidP="00C266C0">
            <w:pPr>
              <w:spacing w:after="0" w:line="240" w:lineRule="auto"/>
              <w:jc w:val="center"/>
              <w:rPr>
                <w:b/>
                <w:bCs/>
                <w:sz w:val="20"/>
                <w:szCs w:val="20"/>
              </w:rPr>
            </w:pPr>
            <w:r w:rsidRPr="008D2682">
              <w:rPr>
                <w:b/>
                <w:bCs/>
                <w:sz w:val="20"/>
                <w:szCs w:val="20"/>
              </w:rPr>
              <w:t>Макс.</w:t>
            </w:r>
            <w:r w:rsidRPr="008D2682">
              <w:rPr>
                <w:b/>
                <w:bCs/>
                <w:sz w:val="20"/>
                <w:szCs w:val="20"/>
              </w:rPr>
              <w:br/>
              <w:t>сут.</w:t>
            </w:r>
            <w:r w:rsidRPr="008D2682">
              <w:rPr>
                <w:b/>
                <w:bCs/>
                <w:sz w:val="20"/>
                <w:szCs w:val="20"/>
              </w:rPr>
              <w:br/>
              <w:t>м³/сут</w:t>
            </w:r>
          </w:p>
        </w:tc>
        <w:tc>
          <w:tcPr>
            <w:tcW w:w="770" w:type="dxa"/>
            <w:tcBorders>
              <w:top w:val="nil"/>
              <w:left w:val="nil"/>
              <w:bottom w:val="single" w:sz="4" w:space="0" w:color="auto"/>
              <w:right w:val="single" w:sz="4" w:space="0" w:color="auto"/>
            </w:tcBorders>
            <w:shd w:val="clear" w:color="auto" w:fill="auto"/>
            <w:vAlign w:val="center"/>
            <w:hideMark/>
          </w:tcPr>
          <w:p w:rsidR="00A74BC7" w:rsidRPr="008D2682" w:rsidRDefault="00A74BC7" w:rsidP="00C266C0">
            <w:pPr>
              <w:spacing w:after="0" w:line="240" w:lineRule="auto"/>
              <w:jc w:val="center"/>
              <w:rPr>
                <w:b/>
                <w:bCs/>
                <w:sz w:val="20"/>
                <w:szCs w:val="20"/>
              </w:rPr>
            </w:pPr>
            <w:r w:rsidRPr="008D2682">
              <w:rPr>
                <w:b/>
                <w:bCs/>
                <w:sz w:val="20"/>
                <w:szCs w:val="20"/>
              </w:rPr>
              <w:t>Макс.</w:t>
            </w:r>
            <w:r w:rsidRPr="008D2682">
              <w:rPr>
                <w:b/>
                <w:bCs/>
                <w:sz w:val="20"/>
                <w:szCs w:val="20"/>
              </w:rPr>
              <w:br/>
              <w:t>час.</w:t>
            </w:r>
            <w:r w:rsidRPr="008D2682">
              <w:rPr>
                <w:b/>
                <w:bCs/>
                <w:sz w:val="20"/>
                <w:szCs w:val="20"/>
              </w:rPr>
              <w:br/>
              <w:t>м³/час</w:t>
            </w:r>
          </w:p>
        </w:tc>
      </w:tr>
      <w:tr w:rsidR="00A74BC7" w:rsidRPr="008D2682" w:rsidTr="005B4F39">
        <w:trPr>
          <w:trHeight w:val="283"/>
          <w:jc w:val="center"/>
        </w:trPr>
        <w:tc>
          <w:tcPr>
            <w:tcW w:w="2284" w:type="dxa"/>
            <w:tcBorders>
              <w:top w:val="nil"/>
              <w:left w:val="single" w:sz="4" w:space="0" w:color="auto"/>
              <w:bottom w:val="single" w:sz="4" w:space="0" w:color="auto"/>
              <w:right w:val="single" w:sz="4" w:space="0" w:color="auto"/>
            </w:tcBorders>
            <w:shd w:val="clear" w:color="auto" w:fill="auto"/>
            <w:noWrap/>
            <w:vAlign w:val="center"/>
            <w:hideMark/>
          </w:tcPr>
          <w:p w:rsidR="00A74BC7" w:rsidRPr="008D2682" w:rsidRDefault="00A74BC7" w:rsidP="00C266C0">
            <w:pPr>
              <w:spacing w:after="0" w:line="240" w:lineRule="auto"/>
              <w:jc w:val="center"/>
              <w:rPr>
                <w:b/>
                <w:bCs/>
                <w:sz w:val="20"/>
                <w:szCs w:val="20"/>
              </w:rPr>
            </w:pPr>
            <w:r w:rsidRPr="008D2682">
              <w:rPr>
                <w:b/>
                <w:bCs/>
                <w:sz w:val="20"/>
                <w:szCs w:val="20"/>
              </w:rPr>
              <w:t>1</w:t>
            </w:r>
          </w:p>
        </w:tc>
        <w:tc>
          <w:tcPr>
            <w:tcW w:w="2166" w:type="dxa"/>
            <w:tcBorders>
              <w:top w:val="nil"/>
              <w:left w:val="nil"/>
              <w:bottom w:val="single" w:sz="4" w:space="0" w:color="auto"/>
              <w:right w:val="single" w:sz="4" w:space="0" w:color="auto"/>
            </w:tcBorders>
            <w:shd w:val="clear" w:color="auto" w:fill="auto"/>
            <w:noWrap/>
            <w:vAlign w:val="center"/>
            <w:hideMark/>
          </w:tcPr>
          <w:p w:rsidR="00A74BC7" w:rsidRPr="008D2682" w:rsidRDefault="00A74BC7" w:rsidP="00C266C0">
            <w:pPr>
              <w:spacing w:after="0" w:line="240" w:lineRule="auto"/>
              <w:jc w:val="center"/>
              <w:rPr>
                <w:b/>
                <w:bCs/>
                <w:sz w:val="20"/>
                <w:szCs w:val="20"/>
              </w:rPr>
            </w:pPr>
            <w:r w:rsidRPr="008D2682">
              <w:rPr>
                <w:b/>
                <w:bCs/>
                <w:sz w:val="20"/>
                <w:szCs w:val="20"/>
              </w:rPr>
              <w:t>2</w:t>
            </w:r>
          </w:p>
        </w:tc>
        <w:tc>
          <w:tcPr>
            <w:tcW w:w="744" w:type="dxa"/>
            <w:tcBorders>
              <w:top w:val="nil"/>
              <w:left w:val="nil"/>
              <w:bottom w:val="single" w:sz="4" w:space="0" w:color="auto"/>
              <w:right w:val="single" w:sz="4" w:space="0" w:color="auto"/>
            </w:tcBorders>
            <w:shd w:val="clear" w:color="auto" w:fill="auto"/>
            <w:noWrap/>
            <w:vAlign w:val="center"/>
            <w:hideMark/>
          </w:tcPr>
          <w:p w:rsidR="00A74BC7" w:rsidRPr="008D2682" w:rsidRDefault="00A74BC7" w:rsidP="00C266C0">
            <w:pPr>
              <w:spacing w:after="0" w:line="240" w:lineRule="auto"/>
              <w:jc w:val="center"/>
              <w:rPr>
                <w:b/>
                <w:bCs/>
                <w:sz w:val="20"/>
                <w:szCs w:val="20"/>
              </w:rPr>
            </w:pPr>
            <w:r w:rsidRPr="008D2682">
              <w:rPr>
                <w:b/>
                <w:bCs/>
                <w:sz w:val="20"/>
                <w:szCs w:val="20"/>
              </w:rPr>
              <w:t>3</w:t>
            </w:r>
          </w:p>
        </w:tc>
        <w:tc>
          <w:tcPr>
            <w:tcW w:w="733" w:type="dxa"/>
            <w:tcBorders>
              <w:top w:val="nil"/>
              <w:left w:val="nil"/>
              <w:bottom w:val="single" w:sz="4" w:space="0" w:color="auto"/>
              <w:right w:val="single" w:sz="4" w:space="0" w:color="auto"/>
            </w:tcBorders>
            <w:shd w:val="clear" w:color="auto" w:fill="auto"/>
            <w:noWrap/>
            <w:vAlign w:val="center"/>
            <w:hideMark/>
          </w:tcPr>
          <w:p w:rsidR="00A74BC7" w:rsidRPr="008D2682" w:rsidRDefault="00A74BC7" w:rsidP="00C266C0">
            <w:pPr>
              <w:spacing w:after="0" w:line="240" w:lineRule="auto"/>
              <w:jc w:val="center"/>
              <w:rPr>
                <w:b/>
                <w:bCs/>
                <w:sz w:val="20"/>
                <w:szCs w:val="20"/>
              </w:rPr>
            </w:pPr>
            <w:r w:rsidRPr="008D2682">
              <w:rPr>
                <w:b/>
                <w:bCs/>
                <w:sz w:val="20"/>
                <w:szCs w:val="20"/>
              </w:rPr>
              <w:t>4</w:t>
            </w:r>
          </w:p>
        </w:tc>
        <w:tc>
          <w:tcPr>
            <w:tcW w:w="882" w:type="dxa"/>
            <w:tcBorders>
              <w:top w:val="nil"/>
              <w:left w:val="nil"/>
              <w:bottom w:val="single" w:sz="4" w:space="0" w:color="auto"/>
              <w:right w:val="single" w:sz="4" w:space="0" w:color="auto"/>
            </w:tcBorders>
            <w:shd w:val="clear" w:color="auto" w:fill="auto"/>
            <w:noWrap/>
            <w:vAlign w:val="center"/>
            <w:hideMark/>
          </w:tcPr>
          <w:p w:rsidR="00A74BC7" w:rsidRPr="008D2682" w:rsidRDefault="00A74BC7" w:rsidP="00C266C0">
            <w:pPr>
              <w:spacing w:after="0" w:line="240" w:lineRule="auto"/>
              <w:jc w:val="center"/>
              <w:rPr>
                <w:b/>
                <w:bCs/>
                <w:sz w:val="20"/>
                <w:szCs w:val="20"/>
              </w:rPr>
            </w:pPr>
            <w:r w:rsidRPr="008D2682">
              <w:rPr>
                <w:b/>
                <w:bCs/>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A74BC7" w:rsidRPr="008D2682" w:rsidRDefault="00A74BC7" w:rsidP="00C266C0">
            <w:pPr>
              <w:spacing w:after="0" w:line="240" w:lineRule="auto"/>
              <w:jc w:val="center"/>
              <w:rPr>
                <w:b/>
                <w:bCs/>
                <w:sz w:val="20"/>
                <w:szCs w:val="20"/>
              </w:rPr>
            </w:pPr>
            <w:r w:rsidRPr="008D2682">
              <w:rPr>
                <w:b/>
                <w:bCs/>
                <w:sz w:val="20"/>
                <w:szCs w:val="20"/>
              </w:rPr>
              <w:t>6</w:t>
            </w:r>
          </w:p>
        </w:tc>
        <w:tc>
          <w:tcPr>
            <w:tcW w:w="1153" w:type="dxa"/>
            <w:tcBorders>
              <w:top w:val="nil"/>
              <w:left w:val="nil"/>
              <w:bottom w:val="single" w:sz="4" w:space="0" w:color="auto"/>
              <w:right w:val="single" w:sz="4" w:space="0" w:color="auto"/>
            </w:tcBorders>
            <w:shd w:val="clear" w:color="auto" w:fill="auto"/>
            <w:noWrap/>
            <w:vAlign w:val="center"/>
            <w:hideMark/>
          </w:tcPr>
          <w:p w:rsidR="00A74BC7" w:rsidRPr="008D2682" w:rsidRDefault="00A74BC7" w:rsidP="00C266C0">
            <w:pPr>
              <w:spacing w:after="0" w:line="240" w:lineRule="auto"/>
              <w:jc w:val="center"/>
              <w:rPr>
                <w:b/>
                <w:bCs/>
                <w:sz w:val="20"/>
                <w:szCs w:val="20"/>
              </w:rPr>
            </w:pPr>
            <w:r w:rsidRPr="008D2682">
              <w:rPr>
                <w:b/>
                <w:bCs/>
                <w:sz w:val="20"/>
                <w:szCs w:val="20"/>
              </w:rPr>
              <w:t>7</w:t>
            </w:r>
          </w:p>
        </w:tc>
        <w:tc>
          <w:tcPr>
            <w:tcW w:w="960" w:type="dxa"/>
            <w:tcBorders>
              <w:top w:val="nil"/>
              <w:left w:val="nil"/>
              <w:bottom w:val="single" w:sz="4" w:space="0" w:color="auto"/>
              <w:right w:val="single" w:sz="4" w:space="0" w:color="auto"/>
            </w:tcBorders>
            <w:shd w:val="clear" w:color="auto" w:fill="auto"/>
            <w:noWrap/>
            <w:vAlign w:val="center"/>
            <w:hideMark/>
          </w:tcPr>
          <w:p w:rsidR="00A74BC7" w:rsidRPr="008D2682" w:rsidRDefault="00A74BC7" w:rsidP="00C266C0">
            <w:pPr>
              <w:spacing w:after="0" w:line="240" w:lineRule="auto"/>
              <w:jc w:val="center"/>
              <w:rPr>
                <w:b/>
                <w:bCs/>
                <w:sz w:val="20"/>
                <w:szCs w:val="20"/>
              </w:rPr>
            </w:pPr>
            <w:r w:rsidRPr="008D2682">
              <w:rPr>
                <w:b/>
                <w:bCs/>
                <w:sz w:val="20"/>
                <w:szCs w:val="20"/>
              </w:rPr>
              <w:t>8</w:t>
            </w:r>
          </w:p>
        </w:tc>
        <w:tc>
          <w:tcPr>
            <w:tcW w:w="770" w:type="dxa"/>
            <w:tcBorders>
              <w:top w:val="nil"/>
              <w:left w:val="nil"/>
              <w:bottom w:val="single" w:sz="4" w:space="0" w:color="auto"/>
              <w:right w:val="single" w:sz="4" w:space="0" w:color="auto"/>
            </w:tcBorders>
            <w:shd w:val="clear" w:color="auto" w:fill="auto"/>
            <w:noWrap/>
            <w:vAlign w:val="center"/>
            <w:hideMark/>
          </w:tcPr>
          <w:p w:rsidR="00A74BC7" w:rsidRPr="008D2682" w:rsidRDefault="00A74BC7" w:rsidP="00C266C0">
            <w:pPr>
              <w:spacing w:after="0" w:line="240" w:lineRule="auto"/>
              <w:jc w:val="center"/>
              <w:rPr>
                <w:b/>
                <w:bCs/>
                <w:sz w:val="20"/>
                <w:szCs w:val="20"/>
              </w:rPr>
            </w:pPr>
            <w:r w:rsidRPr="008D2682">
              <w:rPr>
                <w:b/>
                <w:bCs/>
                <w:sz w:val="20"/>
                <w:szCs w:val="20"/>
              </w:rPr>
              <w:t>9</w:t>
            </w:r>
          </w:p>
        </w:tc>
      </w:tr>
      <w:tr w:rsidR="00A74BC7" w:rsidRPr="008D2682" w:rsidTr="005B4F39">
        <w:trPr>
          <w:trHeight w:val="283"/>
          <w:jc w:val="center"/>
        </w:trPr>
        <w:tc>
          <w:tcPr>
            <w:tcW w:w="10652"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BC7" w:rsidRPr="008D2682" w:rsidRDefault="00DB122A" w:rsidP="00C266C0">
            <w:pPr>
              <w:spacing w:after="0" w:line="240" w:lineRule="auto"/>
              <w:jc w:val="center"/>
              <w:rPr>
                <w:b/>
                <w:bCs/>
                <w:sz w:val="20"/>
                <w:szCs w:val="20"/>
              </w:rPr>
            </w:pPr>
            <w:r>
              <w:rPr>
                <w:b/>
                <w:sz w:val="22"/>
                <w:szCs w:val="24"/>
              </w:rPr>
              <w:t>с. Азей</w:t>
            </w:r>
          </w:p>
        </w:tc>
      </w:tr>
      <w:tr w:rsidR="00A74BC7" w:rsidRPr="008D2682" w:rsidTr="005B4F39">
        <w:trPr>
          <w:trHeight w:val="283"/>
          <w:jc w:val="center"/>
        </w:trPr>
        <w:tc>
          <w:tcPr>
            <w:tcW w:w="2284" w:type="dxa"/>
            <w:vMerge w:val="restart"/>
            <w:tcBorders>
              <w:top w:val="nil"/>
              <w:left w:val="single" w:sz="4" w:space="0" w:color="auto"/>
              <w:bottom w:val="single" w:sz="4" w:space="0" w:color="auto"/>
              <w:right w:val="single" w:sz="4" w:space="0" w:color="auto"/>
            </w:tcBorders>
            <w:shd w:val="clear" w:color="auto" w:fill="auto"/>
            <w:vAlign w:val="center"/>
            <w:hideMark/>
          </w:tcPr>
          <w:p w:rsidR="00A74BC7" w:rsidRPr="008D2682" w:rsidRDefault="00C87867" w:rsidP="00C266C0">
            <w:pPr>
              <w:spacing w:after="0" w:line="240" w:lineRule="auto"/>
              <w:jc w:val="center"/>
              <w:rPr>
                <w:b/>
                <w:bCs/>
                <w:sz w:val="20"/>
                <w:szCs w:val="20"/>
              </w:rPr>
            </w:pPr>
            <w:r>
              <w:rPr>
                <w:b/>
                <w:bCs/>
                <w:sz w:val="20"/>
                <w:szCs w:val="20"/>
              </w:rPr>
              <w:t>На срок до 2032 года</w:t>
            </w:r>
          </w:p>
        </w:tc>
        <w:tc>
          <w:tcPr>
            <w:tcW w:w="2166" w:type="dxa"/>
            <w:tcBorders>
              <w:top w:val="nil"/>
              <w:left w:val="nil"/>
              <w:bottom w:val="single" w:sz="4" w:space="0" w:color="auto"/>
              <w:right w:val="single" w:sz="4" w:space="0" w:color="auto"/>
            </w:tcBorders>
            <w:shd w:val="clear" w:color="auto" w:fill="auto"/>
            <w:noWrap/>
            <w:vAlign w:val="center"/>
            <w:hideMark/>
          </w:tcPr>
          <w:p w:rsidR="00A74BC7" w:rsidRPr="008D2682" w:rsidRDefault="00A74BC7" w:rsidP="00C266C0">
            <w:pPr>
              <w:spacing w:after="0" w:line="240" w:lineRule="auto"/>
              <w:jc w:val="center"/>
              <w:rPr>
                <w:sz w:val="20"/>
                <w:szCs w:val="20"/>
              </w:rPr>
            </w:pPr>
            <w:r w:rsidRPr="008D2682">
              <w:rPr>
                <w:sz w:val="20"/>
                <w:szCs w:val="20"/>
              </w:rPr>
              <w:t>Хоз-питьевые нужды</w:t>
            </w:r>
          </w:p>
        </w:tc>
        <w:tc>
          <w:tcPr>
            <w:tcW w:w="744" w:type="dxa"/>
            <w:tcBorders>
              <w:top w:val="nil"/>
              <w:left w:val="nil"/>
              <w:bottom w:val="single" w:sz="4" w:space="0" w:color="auto"/>
              <w:right w:val="single" w:sz="4" w:space="0" w:color="auto"/>
            </w:tcBorders>
            <w:shd w:val="clear" w:color="auto" w:fill="auto"/>
            <w:noWrap/>
            <w:vAlign w:val="center"/>
            <w:hideMark/>
          </w:tcPr>
          <w:p w:rsidR="00A74BC7" w:rsidRPr="008D2682" w:rsidRDefault="00A74BC7" w:rsidP="00C266C0">
            <w:pPr>
              <w:spacing w:after="0" w:line="240" w:lineRule="auto"/>
              <w:jc w:val="center"/>
              <w:rPr>
                <w:sz w:val="20"/>
                <w:szCs w:val="20"/>
              </w:rPr>
            </w:pPr>
            <w:r w:rsidRPr="008D2682">
              <w:rPr>
                <w:sz w:val="20"/>
                <w:szCs w:val="20"/>
              </w:rPr>
              <w:t>чел</w:t>
            </w:r>
          </w:p>
        </w:tc>
        <w:tc>
          <w:tcPr>
            <w:tcW w:w="733" w:type="dxa"/>
            <w:tcBorders>
              <w:top w:val="nil"/>
              <w:left w:val="nil"/>
              <w:bottom w:val="single" w:sz="4" w:space="0" w:color="auto"/>
              <w:right w:val="single" w:sz="4" w:space="0" w:color="auto"/>
            </w:tcBorders>
            <w:shd w:val="clear" w:color="auto" w:fill="auto"/>
            <w:noWrap/>
            <w:vAlign w:val="center"/>
            <w:hideMark/>
          </w:tcPr>
          <w:p w:rsidR="00A74BC7" w:rsidRPr="00A74BC7" w:rsidRDefault="00DB122A" w:rsidP="00A74BC7">
            <w:pPr>
              <w:pStyle w:val="ac"/>
              <w:jc w:val="center"/>
              <w:rPr>
                <w:rFonts w:ascii="Times New Roman" w:hAnsi="Times New Roman"/>
              </w:rPr>
            </w:pPr>
            <w:r>
              <w:rPr>
                <w:rFonts w:ascii="Times New Roman" w:hAnsi="Times New Roman"/>
              </w:rPr>
              <w:t>824</w:t>
            </w:r>
          </w:p>
        </w:tc>
        <w:tc>
          <w:tcPr>
            <w:tcW w:w="882" w:type="dxa"/>
            <w:tcBorders>
              <w:top w:val="nil"/>
              <w:left w:val="nil"/>
              <w:bottom w:val="single" w:sz="4" w:space="0" w:color="auto"/>
              <w:right w:val="single" w:sz="4" w:space="0" w:color="auto"/>
            </w:tcBorders>
            <w:shd w:val="clear" w:color="auto" w:fill="auto"/>
            <w:noWrap/>
            <w:vAlign w:val="center"/>
            <w:hideMark/>
          </w:tcPr>
          <w:p w:rsidR="00A74BC7" w:rsidRPr="00A74BC7" w:rsidRDefault="00867AE7" w:rsidP="00A74BC7">
            <w:pPr>
              <w:pStyle w:val="ac"/>
              <w:jc w:val="center"/>
              <w:rPr>
                <w:rFonts w:ascii="Times New Roman" w:hAnsi="Times New Roman"/>
              </w:rPr>
            </w:pPr>
            <w:r>
              <w:rPr>
                <w:rFonts w:ascii="Times New Roman" w:hAnsi="Times New Roman"/>
              </w:rPr>
              <w:t>160</w:t>
            </w:r>
          </w:p>
        </w:tc>
        <w:tc>
          <w:tcPr>
            <w:tcW w:w="960" w:type="dxa"/>
            <w:tcBorders>
              <w:top w:val="nil"/>
              <w:left w:val="nil"/>
              <w:bottom w:val="single" w:sz="4" w:space="0" w:color="auto"/>
              <w:right w:val="single" w:sz="4" w:space="0" w:color="auto"/>
            </w:tcBorders>
            <w:shd w:val="clear" w:color="auto" w:fill="auto"/>
            <w:noWrap/>
            <w:vAlign w:val="center"/>
          </w:tcPr>
          <w:p w:rsidR="00A74BC7" w:rsidRPr="00A74BC7" w:rsidRDefault="00867AE7" w:rsidP="00A74BC7">
            <w:pPr>
              <w:pStyle w:val="ac"/>
              <w:jc w:val="center"/>
              <w:rPr>
                <w:rFonts w:ascii="Times New Roman" w:hAnsi="Times New Roman"/>
              </w:rPr>
            </w:pPr>
            <w:r>
              <w:rPr>
                <w:rFonts w:ascii="Times New Roman" w:hAnsi="Times New Roman"/>
              </w:rPr>
              <w:t>131,84</w:t>
            </w:r>
          </w:p>
        </w:tc>
        <w:tc>
          <w:tcPr>
            <w:tcW w:w="1153" w:type="dxa"/>
            <w:tcBorders>
              <w:top w:val="nil"/>
              <w:left w:val="nil"/>
              <w:bottom w:val="single" w:sz="4" w:space="0" w:color="auto"/>
              <w:right w:val="single" w:sz="4" w:space="0" w:color="auto"/>
            </w:tcBorders>
            <w:shd w:val="clear" w:color="auto" w:fill="auto"/>
            <w:noWrap/>
            <w:vAlign w:val="center"/>
          </w:tcPr>
          <w:p w:rsidR="00A74BC7" w:rsidRPr="00A74BC7" w:rsidRDefault="00867AE7" w:rsidP="00A74BC7">
            <w:pPr>
              <w:pStyle w:val="ac"/>
              <w:jc w:val="center"/>
              <w:rPr>
                <w:rFonts w:ascii="Times New Roman" w:hAnsi="Times New Roman"/>
              </w:rPr>
            </w:pPr>
            <w:r>
              <w:rPr>
                <w:rFonts w:ascii="Times New Roman" w:hAnsi="Times New Roman"/>
              </w:rPr>
              <w:t>48,12</w:t>
            </w:r>
          </w:p>
        </w:tc>
        <w:tc>
          <w:tcPr>
            <w:tcW w:w="960" w:type="dxa"/>
            <w:tcBorders>
              <w:top w:val="nil"/>
              <w:left w:val="nil"/>
              <w:bottom w:val="single" w:sz="4" w:space="0" w:color="auto"/>
              <w:right w:val="single" w:sz="4" w:space="0" w:color="auto"/>
            </w:tcBorders>
            <w:shd w:val="clear" w:color="auto" w:fill="auto"/>
            <w:noWrap/>
            <w:vAlign w:val="center"/>
          </w:tcPr>
          <w:p w:rsidR="00A74BC7" w:rsidRPr="00A74BC7" w:rsidRDefault="00867AE7" w:rsidP="00A74BC7">
            <w:pPr>
              <w:pStyle w:val="ac"/>
              <w:jc w:val="center"/>
              <w:rPr>
                <w:rFonts w:ascii="Times New Roman" w:hAnsi="Times New Roman"/>
              </w:rPr>
            </w:pPr>
            <w:r>
              <w:rPr>
                <w:rFonts w:ascii="Times New Roman" w:hAnsi="Times New Roman"/>
              </w:rPr>
              <w:t>158,17</w:t>
            </w:r>
          </w:p>
        </w:tc>
        <w:tc>
          <w:tcPr>
            <w:tcW w:w="770" w:type="dxa"/>
            <w:tcBorders>
              <w:top w:val="nil"/>
              <w:left w:val="nil"/>
              <w:bottom w:val="single" w:sz="4" w:space="0" w:color="auto"/>
              <w:right w:val="single" w:sz="4" w:space="0" w:color="auto"/>
            </w:tcBorders>
            <w:shd w:val="clear" w:color="auto" w:fill="auto"/>
            <w:noWrap/>
            <w:vAlign w:val="center"/>
          </w:tcPr>
          <w:p w:rsidR="00A74BC7" w:rsidRPr="00A74BC7" w:rsidRDefault="00867AE7" w:rsidP="00A74BC7">
            <w:pPr>
              <w:pStyle w:val="ac"/>
              <w:jc w:val="center"/>
              <w:rPr>
                <w:rFonts w:ascii="Times New Roman" w:hAnsi="Times New Roman"/>
              </w:rPr>
            </w:pPr>
            <w:r>
              <w:rPr>
                <w:rFonts w:ascii="Times New Roman" w:hAnsi="Times New Roman"/>
              </w:rPr>
              <w:t>6,59</w:t>
            </w:r>
          </w:p>
        </w:tc>
      </w:tr>
      <w:tr w:rsidR="00A74BC7" w:rsidRPr="008D2682" w:rsidTr="005B4F39">
        <w:trPr>
          <w:trHeight w:val="283"/>
          <w:jc w:val="center"/>
        </w:trPr>
        <w:tc>
          <w:tcPr>
            <w:tcW w:w="2284" w:type="dxa"/>
            <w:vMerge/>
            <w:tcBorders>
              <w:top w:val="nil"/>
              <w:left w:val="single" w:sz="4" w:space="0" w:color="auto"/>
              <w:bottom w:val="single" w:sz="4" w:space="0" w:color="auto"/>
              <w:right w:val="single" w:sz="4" w:space="0" w:color="auto"/>
            </w:tcBorders>
            <w:vAlign w:val="center"/>
            <w:hideMark/>
          </w:tcPr>
          <w:p w:rsidR="00A74BC7" w:rsidRPr="008D2682" w:rsidRDefault="00A74BC7" w:rsidP="00C266C0">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shd w:val="clear" w:color="auto" w:fill="auto"/>
            <w:noWrap/>
            <w:vAlign w:val="center"/>
            <w:hideMark/>
          </w:tcPr>
          <w:p w:rsidR="00A74BC7" w:rsidRPr="008D2682" w:rsidRDefault="00A74BC7" w:rsidP="00C266C0">
            <w:pPr>
              <w:spacing w:after="0" w:line="240" w:lineRule="auto"/>
              <w:jc w:val="center"/>
              <w:rPr>
                <w:sz w:val="20"/>
                <w:szCs w:val="20"/>
              </w:rPr>
            </w:pPr>
            <w:r w:rsidRPr="008D2682">
              <w:rPr>
                <w:sz w:val="20"/>
                <w:szCs w:val="20"/>
              </w:rPr>
              <w:t>Неучтённые расходы</w:t>
            </w:r>
          </w:p>
        </w:tc>
        <w:tc>
          <w:tcPr>
            <w:tcW w:w="744" w:type="dxa"/>
            <w:tcBorders>
              <w:top w:val="nil"/>
              <w:left w:val="nil"/>
              <w:bottom w:val="single" w:sz="4" w:space="0" w:color="auto"/>
              <w:right w:val="single" w:sz="4" w:space="0" w:color="auto"/>
            </w:tcBorders>
            <w:shd w:val="clear" w:color="auto" w:fill="auto"/>
            <w:noWrap/>
            <w:vAlign w:val="center"/>
            <w:hideMark/>
          </w:tcPr>
          <w:p w:rsidR="00A74BC7" w:rsidRPr="008D2682" w:rsidRDefault="00A74BC7" w:rsidP="00C266C0">
            <w:pPr>
              <w:spacing w:after="0" w:line="240" w:lineRule="auto"/>
              <w:jc w:val="center"/>
              <w:rPr>
                <w:sz w:val="20"/>
                <w:szCs w:val="20"/>
              </w:rPr>
            </w:pPr>
            <w:r w:rsidRPr="008D2682">
              <w:rPr>
                <w:sz w:val="20"/>
                <w:szCs w:val="20"/>
              </w:rPr>
              <w:t>%</w:t>
            </w:r>
          </w:p>
        </w:tc>
        <w:tc>
          <w:tcPr>
            <w:tcW w:w="733" w:type="dxa"/>
            <w:tcBorders>
              <w:top w:val="nil"/>
              <w:left w:val="nil"/>
              <w:bottom w:val="single" w:sz="4" w:space="0" w:color="auto"/>
              <w:right w:val="single" w:sz="4" w:space="0" w:color="auto"/>
            </w:tcBorders>
            <w:shd w:val="clear" w:color="auto" w:fill="auto"/>
            <w:noWrap/>
            <w:vAlign w:val="center"/>
            <w:hideMark/>
          </w:tcPr>
          <w:p w:rsidR="00A74BC7" w:rsidRPr="00A74BC7" w:rsidRDefault="00A74BC7" w:rsidP="00A74BC7">
            <w:pPr>
              <w:pStyle w:val="ac"/>
              <w:jc w:val="center"/>
              <w:rPr>
                <w:rFonts w:ascii="Times New Roman" w:hAnsi="Times New Roman"/>
              </w:rPr>
            </w:pPr>
            <w:r w:rsidRPr="00A74BC7">
              <w:rPr>
                <w:rFonts w:ascii="Times New Roman" w:hAnsi="Times New Roman"/>
              </w:rPr>
              <w:t>10.0</w:t>
            </w:r>
          </w:p>
        </w:tc>
        <w:tc>
          <w:tcPr>
            <w:tcW w:w="882" w:type="dxa"/>
            <w:tcBorders>
              <w:top w:val="nil"/>
              <w:left w:val="nil"/>
              <w:bottom w:val="single" w:sz="4" w:space="0" w:color="auto"/>
              <w:right w:val="single" w:sz="4" w:space="0" w:color="auto"/>
            </w:tcBorders>
            <w:shd w:val="clear" w:color="auto" w:fill="auto"/>
            <w:noWrap/>
            <w:vAlign w:val="center"/>
            <w:hideMark/>
          </w:tcPr>
          <w:p w:rsidR="00A74BC7" w:rsidRPr="00A74BC7" w:rsidRDefault="00A74BC7" w:rsidP="00A74BC7">
            <w:pPr>
              <w:pStyle w:val="ac"/>
              <w:jc w:val="center"/>
              <w:rPr>
                <w:rFonts w:ascii="Times New Roman" w:hAnsi="Times New Roman"/>
              </w:rPr>
            </w:pPr>
            <w:r w:rsidRPr="00A74BC7">
              <w:rPr>
                <w:rFonts w:ascii="Times New Roman" w:hAnsi="Times New Roman"/>
              </w:rPr>
              <w:t>-</w:t>
            </w:r>
          </w:p>
        </w:tc>
        <w:tc>
          <w:tcPr>
            <w:tcW w:w="960" w:type="dxa"/>
            <w:tcBorders>
              <w:top w:val="nil"/>
              <w:left w:val="nil"/>
              <w:bottom w:val="single" w:sz="4" w:space="0" w:color="auto"/>
              <w:right w:val="single" w:sz="4" w:space="0" w:color="auto"/>
            </w:tcBorders>
            <w:shd w:val="clear" w:color="auto" w:fill="auto"/>
            <w:noWrap/>
            <w:vAlign w:val="center"/>
          </w:tcPr>
          <w:p w:rsidR="00A74BC7" w:rsidRPr="00A74BC7" w:rsidRDefault="00867AE7" w:rsidP="00A74BC7">
            <w:pPr>
              <w:pStyle w:val="ac"/>
              <w:jc w:val="center"/>
              <w:rPr>
                <w:rFonts w:ascii="Times New Roman" w:hAnsi="Times New Roman"/>
              </w:rPr>
            </w:pPr>
            <w:r>
              <w:rPr>
                <w:rFonts w:ascii="Times New Roman" w:hAnsi="Times New Roman"/>
              </w:rPr>
              <w:t>13,18</w:t>
            </w:r>
          </w:p>
        </w:tc>
        <w:tc>
          <w:tcPr>
            <w:tcW w:w="1153" w:type="dxa"/>
            <w:tcBorders>
              <w:top w:val="nil"/>
              <w:left w:val="nil"/>
              <w:bottom w:val="single" w:sz="4" w:space="0" w:color="auto"/>
              <w:right w:val="single" w:sz="4" w:space="0" w:color="auto"/>
            </w:tcBorders>
            <w:shd w:val="clear" w:color="auto" w:fill="auto"/>
            <w:noWrap/>
            <w:vAlign w:val="center"/>
          </w:tcPr>
          <w:p w:rsidR="00A74BC7" w:rsidRPr="00A74BC7" w:rsidRDefault="00867AE7" w:rsidP="00A74BC7">
            <w:pPr>
              <w:pStyle w:val="ac"/>
              <w:jc w:val="center"/>
              <w:rPr>
                <w:rFonts w:ascii="Times New Roman" w:hAnsi="Times New Roman"/>
              </w:rPr>
            </w:pPr>
            <w:r>
              <w:rPr>
                <w:rFonts w:ascii="Times New Roman" w:hAnsi="Times New Roman"/>
              </w:rPr>
              <w:t>4,8</w:t>
            </w:r>
          </w:p>
        </w:tc>
        <w:tc>
          <w:tcPr>
            <w:tcW w:w="960" w:type="dxa"/>
            <w:tcBorders>
              <w:top w:val="nil"/>
              <w:left w:val="nil"/>
              <w:bottom w:val="single" w:sz="4" w:space="0" w:color="auto"/>
              <w:right w:val="single" w:sz="4" w:space="0" w:color="auto"/>
            </w:tcBorders>
            <w:shd w:val="clear" w:color="auto" w:fill="auto"/>
            <w:noWrap/>
            <w:vAlign w:val="center"/>
          </w:tcPr>
          <w:p w:rsidR="00A74BC7" w:rsidRPr="00A74BC7" w:rsidRDefault="00867AE7" w:rsidP="00A74BC7">
            <w:pPr>
              <w:pStyle w:val="ac"/>
              <w:jc w:val="center"/>
              <w:rPr>
                <w:rFonts w:ascii="Times New Roman" w:hAnsi="Times New Roman"/>
              </w:rPr>
            </w:pPr>
            <w:r>
              <w:rPr>
                <w:rFonts w:ascii="Times New Roman" w:hAnsi="Times New Roman"/>
              </w:rPr>
              <w:t>15,82</w:t>
            </w:r>
          </w:p>
        </w:tc>
        <w:tc>
          <w:tcPr>
            <w:tcW w:w="770" w:type="dxa"/>
            <w:tcBorders>
              <w:top w:val="nil"/>
              <w:left w:val="nil"/>
              <w:bottom w:val="single" w:sz="4" w:space="0" w:color="auto"/>
              <w:right w:val="single" w:sz="4" w:space="0" w:color="auto"/>
            </w:tcBorders>
            <w:shd w:val="clear" w:color="auto" w:fill="auto"/>
            <w:noWrap/>
            <w:vAlign w:val="center"/>
          </w:tcPr>
          <w:p w:rsidR="00A74BC7" w:rsidRPr="00A74BC7" w:rsidRDefault="00867AE7" w:rsidP="00A74BC7">
            <w:pPr>
              <w:pStyle w:val="ac"/>
              <w:jc w:val="center"/>
              <w:rPr>
                <w:rFonts w:ascii="Times New Roman" w:hAnsi="Times New Roman"/>
              </w:rPr>
            </w:pPr>
            <w:r>
              <w:rPr>
                <w:rFonts w:ascii="Times New Roman" w:hAnsi="Times New Roman"/>
              </w:rPr>
              <w:t>0,66</w:t>
            </w:r>
          </w:p>
        </w:tc>
      </w:tr>
      <w:tr w:rsidR="00A74BC7" w:rsidRPr="008D2682" w:rsidTr="005B4F39">
        <w:trPr>
          <w:trHeight w:val="283"/>
          <w:jc w:val="center"/>
        </w:trPr>
        <w:tc>
          <w:tcPr>
            <w:tcW w:w="2284" w:type="dxa"/>
            <w:vMerge/>
            <w:tcBorders>
              <w:top w:val="nil"/>
              <w:left w:val="single" w:sz="4" w:space="0" w:color="auto"/>
              <w:bottom w:val="single" w:sz="4" w:space="0" w:color="auto"/>
              <w:right w:val="single" w:sz="4" w:space="0" w:color="auto"/>
            </w:tcBorders>
            <w:vAlign w:val="center"/>
            <w:hideMark/>
          </w:tcPr>
          <w:p w:rsidR="00A74BC7" w:rsidRPr="008D2682" w:rsidRDefault="00A74BC7" w:rsidP="00C266C0">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shd w:val="clear" w:color="auto" w:fill="auto"/>
            <w:noWrap/>
            <w:vAlign w:val="center"/>
            <w:hideMark/>
          </w:tcPr>
          <w:p w:rsidR="00A74BC7" w:rsidRPr="008D2682" w:rsidRDefault="00A74BC7" w:rsidP="00C266C0">
            <w:pPr>
              <w:spacing w:after="0" w:line="240" w:lineRule="auto"/>
              <w:jc w:val="center"/>
              <w:rPr>
                <w:sz w:val="20"/>
                <w:szCs w:val="20"/>
              </w:rPr>
            </w:pPr>
            <w:r w:rsidRPr="008D2682">
              <w:rPr>
                <w:sz w:val="20"/>
                <w:szCs w:val="20"/>
              </w:rPr>
              <w:t>Полив</w:t>
            </w:r>
          </w:p>
        </w:tc>
        <w:tc>
          <w:tcPr>
            <w:tcW w:w="744" w:type="dxa"/>
            <w:tcBorders>
              <w:top w:val="nil"/>
              <w:left w:val="nil"/>
              <w:bottom w:val="single" w:sz="4" w:space="0" w:color="auto"/>
              <w:right w:val="single" w:sz="4" w:space="0" w:color="auto"/>
            </w:tcBorders>
            <w:shd w:val="clear" w:color="auto" w:fill="auto"/>
            <w:noWrap/>
            <w:vAlign w:val="center"/>
            <w:hideMark/>
          </w:tcPr>
          <w:p w:rsidR="00A74BC7" w:rsidRPr="008D2682" w:rsidRDefault="00A74BC7" w:rsidP="00C266C0">
            <w:pPr>
              <w:spacing w:after="0" w:line="240" w:lineRule="auto"/>
              <w:jc w:val="center"/>
              <w:rPr>
                <w:sz w:val="20"/>
                <w:szCs w:val="20"/>
              </w:rPr>
            </w:pPr>
            <w:r w:rsidRPr="008D2682">
              <w:rPr>
                <w:sz w:val="20"/>
                <w:szCs w:val="20"/>
              </w:rPr>
              <w:t>чел</w:t>
            </w:r>
          </w:p>
        </w:tc>
        <w:tc>
          <w:tcPr>
            <w:tcW w:w="733" w:type="dxa"/>
            <w:tcBorders>
              <w:top w:val="nil"/>
              <w:left w:val="nil"/>
              <w:bottom w:val="single" w:sz="4" w:space="0" w:color="auto"/>
              <w:right w:val="single" w:sz="4" w:space="0" w:color="auto"/>
            </w:tcBorders>
            <w:shd w:val="clear" w:color="auto" w:fill="auto"/>
            <w:noWrap/>
            <w:vAlign w:val="center"/>
            <w:hideMark/>
          </w:tcPr>
          <w:p w:rsidR="00A74BC7" w:rsidRPr="00A74BC7" w:rsidRDefault="00867AE7" w:rsidP="00A74BC7">
            <w:pPr>
              <w:pStyle w:val="ac"/>
              <w:jc w:val="center"/>
              <w:rPr>
                <w:rFonts w:ascii="Times New Roman" w:hAnsi="Times New Roman"/>
              </w:rPr>
            </w:pPr>
            <w:r>
              <w:rPr>
                <w:rFonts w:ascii="Times New Roman" w:hAnsi="Times New Roman"/>
              </w:rPr>
              <w:t>824</w:t>
            </w:r>
          </w:p>
        </w:tc>
        <w:tc>
          <w:tcPr>
            <w:tcW w:w="882" w:type="dxa"/>
            <w:tcBorders>
              <w:top w:val="nil"/>
              <w:left w:val="nil"/>
              <w:bottom w:val="single" w:sz="4" w:space="0" w:color="auto"/>
              <w:right w:val="single" w:sz="4" w:space="0" w:color="auto"/>
            </w:tcBorders>
            <w:shd w:val="clear" w:color="auto" w:fill="auto"/>
            <w:noWrap/>
            <w:vAlign w:val="center"/>
            <w:hideMark/>
          </w:tcPr>
          <w:p w:rsidR="00A74BC7" w:rsidRPr="00A74BC7" w:rsidRDefault="00A74BC7" w:rsidP="00A74BC7">
            <w:pPr>
              <w:pStyle w:val="ac"/>
              <w:jc w:val="center"/>
              <w:rPr>
                <w:rFonts w:ascii="Times New Roman" w:hAnsi="Times New Roman"/>
              </w:rPr>
            </w:pPr>
            <w:r w:rsidRPr="00A74BC7">
              <w:rPr>
                <w:rFonts w:ascii="Times New Roman" w:hAnsi="Times New Roman"/>
              </w:rPr>
              <w:t>50</w:t>
            </w:r>
          </w:p>
        </w:tc>
        <w:tc>
          <w:tcPr>
            <w:tcW w:w="960" w:type="dxa"/>
            <w:tcBorders>
              <w:top w:val="nil"/>
              <w:left w:val="nil"/>
              <w:bottom w:val="single" w:sz="4" w:space="0" w:color="auto"/>
              <w:right w:val="single" w:sz="4" w:space="0" w:color="auto"/>
            </w:tcBorders>
            <w:shd w:val="clear" w:color="auto" w:fill="auto"/>
            <w:noWrap/>
            <w:vAlign w:val="center"/>
          </w:tcPr>
          <w:p w:rsidR="00A74BC7" w:rsidRPr="00A74BC7" w:rsidRDefault="00867AE7" w:rsidP="00A74BC7">
            <w:pPr>
              <w:pStyle w:val="ac"/>
              <w:jc w:val="center"/>
              <w:rPr>
                <w:rFonts w:ascii="Times New Roman" w:hAnsi="Times New Roman"/>
              </w:rPr>
            </w:pPr>
            <w:r>
              <w:rPr>
                <w:rFonts w:ascii="Times New Roman" w:hAnsi="Times New Roman"/>
              </w:rPr>
              <w:t>41,2</w:t>
            </w:r>
          </w:p>
        </w:tc>
        <w:tc>
          <w:tcPr>
            <w:tcW w:w="1153" w:type="dxa"/>
            <w:tcBorders>
              <w:top w:val="nil"/>
              <w:left w:val="nil"/>
              <w:bottom w:val="single" w:sz="4" w:space="0" w:color="auto"/>
              <w:right w:val="single" w:sz="4" w:space="0" w:color="auto"/>
            </w:tcBorders>
            <w:shd w:val="clear" w:color="auto" w:fill="auto"/>
            <w:noWrap/>
            <w:vAlign w:val="center"/>
          </w:tcPr>
          <w:p w:rsidR="00A74BC7" w:rsidRPr="00A74BC7" w:rsidRDefault="00867AE7" w:rsidP="00A74BC7">
            <w:pPr>
              <w:pStyle w:val="ac"/>
              <w:jc w:val="center"/>
              <w:rPr>
                <w:rFonts w:ascii="Times New Roman" w:hAnsi="Times New Roman"/>
              </w:rPr>
            </w:pPr>
            <w:r>
              <w:rPr>
                <w:rFonts w:ascii="Times New Roman" w:hAnsi="Times New Roman"/>
              </w:rPr>
              <w:t>15,04</w:t>
            </w:r>
          </w:p>
        </w:tc>
        <w:tc>
          <w:tcPr>
            <w:tcW w:w="960" w:type="dxa"/>
            <w:tcBorders>
              <w:top w:val="nil"/>
              <w:left w:val="nil"/>
              <w:bottom w:val="single" w:sz="4" w:space="0" w:color="auto"/>
              <w:right w:val="single" w:sz="4" w:space="0" w:color="auto"/>
            </w:tcBorders>
            <w:shd w:val="clear" w:color="auto" w:fill="auto"/>
            <w:noWrap/>
            <w:vAlign w:val="center"/>
          </w:tcPr>
          <w:p w:rsidR="00A74BC7" w:rsidRPr="00A74BC7" w:rsidRDefault="00867AE7" w:rsidP="00A74BC7">
            <w:pPr>
              <w:pStyle w:val="ac"/>
              <w:jc w:val="center"/>
              <w:rPr>
                <w:rFonts w:ascii="Times New Roman" w:hAnsi="Times New Roman"/>
              </w:rPr>
            </w:pPr>
            <w:r>
              <w:rPr>
                <w:rFonts w:ascii="Times New Roman" w:hAnsi="Times New Roman"/>
              </w:rPr>
              <w:t>49,44</w:t>
            </w:r>
          </w:p>
        </w:tc>
        <w:tc>
          <w:tcPr>
            <w:tcW w:w="770" w:type="dxa"/>
            <w:tcBorders>
              <w:top w:val="nil"/>
              <w:left w:val="nil"/>
              <w:bottom w:val="single" w:sz="4" w:space="0" w:color="auto"/>
              <w:right w:val="single" w:sz="4" w:space="0" w:color="auto"/>
            </w:tcBorders>
            <w:shd w:val="clear" w:color="auto" w:fill="auto"/>
            <w:noWrap/>
            <w:vAlign w:val="center"/>
          </w:tcPr>
          <w:p w:rsidR="00A74BC7" w:rsidRPr="00A74BC7" w:rsidRDefault="00867AE7" w:rsidP="00A74BC7">
            <w:pPr>
              <w:pStyle w:val="ac"/>
              <w:jc w:val="center"/>
              <w:rPr>
                <w:rFonts w:ascii="Times New Roman" w:hAnsi="Times New Roman"/>
              </w:rPr>
            </w:pPr>
            <w:r>
              <w:rPr>
                <w:rFonts w:ascii="Times New Roman" w:hAnsi="Times New Roman"/>
              </w:rPr>
              <w:t>2,06</w:t>
            </w:r>
          </w:p>
        </w:tc>
      </w:tr>
      <w:tr w:rsidR="00A74BC7" w:rsidRPr="008D2682" w:rsidTr="005B4F39">
        <w:trPr>
          <w:trHeight w:val="283"/>
          <w:jc w:val="center"/>
        </w:trPr>
        <w:tc>
          <w:tcPr>
            <w:tcW w:w="2284" w:type="dxa"/>
            <w:vMerge/>
            <w:tcBorders>
              <w:top w:val="nil"/>
              <w:left w:val="single" w:sz="4" w:space="0" w:color="auto"/>
              <w:bottom w:val="single" w:sz="4" w:space="0" w:color="auto"/>
              <w:right w:val="single" w:sz="4" w:space="0" w:color="auto"/>
            </w:tcBorders>
            <w:vAlign w:val="center"/>
            <w:hideMark/>
          </w:tcPr>
          <w:p w:rsidR="00A74BC7" w:rsidRPr="008D2682" w:rsidRDefault="00A74BC7" w:rsidP="00C266C0">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shd w:val="clear" w:color="auto" w:fill="auto"/>
            <w:noWrap/>
            <w:vAlign w:val="center"/>
            <w:hideMark/>
          </w:tcPr>
          <w:p w:rsidR="00A74BC7" w:rsidRPr="008D2682" w:rsidRDefault="00A74BC7" w:rsidP="00C266C0">
            <w:pPr>
              <w:spacing w:after="0" w:line="240" w:lineRule="auto"/>
              <w:jc w:val="center"/>
              <w:rPr>
                <w:b/>
                <w:bCs/>
                <w:sz w:val="20"/>
                <w:szCs w:val="20"/>
              </w:rPr>
            </w:pPr>
            <w:r w:rsidRPr="008D2682">
              <w:rPr>
                <w:b/>
                <w:bCs/>
                <w:sz w:val="20"/>
                <w:szCs w:val="20"/>
              </w:rPr>
              <w:t>Итого:</w:t>
            </w:r>
          </w:p>
        </w:tc>
        <w:tc>
          <w:tcPr>
            <w:tcW w:w="744" w:type="dxa"/>
            <w:tcBorders>
              <w:top w:val="nil"/>
              <w:left w:val="nil"/>
              <w:bottom w:val="single" w:sz="4" w:space="0" w:color="auto"/>
              <w:right w:val="single" w:sz="4" w:space="0" w:color="auto"/>
            </w:tcBorders>
            <w:shd w:val="clear" w:color="auto" w:fill="auto"/>
            <w:noWrap/>
            <w:vAlign w:val="center"/>
            <w:hideMark/>
          </w:tcPr>
          <w:p w:rsidR="00A74BC7" w:rsidRPr="008D2682" w:rsidRDefault="00A74BC7" w:rsidP="00C266C0">
            <w:pPr>
              <w:spacing w:after="0" w:line="240" w:lineRule="auto"/>
              <w:jc w:val="center"/>
              <w:rPr>
                <w:b/>
                <w:bCs/>
                <w:sz w:val="20"/>
                <w:szCs w:val="20"/>
              </w:rPr>
            </w:pPr>
          </w:p>
        </w:tc>
        <w:tc>
          <w:tcPr>
            <w:tcW w:w="733" w:type="dxa"/>
            <w:tcBorders>
              <w:top w:val="nil"/>
              <w:left w:val="nil"/>
              <w:bottom w:val="single" w:sz="4" w:space="0" w:color="auto"/>
              <w:right w:val="single" w:sz="4" w:space="0" w:color="auto"/>
            </w:tcBorders>
            <w:shd w:val="clear" w:color="auto" w:fill="auto"/>
            <w:noWrap/>
            <w:vAlign w:val="center"/>
            <w:hideMark/>
          </w:tcPr>
          <w:p w:rsidR="00A74BC7" w:rsidRPr="00A74BC7" w:rsidRDefault="00A74BC7" w:rsidP="00A74BC7">
            <w:pPr>
              <w:pStyle w:val="ac"/>
              <w:jc w:val="center"/>
              <w:rPr>
                <w:rFonts w:ascii="Times New Roman" w:hAnsi="Times New Roman"/>
                <w:b/>
                <w:bCs/>
              </w:rPr>
            </w:pPr>
          </w:p>
        </w:tc>
        <w:tc>
          <w:tcPr>
            <w:tcW w:w="882" w:type="dxa"/>
            <w:tcBorders>
              <w:top w:val="nil"/>
              <w:left w:val="nil"/>
              <w:bottom w:val="single" w:sz="4" w:space="0" w:color="auto"/>
              <w:right w:val="single" w:sz="4" w:space="0" w:color="auto"/>
            </w:tcBorders>
            <w:shd w:val="clear" w:color="auto" w:fill="auto"/>
            <w:noWrap/>
            <w:vAlign w:val="center"/>
            <w:hideMark/>
          </w:tcPr>
          <w:p w:rsidR="00A74BC7" w:rsidRPr="00A74BC7" w:rsidRDefault="00A74BC7" w:rsidP="00A74BC7">
            <w:pPr>
              <w:pStyle w:val="ac"/>
              <w:jc w:val="center"/>
              <w:rPr>
                <w:rFonts w:ascii="Times New Roman" w:hAnsi="Times New Roman"/>
                <w:b/>
                <w:bCs/>
              </w:rPr>
            </w:pPr>
          </w:p>
        </w:tc>
        <w:tc>
          <w:tcPr>
            <w:tcW w:w="960" w:type="dxa"/>
            <w:tcBorders>
              <w:top w:val="nil"/>
              <w:left w:val="nil"/>
              <w:bottom w:val="single" w:sz="4" w:space="0" w:color="auto"/>
              <w:right w:val="single" w:sz="4" w:space="0" w:color="auto"/>
            </w:tcBorders>
            <w:shd w:val="clear" w:color="auto" w:fill="auto"/>
            <w:noWrap/>
            <w:vAlign w:val="center"/>
          </w:tcPr>
          <w:p w:rsidR="00A74BC7" w:rsidRPr="00A74BC7" w:rsidRDefault="00867AE7" w:rsidP="00A74BC7">
            <w:pPr>
              <w:pStyle w:val="ac"/>
              <w:jc w:val="center"/>
              <w:rPr>
                <w:rFonts w:ascii="Times New Roman" w:hAnsi="Times New Roman"/>
                <w:b/>
                <w:bCs/>
              </w:rPr>
            </w:pPr>
            <w:r>
              <w:rPr>
                <w:rFonts w:ascii="Times New Roman" w:hAnsi="Times New Roman"/>
                <w:b/>
                <w:bCs/>
              </w:rPr>
              <w:t>186,22</w:t>
            </w:r>
          </w:p>
        </w:tc>
        <w:tc>
          <w:tcPr>
            <w:tcW w:w="1153" w:type="dxa"/>
            <w:tcBorders>
              <w:top w:val="nil"/>
              <w:left w:val="nil"/>
              <w:bottom w:val="single" w:sz="4" w:space="0" w:color="auto"/>
              <w:right w:val="single" w:sz="4" w:space="0" w:color="auto"/>
            </w:tcBorders>
            <w:shd w:val="clear" w:color="auto" w:fill="auto"/>
            <w:noWrap/>
            <w:vAlign w:val="center"/>
          </w:tcPr>
          <w:p w:rsidR="00A74BC7" w:rsidRPr="00A74BC7" w:rsidRDefault="007B2553" w:rsidP="00A74BC7">
            <w:pPr>
              <w:pStyle w:val="ac"/>
              <w:jc w:val="center"/>
              <w:rPr>
                <w:rFonts w:ascii="Times New Roman" w:hAnsi="Times New Roman"/>
                <w:b/>
                <w:bCs/>
              </w:rPr>
            </w:pPr>
            <w:r>
              <w:rPr>
                <w:rFonts w:ascii="Times New Roman" w:hAnsi="Times New Roman"/>
                <w:b/>
                <w:bCs/>
              </w:rPr>
              <w:t>67,96</w:t>
            </w:r>
          </w:p>
        </w:tc>
        <w:tc>
          <w:tcPr>
            <w:tcW w:w="960" w:type="dxa"/>
            <w:tcBorders>
              <w:top w:val="nil"/>
              <w:left w:val="nil"/>
              <w:bottom w:val="single" w:sz="4" w:space="0" w:color="auto"/>
              <w:right w:val="single" w:sz="4" w:space="0" w:color="auto"/>
            </w:tcBorders>
            <w:shd w:val="clear" w:color="auto" w:fill="auto"/>
            <w:noWrap/>
            <w:vAlign w:val="center"/>
          </w:tcPr>
          <w:p w:rsidR="00A74BC7" w:rsidRPr="00A74BC7" w:rsidRDefault="007B2553" w:rsidP="00A74BC7">
            <w:pPr>
              <w:pStyle w:val="ac"/>
              <w:jc w:val="center"/>
              <w:rPr>
                <w:rFonts w:ascii="Times New Roman" w:hAnsi="Times New Roman"/>
                <w:b/>
                <w:bCs/>
              </w:rPr>
            </w:pPr>
            <w:r>
              <w:rPr>
                <w:rFonts w:ascii="Times New Roman" w:hAnsi="Times New Roman"/>
                <w:b/>
                <w:bCs/>
              </w:rPr>
              <w:t>223,43</w:t>
            </w:r>
          </w:p>
        </w:tc>
        <w:tc>
          <w:tcPr>
            <w:tcW w:w="770" w:type="dxa"/>
            <w:tcBorders>
              <w:top w:val="nil"/>
              <w:left w:val="nil"/>
              <w:bottom w:val="single" w:sz="4" w:space="0" w:color="auto"/>
              <w:right w:val="single" w:sz="4" w:space="0" w:color="auto"/>
            </w:tcBorders>
            <w:shd w:val="clear" w:color="auto" w:fill="auto"/>
            <w:noWrap/>
            <w:vAlign w:val="center"/>
          </w:tcPr>
          <w:p w:rsidR="00A74BC7" w:rsidRPr="00A74BC7" w:rsidRDefault="007B2553" w:rsidP="00A74BC7">
            <w:pPr>
              <w:pStyle w:val="ac"/>
              <w:jc w:val="center"/>
              <w:rPr>
                <w:rFonts w:ascii="Times New Roman" w:hAnsi="Times New Roman"/>
                <w:b/>
                <w:bCs/>
              </w:rPr>
            </w:pPr>
            <w:r>
              <w:rPr>
                <w:rFonts w:ascii="Times New Roman" w:hAnsi="Times New Roman"/>
                <w:b/>
                <w:bCs/>
              </w:rPr>
              <w:t>9,31</w:t>
            </w:r>
          </w:p>
        </w:tc>
      </w:tr>
      <w:tr w:rsidR="00A74BC7" w:rsidRPr="008D2682" w:rsidTr="005B4F39">
        <w:trPr>
          <w:trHeight w:val="283"/>
          <w:jc w:val="center"/>
        </w:trPr>
        <w:tc>
          <w:tcPr>
            <w:tcW w:w="10652"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BC7" w:rsidRPr="00A74BC7" w:rsidRDefault="00867AE7" w:rsidP="00A74BC7">
            <w:pPr>
              <w:pStyle w:val="ac"/>
              <w:jc w:val="center"/>
              <w:rPr>
                <w:rFonts w:ascii="Times New Roman" w:hAnsi="Times New Roman"/>
                <w:b/>
                <w:bCs/>
              </w:rPr>
            </w:pPr>
            <w:r>
              <w:rPr>
                <w:rFonts w:ascii="Times New Roman" w:hAnsi="Times New Roman"/>
                <w:b/>
                <w:bCs/>
              </w:rPr>
              <w:t>д. Нюра</w:t>
            </w:r>
          </w:p>
        </w:tc>
      </w:tr>
      <w:tr w:rsidR="00A74BC7" w:rsidRPr="008D2682" w:rsidTr="005B4F39">
        <w:trPr>
          <w:trHeight w:val="283"/>
          <w:jc w:val="center"/>
        </w:trPr>
        <w:tc>
          <w:tcPr>
            <w:tcW w:w="2284" w:type="dxa"/>
            <w:vMerge w:val="restart"/>
            <w:tcBorders>
              <w:top w:val="nil"/>
              <w:left w:val="single" w:sz="4" w:space="0" w:color="auto"/>
              <w:bottom w:val="single" w:sz="4" w:space="0" w:color="000000"/>
              <w:right w:val="single" w:sz="4" w:space="0" w:color="auto"/>
            </w:tcBorders>
            <w:shd w:val="clear" w:color="auto" w:fill="auto"/>
            <w:vAlign w:val="center"/>
            <w:hideMark/>
          </w:tcPr>
          <w:p w:rsidR="00A74BC7" w:rsidRPr="008D2682" w:rsidRDefault="00C87867" w:rsidP="00C266C0">
            <w:pPr>
              <w:spacing w:after="0" w:line="240" w:lineRule="auto"/>
              <w:jc w:val="center"/>
              <w:rPr>
                <w:b/>
                <w:bCs/>
                <w:sz w:val="20"/>
                <w:szCs w:val="20"/>
              </w:rPr>
            </w:pPr>
            <w:r>
              <w:rPr>
                <w:b/>
                <w:bCs/>
                <w:sz w:val="20"/>
                <w:szCs w:val="20"/>
              </w:rPr>
              <w:t>На срок до 2032 года</w:t>
            </w:r>
          </w:p>
        </w:tc>
        <w:tc>
          <w:tcPr>
            <w:tcW w:w="2166" w:type="dxa"/>
            <w:tcBorders>
              <w:top w:val="nil"/>
              <w:left w:val="nil"/>
              <w:bottom w:val="single" w:sz="4" w:space="0" w:color="auto"/>
              <w:right w:val="single" w:sz="4" w:space="0" w:color="auto"/>
            </w:tcBorders>
            <w:shd w:val="clear" w:color="auto" w:fill="auto"/>
            <w:noWrap/>
            <w:vAlign w:val="center"/>
            <w:hideMark/>
          </w:tcPr>
          <w:p w:rsidR="00A74BC7" w:rsidRPr="008D2682" w:rsidRDefault="00A74BC7" w:rsidP="00C266C0">
            <w:pPr>
              <w:spacing w:after="0" w:line="240" w:lineRule="auto"/>
              <w:jc w:val="center"/>
              <w:rPr>
                <w:sz w:val="20"/>
                <w:szCs w:val="20"/>
              </w:rPr>
            </w:pPr>
            <w:r w:rsidRPr="008D2682">
              <w:rPr>
                <w:sz w:val="20"/>
                <w:szCs w:val="20"/>
              </w:rPr>
              <w:t>Хоз-питьевые нужды</w:t>
            </w:r>
          </w:p>
        </w:tc>
        <w:tc>
          <w:tcPr>
            <w:tcW w:w="744" w:type="dxa"/>
            <w:tcBorders>
              <w:top w:val="nil"/>
              <w:left w:val="nil"/>
              <w:bottom w:val="single" w:sz="4" w:space="0" w:color="auto"/>
              <w:right w:val="single" w:sz="4" w:space="0" w:color="auto"/>
            </w:tcBorders>
            <w:shd w:val="clear" w:color="auto" w:fill="auto"/>
            <w:noWrap/>
            <w:vAlign w:val="center"/>
            <w:hideMark/>
          </w:tcPr>
          <w:p w:rsidR="00A74BC7" w:rsidRPr="008D2682" w:rsidRDefault="00A74BC7" w:rsidP="00C266C0">
            <w:pPr>
              <w:spacing w:after="0" w:line="240" w:lineRule="auto"/>
              <w:jc w:val="center"/>
              <w:rPr>
                <w:sz w:val="20"/>
                <w:szCs w:val="20"/>
              </w:rPr>
            </w:pPr>
            <w:r w:rsidRPr="008D2682">
              <w:rPr>
                <w:sz w:val="20"/>
                <w:szCs w:val="20"/>
              </w:rPr>
              <w:t>чел</w:t>
            </w:r>
          </w:p>
        </w:tc>
        <w:tc>
          <w:tcPr>
            <w:tcW w:w="733" w:type="dxa"/>
            <w:tcBorders>
              <w:top w:val="nil"/>
              <w:left w:val="nil"/>
              <w:bottom w:val="single" w:sz="4" w:space="0" w:color="auto"/>
              <w:right w:val="single" w:sz="4" w:space="0" w:color="auto"/>
            </w:tcBorders>
            <w:shd w:val="clear" w:color="auto" w:fill="auto"/>
            <w:noWrap/>
            <w:vAlign w:val="center"/>
          </w:tcPr>
          <w:p w:rsidR="00A74BC7" w:rsidRPr="00A74BC7" w:rsidRDefault="00867AE7" w:rsidP="00A74BC7">
            <w:pPr>
              <w:pStyle w:val="ac"/>
              <w:jc w:val="center"/>
              <w:rPr>
                <w:rFonts w:ascii="Times New Roman" w:hAnsi="Times New Roman"/>
              </w:rPr>
            </w:pPr>
            <w:r>
              <w:rPr>
                <w:rFonts w:ascii="Times New Roman" w:hAnsi="Times New Roman"/>
              </w:rPr>
              <w:t>35</w:t>
            </w:r>
          </w:p>
        </w:tc>
        <w:tc>
          <w:tcPr>
            <w:tcW w:w="882" w:type="dxa"/>
            <w:tcBorders>
              <w:top w:val="nil"/>
              <w:left w:val="nil"/>
              <w:bottom w:val="single" w:sz="4" w:space="0" w:color="auto"/>
              <w:right w:val="single" w:sz="4" w:space="0" w:color="auto"/>
            </w:tcBorders>
            <w:shd w:val="clear" w:color="auto" w:fill="auto"/>
            <w:noWrap/>
            <w:vAlign w:val="center"/>
          </w:tcPr>
          <w:p w:rsidR="00A74BC7" w:rsidRPr="00A74BC7" w:rsidRDefault="00A74BC7" w:rsidP="00A74BC7">
            <w:pPr>
              <w:pStyle w:val="ac"/>
              <w:jc w:val="center"/>
              <w:rPr>
                <w:rFonts w:ascii="Times New Roman" w:hAnsi="Times New Roman"/>
              </w:rPr>
            </w:pPr>
            <w:r w:rsidRPr="00A74BC7">
              <w:rPr>
                <w:rFonts w:ascii="Times New Roman" w:hAnsi="Times New Roman"/>
              </w:rPr>
              <w:t>50</w:t>
            </w:r>
          </w:p>
        </w:tc>
        <w:tc>
          <w:tcPr>
            <w:tcW w:w="960" w:type="dxa"/>
            <w:tcBorders>
              <w:top w:val="nil"/>
              <w:left w:val="nil"/>
              <w:bottom w:val="single" w:sz="4" w:space="0" w:color="auto"/>
              <w:right w:val="single" w:sz="4" w:space="0" w:color="auto"/>
            </w:tcBorders>
            <w:shd w:val="clear" w:color="auto" w:fill="auto"/>
            <w:noWrap/>
            <w:vAlign w:val="center"/>
          </w:tcPr>
          <w:p w:rsidR="00A74BC7" w:rsidRPr="00A74BC7" w:rsidRDefault="00302E26" w:rsidP="00A74BC7">
            <w:pPr>
              <w:pStyle w:val="ac"/>
              <w:jc w:val="center"/>
              <w:rPr>
                <w:rFonts w:ascii="Times New Roman" w:hAnsi="Times New Roman"/>
              </w:rPr>
            </w:pPr>
            <w:r>
              <w:rPr>
                <w:rFonts w:ascii="Times New Roman" w:hAnsi="Times New Roman"/>
              </w:rPr>
              <w:t>1,75</w:t>
            </w:r>
          </w:p>
        </w:tc>
        <w:tc>
          <w:tcPr>
            <w:tcW w:w="1153" w:type="dxa"/>
            <w:tcBorders>
              <w:top w:val="nil"/>
              <w:left w:val="nil"/>
              <w:bottom w:val="single" w:sz="4" w:space="0" w:color="auto"/>
              <w:right w:val="single" w:sz="4" w:space="0" w:color="auto"/>
            </w:tcBorders>
            <w:shd w:val="clear" w:color="auto" w:fill="auto"/>
            <w:noWrap/>
            <w:vAlign w:val="center"/>
          </w:tcPr>
          <w:p w:rsidR="00A74BC7" w:rsidRPr="00A74BC7" w:rsidRDefault="00302E26" w:rsidP="00A74BC7">
            <w:pPr>
              <w:pStyle w:val="ac"/>
              <w:jc w:val="center"/>
              <w:rPr>
                <w:rFonts w:ascii="Times New Roman" w:hAnsi="Times New Roman"/>
              </w:rPr>
            </w:pPr>
            <w:r>
              <w:rPr>
                <w:rFonts w:ascii="Times New Roman" w:hAnsi="Times New Roman"/>
              </w:rPr>
              <w:t>0,64</w:t>
            </w:r>
          </w:p>
        </w:tc>
        <w:tc>
          <w:tcPr>
            <w:tcW w:w="960" w:type="dxa"/>
            <w:tcBorders>
              <w:top w:val="nil"/>
              <w:left w:val="nil"/>
              <w:bottom w:val="single" w:sz="4" w:space="0" w:color="auto"/>
              <w:right w:val="single" w:sz="4" w:space="0" w:color="auto"/>
            </w:tcBorders>
            <w:shd w:val="clear" w:color="auto" w:fill="auto"/>
            <w:noWrap/>
            <w:vAlign w:val="center"/>
          </w:tcPr>
          <w:p w:rsidR="00A74BC7" w:rsidRPr="00A74BC7" w:rsidRDefault="00302E26" w:rsidP="00A74BC7">
            <w:pPr>
              <w:pStyle w:val="ac"/>
              <w:jc w:val="center"/>
              <w:rPr>
                <w:rFonts w:ascii="Times New Roman" w:hAnsi="Times New Roman"/>
              </w:rPr>
            </w:pPr>
            <w:r>
              <w:rPr>
                <w:rFonts w:ascii="Times New Roman" w:hAnsi="Times New Roman"/>
              </w:rPr>
              <w:t>2,1</w:t>
            </w:r>
          </w:p>
        </w:tc>
        <w:tc>
          <w:tcPr>
            <w:tcW w:w="770" w:type="dxa"/>
            <w:tcBorders>
              <w:top w:val="nil"/>
              <w:left w:val="nil"/>
              <w:bottom w:val="single" w:sz="4" w:space="0" w:color="auto"/>
              <w:right w:val="single" w:sz="4" w:space="0" w:color="auto"/>
            </w:tcBorders>
            <w:shd w:val="clear" w:color="auto" w:fill="auto"/>
            <w:noWrap/>
            <w:vAlign w:val="center"/>
          </w:tcPr>
          <w:p w:rsidR="00A74BC7" w:rsidRPr="00A74BC7" w:rsidRDefault="00A74BC7" w:rsidP="00302E26">
            <w:pPr>
              <w:pStyle w:val="ac"/>
              <w:jc w:val="center"/>
              <w:rPr>
                <w:rFonts w:ascii="Times New Roman" w:hAnsi="Times New Roman"/>
              </w:rPr>
            </w:pPr>
            <w:r w:rsidRPr="00A74BC7">
              <w:rPr>
                <w:rFonts w:ascii="Times New Roman" w:hAnsi="Times New Roman"/>
              </w:rPr>
              <w:t>0,</w:t>
            </w:r>
            <w:r w:rsidR="00302E26">
              <w:rPr>
                <w:rFonts w:ascii="Times New Roman" w:hAnsi="Times New Roman"/>
              </w:rPr>
              <w:t>09</w:t>
            </w:r>
          </w:p>
        </w:tc>
      </w:tr>
      <w:tr w:rsidR="00A74BC7" w:rsidRPr="00A537E5" w:rsidTr="005B4F39">
        <w:trPr>
          <w:trHeight w:val="283"/>
          <w:jc w:val="center"/>
        </w:trPr>
        <w:tc>
          <w:tcPr>
            <w:tcW w:w="2284" w:type="dxa"/>
            <w:vMerge/>
            <w:tcBorders>
              <w:top w:val="nil"/>
              <w:left w:val="single" w:sz="4" w:space="0" w:color="auto"/>
              <w:bottom w:val="single" w:sz="4" w:space="0" w:color="000000"/>
              <w:right w:val="single" w:sz="4" w:space="0" w:color="auto"/>
            </w:tcBorders>
            <w:vAlign w:val="center"/>
            <w:hideMark/>
          </w:tcPr>
          <w:p w:rsidR="00A74BC7" w:rsidRPr="008D2682" w:rsidRDefault="00A74BC7" w:rsidP="00C266C0">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shd w:val="clear" w:color="auto" w:fill="auto"/>
            <w:noWrap/>
            <w:vAlign w:val="center"/>
            <w:hideMark/>
          </w:tcPr>
          <w:p w:rsidR="00A74BC7" w:rsidRPr="008D2682" w:rsidRDefault="00A74BC7" w:rsidP="00C266C0">
            <w:pPr>
              <w:spacing w:after="0" w:line="240" w:lineRule="auto"/>
              <w:jc w:val="center"/>
              <w:rPr>
                <w:sz w:val="20"/>
                <w:szCs w:val="20"/>
              </w:rPr>
            </w:pPr>
            <w:r w:rsidRPr="008D2682">
              <w:rPr>
                <w:sz w:val="20"/>
                <w:szCs w:val="20"/>
              </w:rPr>
              <w:t>Неучтённые расходы</w:t>
            </w:r>
          </w:p>
        </w:tc>
        <w:tc>
          <w:tcPr>
            <w:tcW w:w="744" w:type="dxa"/>
            <w:tcBorders>
              <w:top w:val="nil"/>
              <w:left w:val="nil"/>
              <w:bottom w:val="single" w:sz="4" w:space="0" w:color="auto"/>
              <w:right w:val="single" w:sz="4" w:space="0" w:color="auto"/>
            </w:tcBorders>
            <w:shd w:val="clear" w:color="auto" w:fill="auto"/>
            <w:noWrap/>
            <w:vAlign w:val="center"/>
            <w:hideMark/>
          </w:tcPr>
          <w:p w:rsidR="00A74BC7" w:rsidRPr="008D2682" w:rsidRDefault="00A74BC7" w:rsidP="00C266C0">
            <w:pPr>
              <w:spacing w:after="0" w:line="240" w:lineRule="auto"/>
              <w:jc w:val="center"/>
              <w:rPr>
                <w:sz w:val="20"/>
                <w:szCs w:val="20"/>
              </w:rPr>
            </w:pPr>
            <w:r w:rsidRPr="008D2682">
              <w:rPr>
                <w:sz w:val="20"/>
                <w:szCs w:val="20"/>
              </w:rPr>
              <w:t>%</w:t>
            </w:r>
          </w:p>
        </w:tc>
        <w:tc>
          <w:tcPr>
            <w:tcW w:w="733" w:type="dxa"/>
            <w:tcBorders>
              <w:top w:val="nil"/>
              <w:left w:val="nil"/>
              <w:bottom w:val="single" w:sz="4" w:space="0" w:color="auto"/>
              <w:right w:val="single" w:sz="4" w:space="0" w:color="auto"/>
            </w:tcBorders>
            <w:shd w:val="clear" w:color="auto" w:fill="auto"/>
            <w:noWrap/>
            <w:vAlign w:val="center"/>
          </w:tcPr>
          <w:p w:rsidR="00A74BC7" w:rsidRPr="00A74BC7" w:rsidRDefault="00A74BC7" w:rsidP="00A74BC7">
            <w:pPr>
              <w:pStyle w:val="ac"/>
              <w:jc w:val="center"/>
              <w:rPr>
                <w:rFonts w:ascii="Times New Roman" w:hAnsi="Times New Roman"/>
              </w:rPr>
            </w:pPr>
            <w:r w:rsidRPr="00A74BC7">
              <w:rPr>
                <w:rFonts w:ascii="Times New Roman" w:hAnsi="Times New Roman"/>
              </w:rPr>
              <w:t>10.0</w:t>
            </w:r>
          </w:p>
        </w:tc>
        <w:tc>
          <w:tcPr>
            <w:tcW w:w="882" w:type="dxa"/>
            <w:tcBorders>
              <w:top w:val="nil"/>
              <w:left w:val="nil"/>
              <w:bottom w:val="single" w:sz="4" w:space="0" w:color="auto"/>
              <w:right w:val="single" w:sz="4" w:space="0" w:color="auto"/>
            </w:tcBorders>
            <w:shd w:val="clear" w:color="auto" w:fill="auto"/>
            <w:noWrap/>
            <w:vAlign w:val="center"/>
          </w:tcPr>
          <w:p w:rsidR="00A74BC7" w:rsidRPr="00A74BC7" w:rsidRDefault="00A74BC7" w:rsidP="00A74BC7">
            <w:pPr>
              <w:pStyle w:val="ac"/>
              <w:jc w:val="center"/>
              <w:rPr>
                <w:rFonts w:ascii="Times New Roman" w:hAnsi="Times New Roman"/>
              </w:rPr>
            </w:pPr>
            <w:r w:rsidRPr="00A74BC7">
              <w:rPr>
                <w:rFonts w:ascii="Times New Roman" w:hAnsi="Times New Roman"/>
              </w:rPr>
              <w:t>-</w:t>
            </w:r>
          </w:p>
        </w:tc>
        <w:tc>
          <w:tcPr>
            <w:tcW w:w="960" w:type="dxa"/>
            <w:tcBorders>
              <w:top w:val="nil"/>
              <w:left w:val="nil"/>
              <w:bottom w:val="single" w:sz="4" w:space="0" w:color="auto"/>
              <w:right w:val="single" w:sz="4" w:space="0" w:color="auto"/>
            </w:tcBorders>
            <w:shd w:val="clear" w:color="auto" w:fill="auto"/>
            <w:noWrap/>
            <w:vAlign w:val="center"/>
          </w:tcPr>
          <w:p w:rsidR="00A74BC7" w:rsidRPr="00A74BC7" w:rsidRDefault="00302E26" w:rsidP="00A74BC7">
            <w:pPr>
              <w:pStyle w:val="ac"/>
              <w:jc w:val="center"/>
              <w:rPr>
                <w:rFonts w:ascii="Times New Roman" w:hAnsi="Times New Roman"/>
              </w:rPr>
            </w:pPr>
            <w:r>
              <w:rPr>
                <w:rFonts w:ascii="Times New Roman" w:hAnsi="Times New Roman"/>
              </w:rPr>
              <w:t>0,18</w:t>
            </w:r>
          </w:p>
        </w:tc>
        <w:tc>
          <w:tcPr>
            <w:tcW w:w="1153" w:type="dxa"/>
            <w:tcBorders>
              <w:top w:val="nil"/>
              <w:left w:val="nil"/>
              <w:bottom w:val="single" w:sz="4" w:space="0" w:color="auto"/>
              <w:right w:val="single" w:sz="4" w:space="0" w:color="auto"/>
            </w:tcBorders>
            <w:shd w:val="clear" w:color="auto" w:fill="auto"/>
            <w:noWrap/>
            <w:vAlign w:val="center"/>
          </w:tcPr>
          <w:p w:rsidR="00A74BC7" w:rsidRPr="00A74BC7" w:rsidRDefault="00A74BC7" w:rsidP="00A74BC7">
            <w:pPr>
              <w:pStyle w:val="ac"/>
              <w:jc w:val="center"/>
              <w:rPr>
                <w:rFonts w:ascii="Times New Roman" w:hAnsi="Times New Roman"/>
              </w:rPr>
            </w:pPr>
            <w:r w:rsidRPr="00A74BC7">
              <w:rPr>
                <w:rFonts w:ascii="Times New Roman" w:hAnsi="Times New Roman"/>
              </w:rPr>
              <w:t>0,07</w:t>
            </w:r>
          </w:p>
        </w:tc>
        <w:tc>
          <w:tcPr>
            <w:tcW w:w="960" w:type="dxa"/>
            <w:tcBorders>
              <w:top w:val="nil"/>
              <w:left w:val="nil"/>
              <w:bottom w:val="single" w:sz="4" w:space="0" w:color="auto"/>
              <w:right w:val="single" w:sz="4" w:space="0" w:color="auto"/>
            </w:tcBorders>
            <w:shd w:val="clear" w:color="auto" w:fill="auto"/>
            <w:noWrap/>
            <w:vAlign w:val="center"/>
          </w:tcPr>
          <w:p w:rsidR="00A74BC7" w:rsidRPr="00A74BC7" w:rsidRDefault="00A74BC7" w:rsidP="00302E26">
            <w:pPr>
              <w:pStyle w:val="ac"/>
              <w:jc w:val="center"/>
              <w:rPr>
                <w:rFonts w:ascii="Times New Roman" w:hAnsi="Times New Roman"/>
              </w:rPr>
            </w:pPr>
            <w:r w:rsidRPr="00A74BC7">
              <w:rPr>
                <w:rFonts w:ascii="Times New Roman" w:hAnsi="Times New Roman"/>
              </w:rPr>
              <w:t>0,2</w:t>
            </w:r>
            <w:r w:rsidR="00302E26">
              <w:rPr>
                <w:rFonts w:ascii="Times New Roman" w:hAnsi="Times New Roman"/>
              </w:rPr>
              <w:t>2</w:t>
            </w:r>
          </w:p>
        </w:tc>
        <w:tc>
          <w:tcPr>
            <w:tcW w:w="770" w:type="dxa"/>
            <w:tcBorders>
              <w:top w:val="nil"/>
              <w:left w:val="nil"/>
              <w:bottom w:val="single" w:sz="4" w:space="0" w:color="auto"/>
              <w:right w:val="single" w:sz="4" w:space="0" w:color="auto"/>
            </w:tcBorders>
            <w:shd w:val="clear" w:color="auto" w:fill="auto"/>
            <w:noWrap/>
            <w:vAlign w:val="center"/>
          </w:tcPr>
          <w:p w:rsidR="00A74BC7" w:rsidRPr="00A74BC7" w:rsidRDefault="00A74BC7" w:rsidP="00A74BC7">
            <w:pPr>
              <w:pStyle w:val="ac"/>
              <w:jc w:val="center"/>
              <w:rPr>
                <w:rFonts w:ascii="Times New Roman" w:hAnsi="Times New Roman"/>
              </w:rPr>
            </w:pPr>
            <w:r w:rsidRPr="00A74BC7">
              <w:rPr>
                <w:rFonts w:ascii="Times New Roman" w:hAnsi="Times New Roman"/>
              </w:rPr>
              <w:t>0,01</w:t>
            </w:r>
          </w:p>
        </w:tc>
      </w:tr>
      <w:tr w:rsidR="00A74BC7" w:rsidRPr="00A537E5" w:rsidTr="005B4F39">
        <w:trPr>
          <w:trHeight w:val="128"/>
          <w:jc w:val="center"/>
        </w:trPr>
        <w:tc>
          <w:tcPr>
            <w:tcW w:w="2284" w:type="dxa"/>
            <w:vMerge/>
            <w:tcBorders>
              <w:top w:val="nil"/>
              <w:left w:val="single" w:sz="4" w:space="0" w:color="auto"/>
              <w:bottom w:val="single" w:sz="4" w:space="0" w:color="000000"/>
              <w:right w:val="single" w:sz="4" w:space="0" w:color="auto"/>
            </w:tcBorders>
            <w:vAlign w:val="center"/>
            <w:hideMark/>
          </w:tcPr>
          <w:p w:rsidR="00A74BC7" w:rsidRPr="008D2682" w:rsidRDefault="00A74BC7" w:rsidP="00C266C0">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shd w:val="clear" w:color="auto" w:fill="auto"/>
            <w:noWrap/>
            <w:vAlign w:val="center"/>
            <w:hideMark/>
          </w:tcPr>
          <w:p w:rsidR="00A74BC7" w:rsidRPr="008D2682" w:rsidRDefault="00A74BC7" w:rsidP="00C266C0">
            <w:pPr>
              <w:spacing w:after="0" w:line="240" w:lineRule="auto"/>
              <w:jc w:val="center"/>
              <w:rPr>
                <w:sz w:val="20"/>
                <w:szCs w:val="20"/>
              </w:rPr>
            </w:pPr>
            <w:r w:rsidRPr="008D2682">
              <w:rPr>
                <w:sz w:val="20"/>
                <w:szCs w:val="20"/>
              </w:rPr>
              <w:t>Полив</w:t>
            </w:r>
          </w:p>
        </w:tc>
        <w:tc>
          <w:tcPr>
            <w:tcW w:w="744" w:type="dxa"/>
            <w:tcBorders>
              <w:top w:val="nil"/>
              <w:left w:val="nil"/>
              <w:bottom w:val="single" w:sz="4" w:space="0" w:color="auto"/>
              <w:right w:val="single" w:sz="4" w:space="0" w:color="auto"/>
            </w:tcBorders>
            <w:shd w:val="clear" w:color="auto" w:fill="auto"/>
            <w:noWrap/>
            <w:vAlign w:val="center"/>
            <w:hideMark/>
          </w:tcPr>
          <w:p w:rsidR="00A74BC7" w:rsidRPr="008D2682" w:rsidRDefault="00A74BC7" w:rsidP="00C266C0">
            <w:pPr>
              <w:spacing w:after="0" w:line="240" w:lineRule="auto"/>
              <w:jc w:val="center"/>
              <w:rPr>
                <w:sz w:val="20"/>
                <w:szCs w:val="20"/>
              </w:rPr>
            </w:pPr>
            <w:r w:rsidRPr="008D2682">
              <w:rPr>
                <w:sz w:val="20"/>
                <w:szCs w:val="20"/>
              </w:rPr>
              <w:t>чел</w:t>
            </w:r>
          </w:p>
        </w:tc>
        <w:tc>
          <w:tcPr>
            <w:tcW w:w="733" w:type="dxa"/>
            <w:tcBorders>
              <w:top w:val="nil"/>
              <w:left w:val="nil"/>
              <w:bottom w:val="single" w:sz="4" w:space="0" w:color="auto"/>
              <w:right w:val="single" w:sz="4" w:space="0" w:color="auto"/>
            </w:tcBorders>
            <w:shd w:val="clear" w:color="auto" w:fill="auto"/>
            <w:noWrap/>
            <w:vAlign w:val="center"/>
          </w:tcPr>
          <w:p w:rsidR="00A74BC7" w:rsidRPr="00A74BC7" w:rsidRDefault="00867AE7" w:rsidP="00867AE7">
            <w:pPr>
              <w:pStyle w:val="ac"/>
              <w:jc w:val="center"/>
              <w:rPr>
                <w:rFonts w:ascii="Times New Roman" w:hAnsi="Times New Roman"/>
              </w:rPr>
            </w:pPr>
            <w:r>
              <w:rPr>
                <w:rFonts w:ascii="Times New Roman" w:hAnsi="Times New Roman"/>
              </w:rPr>
              <w:t>35</w:t>
            </w:r>
          </w:p>
        </w:tc>
        <w:tc>
          <w:tcPr>
            <w:tcW w:w="882" w:type="dxa"/>
            <w:tcBorders>
              <w:top w:val="nil"/>
              <w:left w:val="nil"/>
              <w:bottom w:val="single" w:sz="4" w:space="0" w:color="auto"/>
              <w:right w:val="single" w:sz="4" w:space="0" w:color="auto"/>
            </w:tcBorders>
            <w:shd w:val="clear" w:color="auto" w:fill="auto"/>
            <w:noWrap/>
            <w:vAlign w:val="center"/>
          </w:tcPr>
          <w:p w:rsidR="00A74BC7" w:rsidRPr="00A74BC7" w:rsidRDefault="00867AE7" w:rsidP="00A74BC7">
            <w:pPr>
              <w:pStyle w:val="ac"/>
              <w:jc w:val="center"/>
              <w:rPr>
                <w:rFonts w:ascii="Times New Roman" w:hAnsi="Times New Roman"/>
              </w:rPr>
            </w:pPr>
            <w:r>
              <w:rPr>
                <w:rFonts w:ascii="Times New Roman" w:hAnsi="Times New Roman"/>
              </w:rPr>
              <w:t>50</w:t>
            </w:r>
          </w:p>
        </w:tc>
        <w:tc>
          <w:tcPr>
            <w:tcW w:w="960" w:type="dxa"/>
            <w:tcBorders>
              <w:top w:val="nil"/>
              <w:left w:val="nil"/>
              <w:bottom w:val="single" w:sz="4" w:space="0" w:color="auto"/>
              <w:right w:val="single" w:sz="4" w:space="0" w:color="auto"/>
            </w:tcBorders>
            <w:shd w:val="clear" w:color="auto" w:fill="auto"/>
            <w:noWrap/>
            <w:vAlign w:val="center"/>
          </w:tcPr>
          <w:p w:rsidR="00A74BC7" w:rsidRPr="00A74BC7" w:rsidRDefault="00302E26" w:rsidP="00A74BC7">
            <w:pPr>
              <w:pStyle w:val="ac"/>
              <w:jc w:val="center"/>
              <w:rPr>
                <w:rFonts w:ascii="Times New Roman" w:hAnsi="Times New Roman"/>
              </w:rPr>
            </w:pPr>
            <w:r>
              <w:rPr>
                <w:rFonts w:ascii="Times New Roman" w:hAnsi="Times New Roman"/>
              </w:rPr>
              <w:t>1,75</w:t>
            </w:r>
          </w:p>
        </w:tc>
        <w:tc>
          <w:tcPr>
            <w:tcW w:w="1153" w:type="dxa"/>
            <w:tcBorders>
              <w:top w:val="nil"/>
              <w:left w:val="nil"/>
              <w:bottom w:val="single" w:sz="4" w:space="0" w:color="auto"/>
              <w:right w:val="single" w:sz="4" w:space="0" w:color="auto"/>
            </w:tcBorders>
            <w:shd w:val="clear" w:color="auto" w:fill="auto"/>
            <w:noWrap/>
            <w:vAlign w:val="center"/>
          </w:tcPr>
          <w:p w:rsidR="00A74BC7" w:rsidRPr="00A74BC7" w:rsidRDefault="00A74BC7" w:rsidP="00302E26">
            <w:pPr>
              <w:pStyle w:val="ac"/>
              <w:jc w:val="center"/>
              <w:rPr>
                <w:rFonts w:ascii="Times New Roman" w:hAnsi="Times New Roman"/>
              </w:rPr>
            </w:pPr>
            <w:r w:rsidRPr="00A74BC7">
              <w:rPr>
                <w:rFonts w:ascii="Times New Roman" w:hAnsi="Times New Roman"/>
              </w:rPr>
              <w:t>0,</w:t>
            </w:r>
            <w:r w:rsidR="00302E26">
              <w:rPr>
                <w:rFonts w:ascii="Times New Roman" w:hAnsi="Times New Roman"/>
              </w:rPr>
              <w:t>64</w:t>
            </w:r>
          </w:p>
        </w:tc>
        <w:tc>
          <w:tcPr>
            <w:tcW w:w="960" w:type="dxa"/>
            <w:tcBorders>
              <w:top w:val="nil"/>
              <w:left w:val="nil"/>
              <w:bottom w:val="single" w:sz="4" w:space="0" w:color="auto"/>
              <w:right w:val="single" w:sz="4" w:space="0" w:color="auto"/>
            </w:tcBorders>
            <w:shd w:val="clear" w:color="auto" w:fill="auto"/>
            <w:noWrap/>
            <w:vAlign w:val="center"/>
          </w:tcPr>
          <w:p w:rsidR="00A74BC7" w:rsidRPr="00A74BC7" w:rsidRDefault="00302E26" w:rsidP="00A74BC7">
            <w:pPr>
              <w:pStyle w:val="ac"/>
              <w:jc w:val="center"/>
              <w:rPr>
                <w:rFonts w:ascii="Times New Roman" w:hAnsi="Times New Roman"/>
              </w:rPr>
            </w:pPr>
            <w:r>
              <w:rPr>
                <w:rFonts w:ascii="Times New Roman" w:hAnsi="Times New Roman"/>
              </w:rPr>
              <w:t>2,1</w:t>
            </w:r>
          </w:p>
        </w:tc>
        <w:tc>
          <w:tcPr>
            <w:tcW w:w="770" w:type="dxa"/>
            <w:tcBorders>
              <w:top w:val="nil"/>
              <w:left w:val="nil"/>
              <w:bottom w:val="single" w:sz="4" w:space="0" w:color="auto"/>
              <w:right w:val="single" w:sz="4" w:space="0" w:color="auto"/>
            </w:tcBorders>
            <w:shd w:val="clear" w:color="auto" w:fill="auto"/>
            <w:noWrap/>
            <w:vAlign w:val="center"/>
          </w:tcPr>
          <w:p w:rsidR="00A74BC7" w:rsidRPr="00A74BC7" w:rsidRDefault="00A74BC7" w:rsidP="00302E26">
            <w:pPr>
              <w:pStyle w:val="ac"/>
              <w:jc w:val="center"/>
              <w:rPr>
                <w:rFonts w:ascii="Times New Roman" w:hAnsi="Times New Roman"/>
              </w:rPr>
            </w:pPr>
            <w:r w:rsidRPr="00A74BC7">
              <w:rPr>
                <w:rFonts w:ascii="Times New Roman" w:hAnsi="Times New Roman"/>
              </w:rPr>
              <w:t>0,0</w:t>
            </w:r>
            <w:r w:rsidR="00302E26">
              <w:rPr>
                <w:rFonts w:ascii="Times New Roman" w:hAnsi="Times New Roman"/>
              </w:rPr>
              <w:t>9</w:t>
            </w:r>
          </w:p>
        </w:tc>
      </w:tr>
      <w:tr w:rsidR="00A74BC7" w:rsidRPr="00A537E5" w:rsidTr="005B4F39">
        <w:trPr>
          <w:trHeight w:val="283"/>
          <w:jc w:val="center"/>
        </w:trPr>
        <w:tc>
          <w:tcPr>
            <w:tcW w:w="2284" w:type="dxa"/>
            <w:vMerge/>
            <w:tcBorders>
              <w:top w:val="nil"/>
              <w:left w:val="single" w:sz="4" w:space="0" w:color="auto"/>
              <w:bottom w:val="single" w:sz="4" w:space="0" w:color="000000"/>
              <w:right w:val="single" w:sz="4" w:space="0" w:color="auto"/>
            </w:tcBorders>
            <w:vAlign w:val="center"/>
            <w:hideMark/>
          </w:tcPr>
          <w:p w:rsidR="00A74BC7" w:rsidRPr="008D2682" w:rsidRDefault="00A74BC7" w:rsidP="00C266C0">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shd w:val="clear" w:color="auto" w:fill="auto"/>
            <w:noWrap/>
            <w:vAlign w:val="center"/>
            <w:hideMark/>
          </w:tcPr>
          <w:p w:rsidR="00A74BC7" w:rsidRPr="008D2682" w:rsidRDefault="00A74BC7" w:rsidP="00C266C0">
            <w:pPr>
              <w:spacing w:after="0" w:line="240" w:lineRule="auto"/>
              <w:jc w:val="center"/>
              <w:rPr>
                <w:b/>
                <w:bCs/>
                <w:sz w:val="20"/>
                <w:szCs w:val="20"/>
              </w:rPr>
            </w:pPr>
            <w:r w:rsidRPr="008D2682">
              <w:rPr>
                <w:b/>
                <w:bCs/>
                <w:sz w:val="20"/>
                <w:szCs w:val="20"/>
              </w:rPr>
              <w:t>Итого:</w:t>
            </w:r>
          </w:p>
        </w:tc>
        <w:tc>
          <w:tcPr>
            <w:tcW w:w="744" w:type="dxa"/>
            <w:tcBorders>
              <w:top w:val="nil"/>
              <w:left w:val="nil"/>
              <w:bottom w:val="single" w:sz="4" w:space="0" w:color="auto"/>
              <w:right w:val="single" w:sz="4" w:space="0" w:color="auto"/>
            </w:tcBorders>
            <w:shd w:val="clear" w:color="auto" w:fill="auto"/>
            <w:noWrap/>
            <w:vAlign w:val="center"/>
            <w:hideMark/>
          </w:tcPr>
          <w:p w:rsidR="00A74BC7" w:rsidRPr="008D2682" w:rsidRDefault="00A74BC7" w:rsidP="00C266C0">
            <w:pPr>
              <w:spacing w:after="0" w:line="240" w:lineRule="auto"/>
              <w:jc w:val="center"/>
              <w:rPr>
                <w:b/>
                <w:bCs/>
                <w:sz w:val="20"/>
                <w:szCs w:val="20"/>
              </w:rPr>
            </w:pPr>
          </w:p>
        </w:tc>
        <w:tc>
          <w:tcPr>
            <w:tcW w:w="733" w:type="dxa"/>
            <w:tcBorders>
              <w:top w:val="nil"/>
              <w:left w:val="nil"/>
              <w:bottom w:val="single" w:sz="4" w:space="0" w:color="auto"/>
              <w:right w:val="single" w:sz="4" w:space="0" w:color="auto"/>
            </w:tcBorders>
            <w:shd w:val="clear" w:color="auto" w:fill="auto"/>
            <w:noWrap/>
            <w:vAlign w:val="center"/>
          </w:tcPr>
          <w:p w:rsidR="00A74BC7" w:rsidRPr="00A74BC7" w:rsidRDefault="00A74BC7" w:rsidP="00A74BC7">
            <w:pPr>
              <w:pStyle w:val="ac"/>
              <w:jc w:val="center"/>
              <w:rPr>
                <w:rFonts w:ascii="Times New Roman" w:hAnsi="Times New Roman"/>
                <w:b/>
                <w:bCs/>
              </w:rPr>
            </w:pPr>
          </w:p>
        </w:tc>
        <w:tc>
          <w:tcPr>
            <w:tcW w:w="882" w:type="dxa"/>
            <w:tcBorders>
              <w:top w:val="nil"/>
              <w:left w:val="nil"/>
              <w:bottom w:val="single" w:sz="4" w:space="0" w:color="auto"/>
              <w:right w:val="single" w:sz="4" w:space="0" w:color="auto"/>
            </w:tcBorders>
            <w:shd w:val="clear" w:color="auto" w:fill="auto"/>
            <w:noWrap/>
            <w:vAlign w:val="center"/>
          </w:tcPr>
          <w:p w:rsidR="00A74BC7" w:rsidRPr="00A74BC7" w:rsidRDefault="00A74BC7" w:rsidP="00A74BC7">
            <w:pPr>
              <w:pStyle w:val="ac"/>
              <w:jc w:val="center"/>
              <w:rPr>
                <w:rFonts w:ascii="Times New Roman" w:hAnsi="Times New Roman"/>
                <w:b/>
                <w:bCs/>
              </w:rPr>
            </w:pPr>
          </w:p>
        </w:tc>
        <w:tc>
          <w:tcPr>
            <w:tcW w:w="960" w:type="dxa"/>
            <w:tcBorders>
              <w:top w:val="nil"/>
              <w:left w:val="nil"/>
              <w:bottom w:val="single" w:sz="4" w:space="0" w:color="auto"/>
              <w:right w:val="single" w:sz="4" w:space="0" w:color="auto"/>
            </w:tcBorders>
            <w:shd w:val="clear" w:color="auto" w:fill="auto"/>
            <w:noWrap/>
            <w:vAlign w:val="center"/>
          </w:tcPr>
          <w:p w:rsidR="00A74BC7" w:rsidRPr="00A74BC7" w:rsidRDefault="00A74BC7" w:rsidP="00302E26">
            <w:pPr>
              <w:pStyle w:val="ac"/>
              <w:jc w:val="center"/>
              <w:rPr>
                <w:rFonts w:ascii="Times New Roman" w:hAnsi="Times New Roman"/>
                <w:b/>
                <w:bCs/>
              </w:rPr>
            </w:pPr>
            <w:r w:rsidRPr="00A74BC7">
              <w:rPr>
                <w:rFonts w:ascii="Times New Roman" w:hAnsi="Times New Roman"/>
                <w:b/>
                <w:bCs/>
              </w:rPr>
              <w:t>3,</w:t>
            </w:r>
            <w:r w:rsidR="00302E26">
              <w:rPr>
                <w:rFonts w:ascii="Times New Roman" w:hAnsi="Times New Roman"/>
                <w:b/>
                <w:bCs/>
              </w:rPr>
              <w:t>68</w:t>
            </w:r>
          </w:p>
        </w:tc>
        <w:tc>
          <w:tcPr>
            <w:tcW w:w="1153" w:type="dxa"/>
            <w:tcBorders>
              <w:top w:val="nil"/>
              <w:left w:val="nil"/>
              <w:bottom w:val="single" w:sz="4" w:space="0" w:color="auto"/>
              <w:right w:val="single" w:sz="4" w:space="0" w:color="auto"/>
            </w:tcBorders>
            <w:shd w:val="clear" w:color="auto" w:fill="auto"/>
            <w:noWrap/>
            <w:vAlign w:val="center"/>
          </w:tcPr>
          <w:p w:rsidR="00A74BC7" w:rsidRPr="00A74BC7" w:rsidRDefault="00A74BC7" w:rsidP="00302E26">
            <w:pPr>
              <w:pStyle w:val="ac"/>
              <w:jc w:val="center"/>
              <w:rPr>
                <w:rFonts w:ascii="Times New Roman" w:hAnsi="Times New Roman"/>
                <w:b/>
                <w:bCs/>
              </w:rPr>
            </w:pPr>
            <w:r w:rsidRPr="00A74BC7">
              <w:rPr>
                <w:rFonts w:ascii="Times New Roman" w:hAnsi="Times New Roman"/>
                <w:b/>
                <w:bCs/>
              </w:rPr>
              <w:t>1,3</w:t>
            </w:r>
            <w:r w:rsidR="00302E26">
              <w:rPr>
                <w:rFonts w:ascii="Times New Roman" w:hAnsi="Times New Roman"/>
                <w:b/>
                <w:bCs/>
              </w:rPr>
              <w:t>5</w:t>
            </w:r>
          </w:p>
        </w:tc>
        <w:tc>
          <w:tcPr>
            <w:tcW w:w="960" w:type="dxa"/>
            <w:tcBorders>
              <w:top w:val="nil"/>
              <w:left w:val="nil"/>
              <w:bottom w:val="single" w:sz="4" w:space="0" w:color="auto"/>
              <w:right w:val="single" w:sz="4" w:space="0" w:color="auto"/>
            </w:tcBorders>
            <w:shd w:val="clear" w:color="auto" w:fill="auto"/>
            <w:noWrap/>
            <w:vAlign w:val="center"/>
          </w:tcPr>
          <w:p w:rsidR="00A74BC7" w:rsidRPr="00A74BC7" w:rsidRDefault="00A74BC7" w:rsidP="00302E26">
            <w:pPr>
              <w:pStyle w:val="ac"/>
              <w:jc w:val="center"/>
              <w:rPr>
                <w:rFonts w:ascii="Times New Roman" w:hAnsi="Times New Roman"/>
                <w:b/>
                <w:bCs/>
              </w:rPr>
            </w:pPr>
            <w:r w:rsidRPr="00A74BC7">
              <w:rPr>
                <w:rFonts w:ascii="Times New Roman" w:hAnsi="Times New Roman"/>
                <w:b/>
                <w:bCs/>
              </w:rPr>
              <w:t>4,</w:t>
            </w:r>
            <w:r w:rsidR="00302E26">
              <w:rPr>
                <w:rFonts w:ascii="Times New Roman" w:hAnsi="Times New Roman"/>
                <w:b/>
                <w:bCs/>
              </w:rPr>
              <w:t>42</w:t>
            </w:r>
          </w:p>
        </w:tc>
        <w:tc>
          <w:tcPr>
            <w:tcW w:w="770" w:type="dxa"/>
            <w:tcBorders>
              <w:top w:val="nil"/>
              <w:left w:val="nil"/>
              <w:bottom w:val="single" w:sz="4" w:space="0" w:color="auto"/>
              <w:right w:val="single" w:sz="4" w:space="0" w:color="auto"/>
            </w:tcBorders>
            <w:shd w:val="clear" w:color="auto" w:fill="auto"/>
            <w:noWrap/>
            <w:vAlign w:val="center"/>
          </w:tcPr>
          <w:p w:rsidR="00A74BC7" w:rsidRPr="00A74BC7" w:rsidRDefault="00A74BC7" w:rsidP="00A74BC7">
            <w:pPr>
              <w:pStyle w:val="ac"/>
              <w:jc w:val="center"/>
              <w:rPr>
                <w:rFonts w:ascii="Times New Roman" w:hAnsi="Times New Roman"/>
                <w:b/>
                <w:bCs/>
              </w:rPr>
            </w:pPr>
            <w:r w:rsidRPr="00A74BC7">
              <w:rPr>
                <w:rFonts w:ascii="Times New Roman" w:hAnsi="Times New Roman"/>
                <w:b/>
                <w:bCs/>
              </w:rPr>
              <w:t>0,19</w:t>
            </w:r>
          </w:p>
        </w:tc>
      </w:tr>
      <w:tr w:rsidR="00A74BC7" w:rsidRPr="00A537E5" w:rsidTr="005B4F39">
        <w:trPr>
          <w:trHeight w:val="283"/>
          <w:jc w:val="center"/>
        </w:trPr>
        <w:tc>
          <w:tcPr>
            <w:tcW w:w="2284" w:type="dxa"/>
            <w:tcBorders>
              <w:top w:val="nil"/>
              <w:left w:val="single" w:sz="4" w:space="0" w:color="auto"/>
              <w:bottom w:val="single" w:sz="4" w:space="0" w:color="auto"/>
              <w:right w:val="single" w:sz="4" w:space="0" w:color="auto"/>
            </w:tcBorders>
            <w:shd w:val="clear" w:color="auto" w:fill="auto"/>
            <w:vAlign w:val="center"/>
            <w:hideMark/>
          </w:tcPr>
          <w:p w:rsidR="00A74BC7" w:rsidRPr="008D2682" w:rsidRDefault="00A74BC7" w:rsidP="00C266C0">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shd w:val="clear" w:color="auto" w:fill="auto"/>
            <w:noWrap/>
            <w:vAlign w:val="center"/>
            <w:hideMark/>
          </w:tcPr>
          <w:p w:rsidR="00A74BC7" w:rsidRPr="008D2682" w:rsidRDefault="00302E26" w:rsidP="00C266C0">
            <w:pPr>
              <w:spacing w:after="0" w:line="240" w:lineRule="auto"/>
              <w:jc w:val="center"/>
              <w:rPr>
                <w:b/>
                <w:bCs/>
                <w:sz w:val="20"/>
                <w:szCs w:val="20"/>
              </w:rPr>
            </w:pPr>
            <w:r>
              <w:rPr>
                <w:b/>
                <w:bCs/>
                <w:sz w:val="20"/>
                <w:szCs w:val="20"/>
              </w:rPr>
              <w:t>ВСЕГО:</w:t>
            </w:r>
          </w:p>
        </w:tc>
        <w:tc>
          <w:tcPr>
            <w:tcW w:w="744" w:type="dxa"/>
            <w:tcBorders>
              <w:top w:val="nil"/>
              <w:left w:val="nil"/>
              <w:bottom w:val="single" w:sz="4" w:space="0" w:color="auto"/>
              <w:right w:val="single" w:sz="4" w:space="0" w:color="auto"/>
            </w:tcBorders>
            <w:shd w:val="clear" w:color="auto" w:fill="auto"/>
            <w:noWrap/>
            <w:vAlign w:val="center"/>
            <w:hideMark/>
          </w:tcPr>
          <w:p w:rsidR="00A74BC7" w:rsidRPr="008D2682" w:rsidRDefault="00A74BC7" w:rsidP="00C266C0">
            <w:pPr>
              <w:spacing w:after="0" w:line="240" w:lineRule="auto"/>
              <w:jc w:val="center"/>
              <w:rPr>
                <w:b/>
                <w:bCs/>
                <w:sz w:val="20"/>
                <w:szCs w:val="20"/>
              </w:rPr>
            </w:pPr>
          </w:p>
        </w:tc>
        <w:tc>
          <w:tcPr>
            <w:tcW w:w="733" w:type="dxa"/>
            <w:tcBorders>
              <w:top w:val="nil"/>
              <w:left w:val="nil"/>
              <w:bottom w:val="single" w:sz="4" w:space="0" w:color="auto"/>
              <w:right w:val="single" w:sz="4" w:space="0" w:color="auto"/>
            </w:tcBorders>
            <w:shd w:val="clear" w:color="auto" w:fill="auto"/>
            <w:noWrap/>
            <w:vAlign w:val="center"/>
          </w:tcPr>
          <w:p w:rsidR="00A74BC7" w:rsidRPr="00A74BC7" w:rsidRDefault="00A74BC7" w:rsidP="00A74BC7">
            <w:pPr>
              <w:pStyle w:val="ac"/>
              <w:jc w:val="center"/>
              <w:rPr>
                <w:rFonts w:ascii="Times New Roman" w:hAnsi="Times New Roman"/>
              </w:rPr>
            </w:pPr>
          </w:p>
        </w:tc>
        <w:tc>
          <w:tcPr>
            <w:tcW w:w="882" w:type="dxa"/>
            <w:tcBorders>
              <w:top w:val="nil"/>
              <w:left w:val="nil"/>
              <w:bottom w:val="single" w:sz="4" w:space="0" w:color="auto"/>
              <w:right w:val="single" w:sz="4" w:space="0" w:color="auto"/>
            </w:tcBorders>
            <w:shd w:val="clear" w:color="auto" w:fill="auto"/>
            <w:noWrap/>
            <w:vAlign w:val="center"/>
          </w:tcPr>
          <w:p w:rsidR="00A74BC7" w:rsidRPr="00A74BC7" w:rsidRDefault="00A74BC7" w:rsidP="00A74BC7">
            <w:pPr>
              <w:pStyle w:val="ac"/>
              <w:jc w:val="center"/>
              <w:rPr>
                <w:rFonts w:ascii="Times New Roman" w:hAnsi="Times New Roman"/>
              </w:rPr>
            </w:pPr>
          </w:p>
        </w:tc>
        <w:tc>
          <w:tcPr>
            <w:tcW w:w="960" w:type="dxa"/>
            <w:tcBorders>
              <w:top w:val="nil"/>
              <w:left w:val="nil"/>
              <w:bottom w:val="single" w:sz="4" w:space="0" w:color="auto"/>
              <w:right w:val="single" w:sz="4" w:space="0" w:color="auto"/>
            </w:tcBorders>
            <w:shd w:val="clear" w:color="auto" w:fill="auto"/>
            <w:noWrap/>
            <w:vAlign w:val="center"/>
          </w:tcPr>
          <w:p w:rsidR="00A74BC7" w:rsidRPr="00302E26" w:rsidRDefault="00302E26" w:rsidP="00A74BC7">
            <w:pPr>
              <w:pStyle w:val="ac"/>
              <w:jc w:val="center"/>
              <w:rPr>
                <w:rFonts w:ascii="Times New Roman" w:hAnsi="Times New Roman"/>
                <w:b/>
              </w:rPr>
            </w:pPr>
            <w:r w:rsidRPr="00302E26">
              <w:rPr>
                <w:rFonts w:ascii="Times New Roman" w:hAnsi="Times New Roman"/>
                <w:b/>
              </w:rPr>
              <w:t>189,9</w:t>
            </w:r>
          </w:p>
        </w:tc>
        <w:tc>
          <w:tcPr>
            <w:tcW w:w="1153" w:type="dxa"/>
            <w:tcBorders>
              <w:top w:val="nil"/>
              <w:left w:val="nil"/>
              <w:bottom w:val="single" w:sz="4" w:space="0" w:color="auto"/>
              <w:right w:val="single" w:sz="4" w:space="0" w:color="auto"/>
            </w:tcBorders>
            <w:shd w:val="clear" w:color="auto" w:fill="auto"/>
            <w:noWrap/>
            <w:vAlign w:val="center"/>
          </w:tcPr>
          <w:p w:rsidR="00A74BC7" w:rsidRPr="00302E26" w:rsidRDefault="00302E26" w:rsidP="00A74BC7">
            <w:pPr>
              <w:pStyle w:val="ac"/>
              <w:jc w:val="center"/>
              <w:rPr>
                <w:rFonts w:ascii="Times New Roman" w:hAnsi="Times New Roman"/>
                <w:b/>
              </w:rPr>
            </w:pPr>
            <w:r w:rsidRPr="00302E26">
              <w:rPr>
                <w:rFonts w:ascii="Times New Roman" w:hAnsi="Times New Roman"/>
                <w:b/>
              </w:rPr>
              <w:t>69,31</w:t>
            </w:r>
          </w:p>
        </w:tc>
        <w:tc>
          <w:tcPr>
            <w:tcW w:w="960" w:type="dxa"/>
            <w:tcBorders>
              <w:top w:val="nil"/>
              <w:left w:val="nil"/>
              <w:bottom w:val="single" w:sz="4" w:space="0" w:color="auto"/>
              <w:right w:val="single" w:sz="4" w:space="0" w:color="auto"/>
            </w:tcBorders>
            <w:shd w:val="clear" w:color="auto" w:fill="auto"/>
            <w:noWrap/>
            <w:vAlign w:val="center"/>
          </w:tcPr>
          <w:p w:rsidR="00A74BC7" w:rsidRPr="00302E26" w:rsidRDefault="00302E26" w:rsidP="00A74BC7">
            <w:pPr>
              <w:pStyle w:val="ac"/>
              <w:jc w:val="center"/>
              <w:rPr>
                <w:rFonts w:ascii="Times New Roman" w:hAnsi="Times New Roman"/>
                <w:b/>
              </w:rPr>
            </w:pPr>
            <w:r w:rsidRPr="00302E26">
              <w:rPr>
                <w:rFonts w:ascii="Times New Roman" w:hAnsi="Times New Roman"/>
                <w:b/>
              </w:rPr>
              <w:t>227,85</w:t>
            </w:r>
          </w:p>
        </w:tc>
        <w:tc>
          <w:tcPr>
            <w:tcW w:w="770" w:type="dxa"/>
            <w:tcBorders>
              <w:top w:val="nil"/>
              <w:left w:val="nil"/>
              <w:bottom w:val="single" w:sz="4" w:space="0" w:color="auto"/>
              <w:right w:val="single" w:sz="4" w:space="0" w:color="auto"/>
            </w:tcBorders>
            <w:shd w:val="clear" w:color="auto" w:fill="auto"/>
            <w:noWrap/>
            <w:vAlign w:val="center"/>
          </w:tcPr>
          <w:p w:rsidR="00A74BC7" w:rsidRPr="00302E26" w:rsidRDefault="00302E26" w:rsidP="00A74BC7">
            <w:pPr>
              <w:pStyle w:val="ac"/>
              <w:jc w:val="center"/>
              <w:rPr>
                <w:rFonts w:ascii="Times New Roman" w:hAnsi="Times New Roman"/>
                <w:b/>
              </w:rPr>
            </w:pPr>
            <w:r>
              <w:rPr>
                <w:rFonts w:ascii="Times New Roman" w:hAnsi="Times New Roman"/>
                <w:b/>
              </w:rPr>
              <w:t>9,5</w:t>
            </w:r>
          </w:p>
        </w:tc>
      </w:tr>
      <w:tr w:rsidR="00A74BC7" w:rsidRPr="008D2682" w:rsidTr="005B4F39">
        <w:trPr>
          <w:trHeight w:val="283"/>
          <w:jc w:val="center"/>
        </w:trPr>
        <w:tc>
          <w:tcPr>
            <w:tcW w:w="10652" w:type="dxa"/>
            <w:gridSpan w:val="9"/>
            <w:shd w:val="clear" w:color="auto" w:fill="auto"/>
            <w:noWrap/>
            <w:vAlign w:val="center"/>
            <w:hideMark/>
          </w:tcPr>
          <w:p w:rsidR="00A74BC7" w:rsidRPr="008D2682" w:rsidRDefault="00A74BC7" w:rsidP="00C266C0">
            <w:pPr>
              <w:spacing w:after="0" w:line="240" w:lineRule="auto"/>
              <w:jc w:val="center"/>
              <w:rPr>
                <w:sz w:val="20"/>
                <w:szCs w:val="20"/>
              </w:rPr>
            </w:pPr>
          </w:p>
        </w:tc>
      </w:tr>
    </w:tbl>
    <w:p w:rsidR="00190EC4" w:rsidRDefault="00190EC4" w:rsidP="00190EC4">
      <w:pPr>
        <w:pStyle w:val="a9"/>
        <w:spacing w:line="360" w:lineRule="auto"/>
        <w:jc w:val="center"/>
        <w:rPr>
          <w:b/>
          <w:sz w:val="28"/>
          <w:szCs w:val="28"/>
        </w:rPr>
      </w:pPr>
      <w:bookmarkStart w:id="29" w:name="_Toc360541448"/>
      <w:bookmarkStart w:id="30" w:name="_Toc360611455"/>
      <w:bookmarkStart w:id="31" w:name="_Toc360611489"/>
      <w:bookmarkStart w:id="32" w:name="_Toc360612764"/>
      <w:bookmarkStart w:id="33" w:name="_Toc360613182"/>
      <w:bookmarkStart w:id="34" w:name="_Toc360633083"/>
      <w:bookmarkStart w:id="35" w:name="_Toc361734861"/>
    </w:p>
    <w:p w:rsidR="00190EC4" w:rsidRPr="00190EC4" w:rsidRDefault="00190EC4" w:rsidP="00190EC4">
      <w:pPr>
        <w:pStyle w:val="a9"/>
        <w:spacing w:line="360" w:lineRule="auto"/>
        <w:jc w:val="center"/>
        <w:rPr>
          <w:b/>
          <w:sz w:val="28"/>
          <w:szCs w:val="28"/>
        </w:rPr>
      </w:pPr>
      <w:r w:rsidRPr="00190EC4">
        <w:rPr>
          <w:b/>
          <w:sz w:val="28"/>
          <w:szCs w:val="28"/>
        </w:rPr>
        <w:t xml:space="preserve">3.8. Описание централизованной системы </w:t>
      </w:r>
      <w:r>
        <w:rPr>
          <w:b/>
          <w:sz w:val="28"/>
          <w:szCs w:val="28"/>
        </w:rPr>
        <w:t xml:space="preserve"> горячего водоснабжения с использованием закрытых систем горячего водоснабжения, отражающее технологические особенности указанной системы</w:t>
      </w:r>
    </w:p>
    <w:p w:rsidR="00D43922" w:rsidRPr="00190EC4" w:rsidRDefault="00190EC4" w:rsidP="00190EC4">
      <w:pPr>
        <w:spacing w:after="0" w:line="360" w:lineRule="auto"/>
        <w:ind w:firstLine="567"/>
        <w:jc w:val="both"/>
        <w:rPr>
          <w:sz w:val="28"/>
          <w:szCs w:val="28"/>
          <w:lang w:eastAsia="en-US"/>
        </w:rPr>
      </w:pPr>
      <w:r>
        <w:rPr>
          <w:sz w:val="28"/>
          <w:szCs w:val="28"/>
          <w:lang w:eastAsia="en-US"/>
        </w:rPr>
        <w:t>На территории Азейского сельского поселения</w:t>
      </w:r>
      <w:r w:rsidRPr="00190EC4">
        <w:rPr>
          <w:sz w:val="28"/>
          <w:szCs w:val="28"/>
          <w:lang w:eastAsia="en-US"/>
        </w:rPr>
        <w:t xml:space="preserve"> существует централизованная система горячего водоснабжения, осуществляемая по открытой схеме.</w:t>
      </w:r>
    </w:p>
    <w:p w:rsidR="00D43922" w:rsidRDefault="00D43922" w:rsidP="004B0E83">
      <w:pPr>
        <w:pStyle w:val="a9"/>
        <w:spacing w:line="360" w:lineRule="auto"/>
        <w:rPr>
          <w:b/>
          <w:sz w:val="28"/>
          <w:szCs w:val="28"/>
        </w:rPr>
      </w:pPr>
    </w:p>
    <w:p w:rsidR="00D43922" w:rsidRDefault="005106D3" w:rsidP="005106D3">
      <w:pPr>
        <w:pStyle w:val="a9"/>
        <w:spacing w:line="360" w:lineRule="auto"/>
        <w:jc w:val="center"/>
        <w:rPr>
          <w:b/>
          <w:sz w:val="28"/>
          <w:szCs w:val="28"/>
        </w:rPr>
      </w:pPr>
      <w:r>
        <w:rPr>
          <w:b/>
          <w:sz w:val="28"/>
          <w:szCs w:val="28"/>
        </w:rPr>
        <w:t>3.9. Сведения о фактическом и ожидаемом потреблении воды (годовое, среднесуточное, максимальное суточное)</w:t>
      </w:r>
    </w:p>
    <w:p w:rsidR="005106D3" w:rsidRDefault="005106D3" w:rsidP="005106D3">
      <w:pPr>
        <w:spacing w:after="0" w:line="360" w:lineRule="auto"/>
        <w:ind w:firstLine="567"/>
        <w:jc w:val="both"/>
        <w:rPr>
          <w:sz w:val="28"/>
          <w:szCs w:val="28"/>
          <w:lang w:eastAsia="en-US"/>
        </w:rPr>
      </w:pPr>
      <w:r w:rsidRPr="005106D3">
        <w:rPr>
          <w:sz w:val="28"/>
          <w:szCs w:val="28"/>
          <w:lang w:eastAsia="en-US"/>
        </w:rPr>
        <w:t>Расчётное потребление воды в 2014 году составило 56,79 тыс. куб.м/год, в средние сутки 155,6 куб.м/сут, в сутки максимального водоразбора 186,72 куб.м/сут.</w:t>
      </w:r>
    </w:p>
    <w:p w:rsidR="005106D3" w:rsidRDefault="005106D3" w:rsidP="005106D3">
      <w:pPr>
        <w:spacing w:after="0" w:line="360" w:lineRule="auto"/>
        <w:ind w:firstLine="567"/>
        <w:jc w:val="both"/>
        <w:rPr>
          <w:rFonts w:eastAsia="Arial Unicode MS"/>
          <w:sz w:val="28"/>
          <w:szCs w:val="28"/>
          <w:lang w:eastAsia="zh-CN"/>
        </w:rPr>
      </w:pPr>
      <w:r w:rsidRPr="005106D3">
        <w:rPr>
          <w:rFonts w:eastAsia="Arial Unicode MS"/>
          <w:sz w:val="28"/>
          <w:szCs w:val="28"/>
          <w:lang w:eastAsia="zh-CN"/>
        </w:rPr>
        <w:t>Сведения о фактическом и ожидаемом потребле</w:t>
      </w:r>
      <w:r>
        <w:rPr>
          <w:rFonts w:eastAsia="Arial Unicode MS"/>
          <w:sz w:val="28"/>
          <w:szCs w:val="28"/>
          <w:lang w:eastAsia="zh-CN"/>
        </w:rPr>
        <w:t xml:space="preserve">нии воды соответствуют прогнозным балансам потребления воды. Фактические </w:t>
      </w:r>
      <w:r w:rsidRPr="005106D3">
        <w:rPr>
          <w:rFonts w:eastAsia="Arial Unicode MS"/>
          <w:sz w:val="28"/>
          <w:szCs w:val="28"/>
          <w:lang w:eastAsia="zh-CN"/>
        </w:rPr>
        <w:t>объемы потерь воды в виду отсутствия приборного учета определить не представляетсявозможным, а достоверные сведения в водоснабжающей организации отсутствуют</w:t>
      </w:r>
      <w:r>
        <w:rPr>
          <w:rFonts w:eastAsia="Arial Unicode MS"/>
          <w:sz w:val="28"/>
          <w:szCs w:val="28"/>
          <w:lang w:eastAsia="zh-CN"/>
        </w:rPr>
        <w:t>.</w:t>
      </w:r>
    </w:p>
    <w:p w:rsidR="00543719" w:rsidRDefault="00543719" w:rsidP="005106D3">
      <w:pPr>
        <w:spacing w:after="0" w:line="360" w:lineRule="auto"/>
        <w:ind w:firstLine="567"/>
        <w:jc w:val="both"/>
        <w:rPr>
          <w:rFonts w:eastAsia="Arial Unicode MS"/>
          <w:sz w:val="28"/>
          <w:szCs w:val="28"/>
          <w:lang w:eastAsia="zh-CN"/>
        </w:rPr>
      </w:pPr>
    </w:p>
    <w:p w:rsidR="00543719" w:rsidRDefault="00543719" w:rsidP="00543719">
      <w:pPr>
        <w:spacing w:after="0" w:line="360" w:lineRule="auto"/>
        <w:ind w:firstLine="567"/>
        <w:jc w:val="center"/>
        <w:rPr>
          <w:rFonts w:eastAsia="Arial Unicode MS"/>
          <w:b/>
          <w:sz w:val="28"/>
          <w:szCs w:val="28"/>
          <w:lang w:eastAsia="zh-CN"/>
        </w:rPr>
      </w:pPr>
      <w:r>
        <w:rPr>
          <w:rFonts w:eastAsia="Arial Unicode MS"/>
          <w:b/>
          <w:sz w:val="28"/>
          <w:szCs w:val="28"/>
          <w:lang w:eastAsia="zh-CN"/>
        </w:rPr>
        <w:t>3.10. Прогноз распределения расходов воды на водоснабжение по типам абонентов, в том числе на водоснабжение жилых зданий, объектов общественно-делового</w:t>
      </w:r>
      <w:r w:rsidR="00787002">
        <w:rPr>
          <w:rFonts w:eastAsia="Arial Unicode MS"/>
          <w:b/>
          <w:sz w:val="28"/>
          <w:szCs w:val="28"/>
          <w:lang w:eastAsia="zh-CN"/>
        </w:rPr>
        <w:t xml:space="preserve"> назначения, промышленных объектов, исходя из фактических расходов воды с учетом данных о перспективном потреблении  воды абонентами</w:t>
      </w:r>
    </w:p>
    <w:p w:rsidR="00787002" w:rsidRDefault="00CB7FB3" w:rsidP="00CB7FB3">
      <w:pPr>
        <w:spacing w:before="120" w:after="120" w:line="360" w:lineRule="auto"/>
        <w:ind w:firstLine="709"/>
        <w:jc w:val="both"/>
        <w:rPr>
          <w:rFonts w:eastAsia="Arial Unicode MS"/>
          <w:sz w:val="28"/>
          <w:szCs w:val="28"/>
          <w:lang w:eastAsia="zh-CN"/>
        </w:rPr>
      </w:pPr>
      <w:r w:rsidRPr="00CB7FB3">
        <w:rPr>
          <w:rFonts w:eastAsia="Arial Unicode MS"/>
          <w:sz w:val="28"/>
          <w:szCs w:val="28"/>
          <w:lang w:eastAsia="zh-CN"/>
        </w:rPr>
        <w:lastRenderedPageBreak/>
        <w:t>Оценка расходо</w:t>
      </w:r>
      <w:r>
        <w:rPr>
          <w:rFonts w:eastAsia="Arial Unicode MS"/>
          <w:sz w:val="28"/>
          <w:szCs w:val="28"/>
          <w:lang w:eastAsia="zh-CN"/>
        </w:rPr>
        <w:t>в воды представлена в Таблице 12</w:t>
      </w:r>
      <w:r w:rsidRPr="00CB7FB3">
        <w:rPr>
          <w:rFonts w:eastAsia="Arial Unicode MS"/>
          <w:sz w:val="28"/>
          <w:szCs w:val="28"/>
          <w:lang w:eastAsia="zh-CN"/>
        </w:rPr>
        <w:t>.</w:t>
      </w:r>
      <w:r>
        <w:rPr>
          <w:rFonts w:eastAsia="Arial Unicode MS"/>
          <w:sz w:val="28"/>
          <w:szCs w:val="28"/>
          <w:lang w:eastAsia="zh-CN"/>
        </w:rPr>
        <w:t xml:space="preserve"> Прогноз основывался на планах </w:t>
      </w:r>
      <w:r w:rsidRPr="00CB7FB3">
        <w:rPr>
          <w:rFonts w:eastAsia="Arial Unicode MS"/>
          <w:sz w:val="28"/>
          <w:szCs w:val="28"/>
          <w:lang w:eastAsia="zh-CN"/>
        </w:rPr>
        <w:t>застройки новых территорий и увеличения численност</w:t>
      </w:r>
      <w:r>
        <w:rPr>
          <w:rFonts w:eastAsia="Arial Unicode MS"/>
          <w:sz w:val="28"/>
          <w:szCs w:val="28"/>
          <w:lang w:eastAsia="zh-CN"/>
        </w:rPr>
        <w:t>и абонентов пользующихся услуга</w:t>
      </w:r>
      <w:r w:rsidRPr="00CB7FB3">
        <w:rPr>
          <w:rFonts w:eastAsia="Arial Unicode MS"/>
          <w:sz w:val="28"/>
          <w:szCs w:val="28"/>
          <w:lang w:eastAsia="zh-CN"/>
        </w:rPr>
        <w:t>ми системы водоснабжения</w:t>
      </w:r>
      <w:r>
        <w:rPr>
          <w:rFonts w:eastAsia="Arial Unicode MS"/>
          <w:sz w:val="28"/>
          <w:szCs w:val="28"/>
          <w:lang w:eastAsia="zh-CN"/>
        </w:rPr>
        <w:t>.</w:t>
      </w:r>
    </w:p>
    <w:p w:rsidR="00CB7FB3" w:rsidRDefault="00CB7FB3" w:rsidP="00CB7FB3">
      <w:pPr>
        <w:spacing w:before="120" w:after="120" w:line="360" w:lineRule="auto"/>
        <w:ind w:firstLine="709"/>
        <w:jc w:val="right"/>
        <w:rPr>
          <w:rFonts w:eastAsia="Arial Unicode MS"/>
          <w:sz w:val="28"/>
          <w:szCs w:val="28"/>
          <w:lang w:eastAsia="zh-CN"/>
        </w:rPr>
      </w:pPr>
      <w:r>
        <w:rPr>
          <w:rFonts w:eastAsia="Arial Unicode MS"/>
          <w:sz w:val="28"/>
          <w:szCs w:val="28"/>
          <w:lang w:eastAsia="zh-CN"/>
        </w:rPr>
        <w:t>Таблица 12</w:t>
      </w:r>
    </w:p>
    <w:p w:rsidR="00CB7FB3" w:rsidRDefault="00CB7FB3" w:rsidP="00CB7FB3">
      <w:pPr>
        <w:spacing w:before="120" w:after="120" w:line="360" w:lineRule="auto"/>
        <w:ind w:firstLine="709"/>
        <w:jc w:val="center"/>
        <w:rPr>
          <w:rFonts w:eastAsia="Arial Unicode MS"/>
          <w:sz w:val="28"/>
          <w:szCs w:val="28"/>
          <w:lang w:eastAsia="zh-CN"/>
        </w:rPr>
      </w:pPr>
      <w:r>
        <w:rPr>
          <w:rFonts w:eastAsia="Arial Unicode MS"/>
          <w:sz w:val="28"/>
          <w:szCs w:val="28"/>
          <w:lang w:eastAsia="zh-CN"/>
        </w:rPr>
        <w:t>Прогноз распределения воды по типам абонентов</w:t>
      </w:r>
    </w:p>
    <w:tbl>
      <w:tblPr>
        <w:tblW w:w="4979" w:type="pct"/>
        <w:tblInd w:w="40" w:type="dxa"/>
        <w:tblCellMar>
          <w:left w:w="10" w:type="dxa"/>
          <w:right w:w="10" w:type="dxa"/>
        </w:tblCellMar>
        <w:tblLook w:val="0000"/>
      </w:tblPr>
      <w:tblGrid>
        <w:gridCol w:w="3223"/>
        <w:gridCol w:w="1587"/>
        <w:gridCol w:w="1905"/>
        <w:gridCol w:w="1905"/>
        <w:gridCol w:w="1905"/>
      </w:tblGrid>
      <w:tr w:rsidR="00CB7FB3" w:rsidRPr="00CB7FB3" w:rsidTr="00CC14C4">
        <w:trPr>
          <w:trHeight w:val="508"/>
        </w:trPr>
        <w:tc>
          <w:tcPr>
            <w:tcW w:w="1531"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CB7FB3" w:rsidRPr="00CB7FB3" w:rsidRDefault="00CB7FB3" w:rsidP="00CB7FB3">
            <w:pPr>
              <w:widowControl w:val="0"/>
              <w:suppressAutoHyphens/>
              <w:autoSpaceDE w:val="0"/>
              <w:autoSpaceDN w:val="0"/>
              <w:spacing w:after="0" w:line="23" w:lineRule="atLeast"/>
              <w:jc w:val="center"/>
              <w:textAlignment w:val="baseline"/>
              <w:rPr>
                <w:rFonts w:eastAsia="Arial Unicode MS"/>
                <w:b/>
                <w:kern w:val="3"/>
                <w:lang w:eastAsia="zh-CN" w:bidi="hi-IN"/>
              </w:rPr>
            </w:pPr>
            <w:r w:rsidRPr="00CB7FB3">
              <w:rPr>
                <w:rFonts w:eastAsia="Arial Unicode MS"/>
                <w:b/>
                <w:bCs/>
                <w:kern w:val="3"/>
                <w:lang w:eastAsia="zh-CN" w:bidi="hi-IN"/>
              </w:rPr>
              <w:t>Категория потребителей</w:t>
            </w:r>
          </w:p>
        </w:tc>
        <w:tc>
          <w:tcPr>
            <w:tcW w:w="754"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CB7FB3" w:rsidRPr="00CB7FB3" w:rsidRDefault="00CB7FB3" w:rsidP="00CB7FB3">
            <w:pPr>
              <w:widowControl w:val="0"/>
              <w:suppressAutoHyphens/>
              <w:autoSpaceDE w:val="0"/>
              <w:autoSpaceDN w:val="0"/>
              <w:spacing w:after="0" w:line="23" w:lineRule="atLeast"/>
              <w:jc w:val="center"/>
              <w:textAlignment w:val="baseline"/>
              <w:rPr>
                <w:rFonts w:eastAsia="Arial Unicode MS"/>
                <w:b/>
                <w:kern w:val="3"/>
                <w:lang w:eastAsia="zh-CN" w:bidi="hi-IN"/>
              </w:rPr>
            </w:pPr>
            <w:r w:rsidRPr="00CB7FB3">
              <w:rPr>
                <w:rFonts w:eastAsia="Arial Unicode MS"/>
                <w:b/>
                <w:bCs/>
                <w:kern w:val="3"/>
                <w:lang w:eastAsia="zh-CN" w:bidi="hi-IN"/>
              </w:rPr>
              <w:t>Ед.изм.</w:t>
            </w:r>
          </w:p>
        </w:tc>
        <w:tc>
          <w:tcPr>
            <w:tcW w:w="90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CB7FB3" w:rsidRPr="00CB7FB3" w:rsidRDefault="00CB7FB3" w:rsidP="00CB7FB3">
            <w:pPr>
              <w:widowControl w:val="0"/>
              <w:suppressAutoHyphens/>
              <w:autoSpaceDE w:val="0"/>
              <w:autoSpaceDN w:val="0"/>
              <w:spacing w:after="0" w:line="23" w:lineRule="atLeast"/>
              <w:jc w:val="center"/>
              <w:textAlignment w:val="baseline"/>
              <w:rPr>
                <w:rFonts w:eastAsia="Arial Unicode MS"/>
                <w:b/>
                <w:kern w:val="3"/>
                <w:lang w:eastAsia="zh-CN" w:bidi="hi-IN"/>
              </w:rPr>
            </w:pPr>
            <w:r w:rsidRPr="00CB7FB3">
              <w:rPr>
                <w:rFonts w:eastAsia="Arial Unicode MS"/>
                <w:b/>
                <w:kern w:val="3"/>
                <w:lang w:eastAsia="zh-CN" w:bidi="hi-IN"/>
              </w:rPr>
              <w:t>2014</w:t>
            </w:r>
            <w:r>
              <w:rPr>
                <w:rFonts w:eastAsia="Arial Unicode MS"/>
                <w:b/>
                <w:kern w:val="3"/>
                <w:lang w:eastAsia="zh-CN" w:bidi="hi-IN"/>
              </w:rPr>
              <w:t xml:space="preserve"> год</w:t>
            </w:r>
          </w:p>
        </w:tc>
        <w:tc>
          <w:tcPr>
            <w:tcW w:w="905" w:type="pct"/>
            <w:tcBorders>
              <w:top w:val="single" w:sz="2" w:space="0" w:color="000000"/>
              <w:left w:val="single" w:sz="2" w:space="0" w:color="000000"/>
              <w:bottom w:val="single" w:sz="2" w:space="0" w:color="000000"/>
              <w:right w:val="single" w:sz="4" w:space="0" w:color="auto"/>
            </w:tcBorders>
            <w:tcMar>
              <w:top w:w="28" w:type="dxa"/>
              <w:bottom w:w="28" w:type="dxa"/>
            </w:tcMar>
            <w:vAlign w:val="center"/>
          </w:tcPr>
          <w:p w:rsidR="00CB7FB3" w:rsidRPr="00CB7FB3" w:rsidRDefault="00CB7FB3" w:rsidP="00CB7FB3">
            <w:pPr>
              <w:widowControl w:val="0"/>
              <w:suppressAutoHyphens/>
              <w:autoSpaceDE w:val="0"/>
              <w:autoSpaceDN w:val="0"/>
              <w:spacing w:after="0" w:line="23" w:lineRule="atLeast"/>
              <w:jc w:val="center"/>
              <w:textAlignment w:val="baseline"/>
              <w:rPr>
                <w:rFonts w:eastAsia="Arial Unicode MS"/>
                <w:b/>
                <w:kern w:val="3"/>
                <w:lang w:eastAsia="zh-CN" w:bidi="hi-IN"/>
              </w:rPr>
            </w:pPr>
            <w:r w:rsidRPr="00CB7FB3">
              <w:rPr>
                <w:rFonts w:eastAsia="Arial Unicode MS"/>
                <w:b/>
                <w:kern w:val="3"/>
                <w:lang w:eastAsia="zh-CN" w:bidi="hi-IN"/>
              </w:rPr>
              <w:t>2024</w:t>
            </w:r>
            <w:r>
              <w:rPr>
                <w:rFonts w:eastAsia="Arial Unicode MS"/>
                <w:b/>
                <w:kern w:val="3"/>
                <w:lang w:eastAsia="zh-CN" w:bidi="hi-IN"/>
              </w:rPr>
              <w:t xml:space="preserve"> год</w:t>
            </w:r>
          </w:p>
        </w:tc>
        <w:tc>
          <w:tcPr>
            <w:tcW w:w="905"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CB7FB3" w:rsidRPr="00CB7FB3" w:rsidRDefault="00CB7FB3" w:rsidP="00CB7FB3">
            <w:pPr>
              <w:widowControl w:val="0"/>
              <w:suppressAutoHyphens/>
              <w:autoSpaceDE w:val="0"/>
              <w:autoSpaceDN w:val="0"/>
              <w:spacing w:after="0" w:line="23" w:lineRule="atLeast"/>
              <w:jc w:val="center"/>
              <w:textAlignment w:val="baseline"/>
              <w:rPr>
                <w:rFonts w:eastAsia="Arial Unicode MS"/>
                <w:b/>
                <w:kern w:val="3"/>
                <w:lang w:eastAsia="zh-CN" w:bidi="hi-IN"/>
              </w:rPr>
            </w:pPr>
            <w:r w:rsidRPr="00CB7FB3">
              <w:rPr>
                <w:rFonts w:eastAsia="Arial Unicode MS"/>
                <w:b/>
                <w:kern w:val="3"/>
                <w:lang w:eastAsia="zh-CN" w:bidi="hi-IN"/>
              </w:rPr>
              <w:t>2032</w:t>
            </w:r>
            <w:r>
              <w:rPr>
                <w:rFonts w:eastAsia="Arial Unicode MS"/>
                <w:b/>
                <w:kern w:val="3"/>
                <w:lang w:eastAsia="zh-CN" w:bidi="hi-IN"/>
              </w:rPr>
              <w:t xml:space="preserve"> год</w:t>
            </w:r>
          </w:p>
        </w:tc>
      </w:tr>
      <w:tr w:rsidR="00CB7FB3" w:rsidRPr="00CB7FB3" w:rsidTr="00CC14C4">
        <w:trPr>
          <w:trHeight w:val="300"/>
        </w:trPr>
        <w:tc>
          <w:tcPr>
            <w:tcW w:w="1531"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CB7FB3" w:rsidRPr="00CB7FB3" w:rsidRDefault="00CB7FB3" w:rsidP="00CB7FB3">
            <w:pPr>
              <w:widowControl w:val="0"/>
              <w:suppressAutoHyphens/>
              <w:autoSpaceDE w:val="0"/>
              <w:autoSpaceDN w:val="0"/>
              <w:spacing w:after="0" w:line="23" w:lineRule="atLeast"/>
              <w:textAlignment w:val="baseline"/>
              <w:rPr>
                <w:rFonts w:eastAsia="Arial Unicode MS"/>
                <w:kern w:val="3"/>
                <w:lang w:eastAsia="zh-CN" w:bidi="hi-IN"/>
              </w:rPr>
            </w:pPr>
            <w:r w:rsidRPr="00CB7FB3">
              <w:rPr>
                <w:rFonts w:eastAsia="Arial Unicode MS"/>
                <w:b/>
                <w:bCs/>
                <w:kern w:val="3"/>
                <w:lang w:eastAsia="zh-CN" w:bidi="hi-IN"/>
              </w:rPr>
              <w:t>Всего</w:t>
            </w:r>
          </w:p>
        </w:tc>
        <w:tc>
          <w:tcPr>
            <w:tcW w:w="754"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CB7FB3" w:rsidRPr="00CB7FB3" w:rsidRDefault="00CB7FB3" w:rsidP="00CB7FB3">
            <w:pPr>
              <w:widowControl w:val="0"/>
              <w:suppressAutoHyphens/>
              <w:autoSpaceDE w:val="0"/>
              <w:autoSpaceDN w:val="0"/>
              <w:spacing w:after="0" w:line="23" w:lineRule="atLeast"/>
              <w:jc w:val="center"/>
              <w:textAlignment w:val="baseline"/>
              <w:rPr>
                <w:rFonts w:eastAsia="Arial Unicode MS"/>
                <w:kern w:val="3"/>
                <w:lang w:eastAsia="zh-CN" w:bidi="hi-IN"/>
              </w:rPr>
            </w:pPr>
            <w:r w:rsidRPr="00CB7FB3">
              <w:rPr>
                <w:rFonts w:eastAsia="Arial Unicode MS"/>
                <w:kern w:val="3"/>
                <w:lang w:eastAsia="zh-CN" w:bidi="hi-IN"/>
              </w:rPr>
              <w:t>тыс. куб.м</w:t>
            </w:r>
          </w:p>
        </w:tc>
        <w:tc>
          <w:tcPr>
            <w:tcW w:w="90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CB7FB3" w:rsidRPr="00CB7FB3" w:rsidRDefault="005B4F39" w:rsidP="00CB7FB3">
            <w:pPr>
              <w:widowControl w:val="0"/>
              <w:suppressAutoHyphens/>
              <w:autoSpaceDE w:val="0"/>
              <w:autoSpaceDN w:val="0"/>
              <w:spacing w:after="0" w:line="23" w:lineRule="atLeast"/>
              <w:jc w:val="center"/>
              <w:textAlignment w:val="baseline"/>
              <w:rPr>
                <w:rFonts w:eastAsia="Arial Unicode MS"/>
                <w:kern w:val="3"/>
                <w:lang w:eastAsia="zh-CN" w:bidi="hi-IN"/>
              </w:rPr>
            </w:pPr>
            <w:r>
              <w:rPr>
                <w:rFonts w:eastAsia="Arial Unicode MS"/>
                <w:kern w:val="3"/>
                <w:lang w:eastAsia="zh-CN" w:bidi="hi-IN"/>
              </w:rPr>
              <w:t>56,79</w:t>
            </w:r>
          </w:p>
        </w:tc>
        <w:tc>
          <w:tcPr>
            <w:tcW w:w="905" w:type="pct"/>
            <w:tcBorders>
              <w:top w:val="single" w:sz="2" w:space="0" w:color="000000"/>
              <w:left w:val="single" w:sz="2" w:space="0" w:color="000000"/>
              <w:bottom w:val="single" w:sz="2" w:space="0" w:color="000000"/>
              <w:right w:val="single" w:sz="4" w:space="0" w:color="auto"/>
            </w:tcBorders>
            <w:tcMar>
              <w:top w:w="28" w:type="dxa"/>
              <w:bottom w:w="28" w:type="dxa"/>
            </w:tcMar>
            <w:vAlign w:val="center"/>
          </w:tcPr>
          <w:p w:rsidR="00CB7FB3" w:rsidRPr="00CB7FB3" w:rsidRDefault="00D45C67" w:rsidP="00CB7FB3">
            <w:pPr>
              <w:widowControl w:val="0"/>
              <w:suppressAutoHyphens/>
              <w:autoSpaceDE w:val="0"/>
              <w:autoSpaceDN w:val="0"/>
              <w:spacing w:after="0" w:line="23" w:lineRule="atLeast"/>
              <w:jc w:val="center"/>
              <w:textAlignment w:val="baseline"/>
              <w:rPr>
                <w:rFonts w:eastAsia="Arial Unicode MS"/>
                <w:kern w:val="3"/>
                <w:lang w:eastAsia="zh-CN" w:bidi="hi-IN"/>
              </w:rPr>
            </w:pPr>
            <w:r>
              <w:rPr>
                <w:rFonts w:eastAsia="Arial Unicode MS"/>
                <w:kern w:val="3"/>
                <w:lang w:eastAsia="zh-CN" w:bidi="hi-IN"/>
              </w:rPr>
              <w:t>62,46</w:t>
            </w:r>
          </w:p>
        </w:tc>
        <w:tc>
          <w:tcPr>
            <w:tcW w:w="905"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CB7FB3" w:rsidRPr="00CB7FB3" w:rsidRDefault="005B4F39" w:rsidP="00CB7FB3">
            <w:pPr>
              <w:widowControl w:val="0"/>
              <w:suppressAutoHyphens/>
              <w:autoSpaceDE w:val="0"/>
              <w:autoSpaceDN w:val="0"/>
              <w:spacing w:after="0" w:line="23" w:lineRule="atLeast"/>
              <w:jc w:val="center"/>
              <w:textAlignment w:val="baseline"/>
              <w:rPr>
                <w:rFonts w:eastAsia="Arial Unicode MS"/>
                <w:kern w:val="3"/>
                <w:lang w:eastAsia="zh-CN" w:bidi="hi-IN"/>
              </w:rPr>
            </w:pPr>
            <w:r>
              <w:rPr>
                <w:rFonts w:eastAsia="Arial Unicode MS"/>
                <w:kern w:val="3"/>
                <w:lang w:eastAsia="zh-CN" w:bidi="hi-IN"/>
              </w:rPr>
              <w:t>69,31</w:t>
            </w:r>
          </w:p>
        </w:tc>
      </w:tr>
      <w:tr w:rsidR="00CB7FB3" w:rsidRPr="00CB7FB3" w:rsidTr="00CC14C4">
        <w:trPr>
          <w:trHeight w:val="240"/>
        </w:trPr>
        <w:tc>
          <w:tcPr>
            <w:tcW w:w="1531"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CB7FB3" w:rsidRPr="00CB7FB3" w:rsidRDefault="00CB7FB3" w:rsidP="00CB7FB3">
            <w:pPr>
              <w:widowControl w:val="0"/>
              <w:suppressAutoHyphens/>
              <w:autoSpaceDE w:val="0"/>
              <w:autoSpaceDN w:val="0"/>
              <w:spacing w:after="0" w:line="23" w:lineRule="atLeast"/>
              <w:textAlignment w:val="baseline"/>
              <w:rPr>
                <w:rFonts w:eastAsia="Arial Unicode MS"/>
                <w:kern w:val="3"/>
                <w:lang w:eastAsia="zh-CN" w:bidi="hi-IN"/>
              </w:rPr>
            </w:pPr>
            <w:r w:rsidRPr="00CB7FB3">
              <w:rPr>
                <w:rFonts w:eastAsia="Arial Unicode MS"/>
                <w:kern w:val="3"/>
                <w:lang w:eastAsia="zh-CN" w:bidi="hi-IN"/>
              </w:rPr>
              <w:t>в том числе:</w:t>
            </w:r>
          </w:p>
        </w:tc>
        <w:tc>
          <w:tcPr>
            <w:tcW w:w="754"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CB7FB3" w:rsidRPr="00CB7FB3" w:rsidRDefault="00CB7FB3" w:rsidP="00CB7FB3">
            <w:pPr>
              <w:widowControl w:val="0"/>
              <w:suppressAutoHyphens/>
              <w:autoSpaceDE w:val="0"/>
              <w:autoSpaceDN w:val="0"/>
              <w:spacing w:after="0" w:line="23" w:lineRule="atLeast"/>
              <w:jc w:val="center"/>
              <w:textAlignment w:val="baseline"/>
              <w:rPr>
                <w:rFonts w:eastAsia="Arial Unicode MS"/>
                <w:kern w:val="3"/>
                <w:shd w:val="clear" w:color="auto" w:fill="FF0000"/>
                <w:lang w:eastAsia="zh-CN" w:bidi="hi-IN"/>
              </w:rPr>
            </w:pPr>
          </w:p>
        </w:tc>
        <w:tc>
          <w:tcPr>
            <w:tcW w:w="90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CB7FB3" w:rsidRPr="00CB7FB3" w:rsidRDefault="00CB7FB3" w:rsidP="00CB7FB3">
            <w:pPr>
              <w:widowControl w:val="0"/>
              <w:suppressAutoHyphens/>
              <w:autoSpaceDE w:val="0"/>
              <w:autoSpaceDN w:val="0"/>
              <w:spacing w:after="0" w:line="23" w:lineRule="atLeast"/>
              <w:jc w:val="center"/>
              <w:textAlignment w:val="baseline"/>
              <w:rPr>
                <w:rFonts w:eastAsia="Arial Unicode MS"/>
                <w:kern w:val="3"/>
                <w:shd w:val="clear" w:color="auto" w:fill="FF0000"/>
                <w:lang w:eastAsia="zh-CN" w:bidi="hi-IN"/>
              </w:rPr>
            </w:pPr>
          </w:p>
        </w:tc>
        <w:tc>
          <w:tcPr>
            <w:tcW w:w="905" w:type="pct"/>
            <w:tcBorders>
              <w:top w:val="single" w:sz="2" w:space="0" w:color="000000"/>
              <w:left w:val="single" w:sz="2" w:space="0" w:color="000000"/>
              <w:bottom w:val="single" w:sz="2" w:space="0" w:color="000000"/>
              <w:right w:val="single" w:sz="4" w:space="0" w:color="auto"/>
            </w:tcBorders>
            <w:tcMar>
              <w:top w:w="28" w:type="dxa"/>
              <w:bottom w:w="28" w:type="dxa"/>
            </w:tcMar>
            <w:vAlign w:val="center"/>
          </w:tcPr>
          <w:p w:rsidR="00CB7FB3" w:rsidRPr="00CB7FB3" w:rsidRDefault="00CB7FB3" w:rsidP="00CB7FB3">
            <w:pPr>
              <w:widowControl w:val="0"/>
              <w:suppressAutoHyphens/>
              <w:autoSpaceDE w:val="0"/>
              <w:autoSpaceDN w:val="0"/>
              <w:spacing w:after="0" w:line="23" w:lineRule="atLeast"/>
              <w:jc w:val="center"/>
              <w:textAlignment w:val="baseline"/>
              <w:rPr>
                <w:rFonts w:eastAsia="Arial Unicode MS"/>
                <w:kern w:val="3"/>
                <w:shd w:val="clear" w:color="auto" w:fill="FF0000"/>
                <w:lang w:eastAsia="zh-CN" w:bidi="hi-IN"/>
              </w:rPr>
            </w:pPr>
          </w:p>
        </w:tc>
        <w:tc>
          <w:tcPr>
            <w:tcW w:w="905"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CB7FB3" w:rsidRPr="00CB7FB3" w:rsidRDefault="00CB7FB3" w:rsidP="00CB7FB3">
            <w:pPr>
              <w:widowControl w:val="0"/>
              <w:suppressAutoHyphens/>
              <w:autoSpaceDE w:val="0"/>
              <w:autoSpaceDN w:val="0"/>
              <w:spacing w:after="0" w:line="23" w:lineRule="atLeast"/>
              <w:jc w:val="center"/>
              <w:textAlignment w:val="baseline"/>
              <w:rPr>
                <w:rFonts w:eastAsia="Arial Unicode MS"/>
                <w:kern w:val="3"/>
                <w:shd w:val="clear" w:color="auto" w:fill="FF0000"/>
                <w:lang w:eastAsia="zh-CN" w:bidi="hi-IN"/>
              </w:rPr>
            </w:pPr>
          </w:p>
        </w:tc>
      </w:tr>
      <w:tr w:rsidR="00CB7FB3" w:rsidRPr="00CB7FB3" w:rsidTr="00CC14C4">
        <w:trPr>
          <w:trHeight w:val="20"/>
        </w:trPr>
        <w:tc>
          <w:tcPr>
            <w:tcW w:w="1531"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CB7FB3" w:rsidRPr="00CB7FB3" w:rsidRDefault="00CB7FB3" w:rsidP="00CB7FB3">
            <w:pPr>
              <w:widowControl w:val="0"/>
              <w:suppressAutoHyphens/>
              <w:autoSpaceDE w:val="0"/>
              <w:autoSpaceDN w:val="0"/>
              <w:spacing w:after="0" w:line="23" w:lineRule="atLeast"/>
              <w:textAlignment w:val="baseline"/>
              <w:rPr>
                <w:rFonts w:eastAsia="Arial Unicode MS"/>
                <w:kern w:val="3"/>
                <w:lang w:eastAsia="zh-CN" w:bidi="hi-IN"/>
              </w:rPr>
            </w:pPr>
            <w:r w:rsidRPr="00CB7FB3">
              <w:rPr>
                <w:rFonts w:eastAsia="Arial Unicode MS"/>
                <w:kern w:val="3"/>
                <w:lang w:eastAsia="zh-CN" w:bidi="hi-IN"/>
              </w:rPr>
              <w:t>население</w:t>
            </w:r>
          </w:p>
        </w:tc>
        <w:tc>
          <w:tcPr>
            <w:tcW w:w="754"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CB7FB3" w:rsidRPr="00CB7FB3" w:rsidRDefault="00CB7FB3" w:rsidP="00CB7FB3">
            <w:pPr>
              <w:widowControl w:val="0"/>
              <w:suppressAutoHyphens/>
              <w:autoSpaceDE w:val="0"/>
              <w:autoSpaceDN w:val="0"/>
              <w:spacing w:after="0" w:line="23" w:lineRule="atLeast"/>
              <w:jc w:val="center"/>
              <w:textAlignment w:val="baseline"/>
              <w:rPr>
                <w:rFonts w:eastAsia="Arial Unicode MS"/>
                <w:kern w:val="3"/>
                <w:lang w:eastAsia="zh-CN" w:bidi="hi-IN"/>
              </w:rPr>
            </w:pPr>
            <w:r w:rsidRPr="00CB7FB3">
              <w:rPr>
                <w:rFonts w:eastAsia="Arial Unicode MS"/>
                <w:kern w:val="3"/>
                <w:lang w:eastAsia="zh-CN" w:bidi="hi-IN"/>
              </w:rPr>
              <w:t>тыс. куб.м</w:t>
            </w:r>
          </w:p>
        </w:tc>
        <w:tc>
          <w:tcPr>
            <w:tcW w:w="90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CB7FB3" w:rsidRPr="00CB7FB3" w:rsidRDefault="005B4F39" w:rsidP="00CB7FB3">
            <w:pPr>
              <w:widowControl w:val="0"/>
              <w:suppressAutoHyphens/>
              <w:autoSpaceDE w:val="0"/>
              <w:autoSpaceDN w:val="0"/>
              <w:spacing w:after="0" w:line="23" w:lineRule="atLeast"/>
              <w:jc w:val="center"/>
              <w:textAlignment w:val="baseline"/>
              <w:rPr>
                <w:rFonts w:eastAsia="Arial Unicode MS"/>
                <w:kern w:val="3"/>
                <w:lang w:eastAsia="zh-CN" w:bidi="hi-IN"/>
              </w:rPr>
            </w:pPr>
            <w:r>
              <w:rPr>
                <w:rFonts w:eastAsia="Arial Unicode MS"/>
                <w:kern w:val="3"/>
                <w:lang w:eastAsia="zh-CN" w:bidi="hi-IN"/>
              </w:rPr>
              <w:t>30,8</w:t>
            </w:r>
          </w:p>
        </w:tc>
        <w:tc>
          <w:tcPr>
            <w:tcW w:w="905" w:type="pct"/>
            <w:tcBorders>
              <w:top w:val="single" w:sz="2" w:space="0" w:color="000000"/>
              <w:left w:val="single" w:sz="2" w:space="0" w:color="000000"/>
              <w:bottom w:val="single" w:sz="2" w:space="0" w:color="000000"/>
              <w:right w:val="single" w:sz="4" w:space="0" w:color="auto"/>
            </w:tcBorders>
            <w:tcMar>
              <w:top w:w="28" w:type="dxa"/>
              <w:bottom w:w="28" w:type="dxa"/>
            </w:tcMar>
            <w:vAlign w:val="center"/>
          </w:tcPr>
          <w:p w:rsidR="00CB7FB3" w:rsidRPr="00CB7FB3" w:rsidRDefault="00AD1807" w:rsidP="00CB7FB3">
            <w:pPr>
              <w:widowControl w:val="0"/>
              <w:suppressAutoHyphens/>
              <w:autoSpaceDE w:val="0"/>
              <w:autoSpaceDN w:val="0"/>
              <w:spacing w:after="0" w:line="23" w:lineRule="atLeast"/>
              <w:jc w:val="center"/>
              <w:textAlignment w:val="baseline"/>
              <w:rPr>
                <w:rFonts w:eastAsia="Arial Unicode MS"/>
                <w:kern w:val="3"/>
                <w:lang w:eastAsia="zh-CN" w:bidi="hi-IN"/>
              </w:rPr>
            </w:pPr>
            <w:r>
              <w:rPr>
                <w:rFonts w:eastAsia="Arial Unicode MS"/>
                <w:kern w:val="3"/>
                <w:lang w:eastAsia="zh-CN" w:bidi="hi-IN"/>
              </w:rPr>
              <w:t>33,75</w:t>
            </w:r>
          </w:p>
        </w:tc>
        <w:tc>
          <w:tcPr>
            <w:tcW w:w="905"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CB7FB3" w:rsidRPr="00CB7FB3" w:rsidRDefault="005B4F39" w:rsidP="00CB7FB3">
            <w:pPr>
              <w:widowControl w:val="0"/>
              <w:suppressAutoHyphens/>
              <w:autoSpaceDE w:val="0"/>
              <w:autoSpaceDN w:val="0"/>
              <w:spacing w:after="0" w:line="23" w:lineRule="atLeast"/>
              <w:jc w:val="center"/>
              <w:textAlignment w:val="baseline"/>
              <w:rPr>
                <w:rFonts w:eastAsia="Arial Unicode MS"/>
                <w:kern w:val="3"/>
                <w:lang w:eastAsia="zh-CN" w:bidi="hi-IN"/>
              </w:rPr>
            </w:pPr>
            <w:r>
              <w:rPr>
                <w:rFonts w:eastAsia="Arial Unicode MS"/>
                <w:kern w:val="3"/>
                <w:lang w:eastAsia="zh-CN" w:bidi="hi-IN"/>
              </w:rPr>
              <w:t>37,48</w:t>
            </w:r>
          </w:p>
        </w:tc>
      </w:tr>
      <w:tr w:rsidR="00CB7FB3" w:rsidRPr="00CB7FB3" w:rsidTr="00CC14C4">
        <w:trPr>
          <w:trHeight w:val="20"/>
        </w:trPr>
        <w:tc>
          <w:tcPr>
            <w:tcW w:w="1531"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CB7FB3" w:rsidRPr="00CB7FB3" w:rsidRDefault="00CB7FB3" w:rsidP="00CB7FB3">
            <w:pPr>
              <w:widowControl w:val="0"/>
              <w:suppressAutoHyphens/>
              <w:autoSpaceDE w:val="0"/>
              <w:autoSpaceDN w:val="0"/>
              <w:spacing w:after="0" w:line="23" w:lineRule="atLeast"/>
              <w:textAlignment w:val="baseline"/>
              <w:rPr>
                <w:rFonts w:eastAsia="Arial Unicode MS"/>
                <w:kern w:val="3"/>
                <w:lang w:eastAsia="zh-CN" w:bidi="hi-IN"/>
              </w:rPr>
            </w:pPr>
            <w:r w:rsidRPr="00CB7FB3">
              <w:rPr>
                <w:rFonts w:eastAsia="Arial Unicode MS"/>
                <w:kern w:val="3"/>
                <w:lang w:eastAsia="zh-CN" w:bidi="hi-IN"/>
              </w:rPr>
              <w:t>бюджетные потребители</w:t>
            </w:r>
          </w:p>
        </w:tc>
        <w:tc>
          <w:tcPr>
            <w:tcW w:w="754"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CB7FB3" w:rsidRPr="00CB7FB3" w:rsidRDefault="00CB7FB3" w:rsidP="00CB7FB3">
            <w:pPr>
              <w:widowControl w:val="0"/>
              <w:suppressAutoHyphens/>
              <w:autoSpaceDE w:val="0"/>
              <w:autoSpaceDN w:val="0"/>
              <w:spacing w:after="0" w:line="23" w:lineRule="atLeast"/>
              <w:jc w:val="center"/>
              <w:textAlignment w:val="baseline"/>
              <w:rPr>
                <w:rFonts w:eastAsia="Arial Unicode MS"/>
                <w:kern w:val="3"/>
                <w:lang w:eastAsia="zh-CN" w:bidi="hi-IN"/>
              </w:rPr>
            </w:pPr>
            <w:r w:rsidRPr="00CB7FB3">
              <w:rPr>
                <w:rFonts w:eastAsia="Arial Unicode MS"/>
                <w:kern w:val="3"/>
                <w:lang w:eastAsia="zh-CN" w:bidi="hi-IN"/>
              </w:rPr>
              <w:t>тыс. куб.м</w:t>
            </w:r>
          </w:p>
        </w:tc>
        <w:tc>
          <w:tcPr>
            <w:tcW w:w="90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CB7FB3" w:rsidRPr="00CB7FB3" w:rsidRDefault="005B4F39" w:rsidP="00CB7FB3">
            <w:pPr>
              <w:widowControl w:val="0"/>
              <w:suppressAutoHyphens/>
              <w:autoSpaceDE w:val="0"/>
              <w:autoSpaceDN w:val="0"/>
              <w:spacing w:after="0" w:line="23" w:lineRule="atLeast"/>
              <w:jc w:val="center"/>
              <w:textAlignment w:val="baseline"/>
              <w:rPr>
                <w:rFonts w:eastAsia="Arial Unicode MS"/>
                <w:kern w:val="3"/>
                <w:lang w:eastAsia="zh-CN" w:bidi="hi-IN"/>
              </w:rPr>
            </w:pPr>
            <w:r>
              <w:rPr>
                <w:rFonts w:eastAsia="Arial Unicode MS"/>
                <w:kern w:val="3"/>
                <w:lang w:eastAsia="zh-CN" w:bidi="hi-IN"/>
              </w:rPr>
              <w:t>16,98</w:t>
            </w:r>
          </w:p>
        </w:tc>
        <w:tc>
          <w:tcPr>
            <w:tcW w:w="905" w:type="pct"/>
            <w:tcBorders>
              <w:top w:val="single" w:sz="2" w:space="0" w:color="000000"/>
              <w:left w:val="single" w:sz="2" w:space="0" w:color="000000"/>
              <w:bottom w:val="single" w:sz="2" w:space="0" w:color="000000"/>
              <w:right w:val="single" w:sz="4" w:space="0" w:color="auto"/>
            </w:tcBorders>
            <w:tcMar>
              <w:top w:w="28" w:type="dxa"/>
              <w:bottom w:w="28" w:type="dxa"/>
            </w:tcMar>
            <w:vAlign w:val="center"/>
          </w:tcPr>
          <w:p w:rsidR="00CB7FB3" w:rsidRPr="00CB7FB3" w:rsidRDefault="00AD1807" w:rsidP="00CB7FB3">
            <w:pPr>
              <w:widowControl w:val="0"/>
              <w:suppressAutoHyphens/>
              <w:autoSpaceDE w:val="0"/>
              <w:autoSpaceDN w:val="0"/>
              <w:spacing w:after="0" w:line="23" w:lineRule="atLeast"/>
              <w:jc w:val="center"/>
              <w:textAlignment w:val="baseline"/>
              <w:rPr>
                <w:rFonts w:eastAsia="Arial Unicode MS"/>
                <w:kern w:val="3"/>
                <w:lang w:eastAsia="zh-CN" w:bidi="hi-IN"/>
              </w:rPr>
            </w:pPr>
            <w:r>
              <w:rPr>
                <w:rFonts w:eastAsia="Arial Unicode MS"/>
                <w:kern w:val="3"/>
                <w:lang w:eastAsia="zh-CN" w:bidi="hi-IN"/>
              </w:rPr>
              <w:t>18,66</w:t>
            </w:r>
          </w:p>
        </w:tc>
        <w:tc>
          <w:tcPr>
            <w:tcW w:w="905"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CB7FB3" w:rsidRPr="00CB7FB3" w:rsidRDefault="005B4F39" w:rsidP="00CB7FB3">
            <w:pPr>
              <w:widowControl w:val="0"/>
              <w:suppressAutoHyphens/>
              <w:autoSpaceDE w:val="0"/>
              <w:autoSpaceDN w:val="0"/>
              <w:spacing w:after="0" w:line="23" w:lineRule="atLeast"/>
              <w:jc w:val="center"/>
              <w:textAlignment w:val="baseline"/>
              <w:rPr>
                <w:rFonts w:eastAsia="Arial Unicode MS"/>
                <w:kern w:val="3"/>
                <w:lang w:eastAsia="zh-CN" w:bidi="hi-IN"/>
              </w:rPr>
            </w:pPr>
            <w:r>
              <w:rPr>
                <w:rFonts w:eastAsia="Arial Unicode MS"/>
                <w:kern w:val="3"/>
                <w:lang w:eastAsia="zh-CN" w:bidi="hi-IN"/>
              </w:rPr>
              <w:t>20,72</w:t>
            </w:r>
          </w:p>
        </w:tc>
      </w:tr>
      <w:tr w:rsidR="00CB7FB3" w:rsidRPr="00CB7FB3" w:rsidTr="00CC14C4">
        <w:trPr>
          <w:trHeight w:val="20"/>
        </w:trPr>
        <w:tc>
          <w:tcPr>
            <w:tcW w:w="1531" w:type="pct"/>
            <w:tcBorders>
              <w:top w:val="single" w:sz="2" w:space="0" w:color="000000"/>
              <w:left w:val="single" w:sz="2" w:space="0" w:color="000000"/>
              <w:bottom w:val="single" w:sz="4" w:space="0" w:color="auto"/>
            </w:tcBorders>
            <w:tcMar>
              <w:top w:w="28" w:type="dxa"/>
              <w:left w:w="40" w:type="dxa"/>
              <w:bottom w:w="28" w:type="dxa"/>
              <w:right w:w="40" w:type="dxa"/>
            </w:tcMar>
            <w:vAlign w:val="center"/>
          </w:tcPr>
          <w:p w:rsidR="00CB7FB3" w:rsidRPr="00CB7FB3" w:rsidRDefault="00CB7FB3" w:rsidP="00CB7FB3">
            <w:pPr>
              <w:widowControl w:val="0"/>
              <w:suppressAutoHyphens/>
              <w:autoSpaceDE w:val="0"/>
              <w:autoSpaceDN w:val="0"/>
              <w:spacing w:after="0" w:line="23" w:lineRule="atLeast"/>
              <w:textAlignment w:val="baseline"/>
              <w:rPr>
                <w:rFonts w:eastAsia="Arial Unicode MS"/>
                <w:kern w:val="3"/>
                <w:lang w:eastAsia="zh-CN" w:bidi="hi-IN"/>
              </w:rPr>
            </w:pPr>
            <w:r w:rsidRPr="00CB7FB3">
              <w:rPr>
                <w:rFonts w:eastAsia="Arial Unicode MS"/>
                <w:kern w:val="3"/>
                <w:lang w:eastAsia="zh-CN" w:bidi="hi-IN"/>
              </w:rPr>
              <w:t>прочие потребители</w:t>
            </w:r>
          </w:p>
        </w:tc>
        <w:tc>
          <w:tcPr>
            <w:tcW w:w="754" w:type="pct"/>
            <w:tcBorders>
              <w:top w:val="single" w:sz="2" w:space="0" w:color="000000"/>
              <w:left w:val="single" w:sz="2" w:space="0" w:color="000000"/>
              <w:bottom w:val="single" w:sz="4" w:space="0" w:color="auto"/>
            </w:tcBorders>
            <w:tcMar>
              <w:top w:w="28" w:type="dxa"/>
              <w:left w:w="40" w:type="dxa"/>
              <w:bottom w:w="28" w:type="dxa"/>
              <w:right w:w="40" w:type="dxa"/>
            </w:tcMar>
            <w:vAlign w:val="center"/>
          </w:tcPr>
          <w:p w:rsidR="00CB7FB3" w:rsidRPr="00CB7FB3" w:rsidRDefault="00CB7FB3" w:rsidP="00CB7FB3">
            <w:pPr>
              <w:widowControl w:val="0"/>
              <w:suppressAutoHyphens/>
              <w:autoSpaceDE w:val="0"/>
              <w:autoSpaceDN w:val="0"/>
              <w:spacing w:after="0" w:line="23" w:lineRule="atLeast"/>
              <w:jc w:val="center"/>
              <w:textAlignment w:val="baseline"/>
              <w:rPr>
                <w:rFonts w:eastAsia="Arial Unicode MS"/>
                <w:kern w:val="3"/>
                <w:lang w:eastAsia="zh-CN" w:bidi="hi-IN"/>
              </w:rPr>
            </w:pPr>
            <w:r w:rsidRPr="00CB7FB3">
              <w:rPr>
                <w:rFonts w:eastAsia="Arial Unicode MS"/>
                <w:kern w:val="3"/>
                <w:lang w:eastAsia="zh-CN" w:bidi="hi-IN"/>
              </w:rPr>
              <w:t>тыс. куб.м</w:t>
            </w:r>
          </w:p>
        </w:tc>
        <w:tc>
          <w:tcPr>
            <w:tcW w:w="905" w:type="pct"/>
            <w:tcBorders>
              <w:top w:val="single" w:sz="2" w:space="0" w:color="000000"/>
              <w:left w:val="single" w:sz="2" w:space="0" w:color="000000"/>
              <w:bottom w:val="single" w:sz="4" w:space="0" w:color="auto"/>
            </w:tcBorders>
            <w:tcMar>
              <w:top w:w="28" w:type="dxa"/>
              <w:left w:w="40" w:type="dxa"/>
              <w:bottom w:w="28" w:type="dxa"/>
              <w:right w:w="40" w:type="dxa"/>
            </w:tcMar>
            <w:vAlign w:val="center"/>
          </w:tcPr>
          <w:p w:rsidR="00CB7FB3" w:rsidRPr="00CB7FB3" w:rsidRDefault="005B4F39" w:rsidP="00CB7FB3">
            <w:pPr>
              <w:widowControl w:val="0"/>
              <w:suppressAutoHyphens/>
              <w:autoSpaceDE w:val="0"/>
              <w:autoSpaceDN w:val="0"/>
              <w:spacing w:after="0" w:line="23" w:lineRule="atLeast"/>
              <w:jc w:val="center"/>
              <w:textAlignment w:val="baseline"/>
              <w:rPr>
                <w:rFonts w:eastAsia="Arial Unicode MS"/>
                <w:kern w:val="3"/>
                <w:lang w:eastAsia="zh-CN" w:bidi="hi-IN"/>
              </w:rPr>
            </w:pPr>
            <w:r>
              <w:rPr>
                <w:rFonts w:eastAsia="Arial Unicode MS"/>
                <w:kern w:val="3"/>
                <w:lang w:eastAsia="zh-CN" w:bidi="hi-IN"/>
              </w:rPr>
              <w:t>2,22</w:t>
            </w:r>
          </w:p>
        </w:tc>
        <w:tc>
          <w:tcPr>
            <w:tcW w:w="905" w:type="pct"/>
            <w:tcBorders>
              <w:top w:val="single" w:sz="2" w:space="0" w:color="000000"/>
              <w:left w:val="single" w:sz="2" w:space="0" w:color="000000"/>
              <w:bottom w:val="single" w:sz="4" w:space="0" w:color="auto"/>
              <w:right w:val="single" w:sz="4" w:space="0" w:color="auto"/>
            </w:tcBorders>
            <w:tcMar>
              <w:top w:w="28" w:type="dxa"/>
              <w:bottom w:w="28" w:type="dxa"/>
            </w:tcMar>
            <w:vAlign w:val="center"/>
          </w:tcPr>
          <w:p w:rsidR="00CB7FB3" w:rsidRPr="00CB7FB3" w:rsidRDefault="00AD1807" w:rsidP="00CB7FB3">
            <w:pPr>
              <w:widowControl w:val="0"/>
              <w:suppressAutoHyphens/>
              <w:autoSpaceDE w:val="0"/>
              <w:autoSpaceDN w:val="0"/>
              <w:spacing w:after="0" w:line="23" w:lineRule="atLeast"/>
              <w:jc w:val="center"/>
              <w:textAlignment w:val="baseline"/>
              <w:rPr>
                <w:rFonts w:eastAsia="Arial Unicode MS"/>
                <w:kern w:val="3"/>
                <w:lang w:eastAsia="zh-CN" w:bidi="hi-IN"/>
              </w:rPr>
            </w:pPr>
            <w:r>
              <w:rPr>
                <w:rFonts w:eastAsia="Arial Unicode MS"/>
                <w:kern w:val="3"/>
                <w:lang w:eastAsia="zh-CN" w:bidi="hi-IN"/>
              </w:rPr>
              <w:t>2,54</w:t>
            </w:r>
          </w:p>
        </w:tc>
        <w:tc>
          <w:tcPr>
            <w:tcW w:w="905"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CB7FB3" w:rsidRPr="00CB7FB3" w:rsidRDefault="005B4F39" w:rsidP="00CB7FB3">
            <w:pPr>
              <w:widowControl w:val="0"/>
              <w:suppressAutoHyphens/>
              <w:autoSpaceDE w:val="0"/>
              <w:autoSpaceDN w:val="0"/>
              <w:spacing w:after="0" w:line="23" w:lineRule="atLeast"/>
              <w:jc w:val="center"/>
              <w:textAlignment w:val="baseline"/>
              <w:rPr>
                <w:rFonts w:eastAsia="Arial Unicode MS"/>
                <w:kern w:val="3"/>
                <w:lang w:eastAsia="zh-CN" w:bidi="hi-IN"/>
              </w:rPr>
            </w:pPr>
            <w:r>
              <w:rPr>
                <w:rFonts w:eastAsia="Arial Unicode MS"/>
                <w:kern w:val="3"/>
                <w:lang w:eastAsia="zh-CN" w:bidi="hi-IN"/>
              </w:rPr>
              <w:t>2,78</w:t>
            </w:r>
          </w:p>
        </w:tc>
      </w:tr>
      <w:tr w:rsidR="00CB7FB3" w:rsidRPr="00CB7FB3" w:rsidTr="00CC14C4">
        <w:trPr>
          <w:trHeight w:val="278"/>
        </w:trPr>
        <w:tc>
          <w:tcPr>
            <w:tcW w:w="1531" w:type="pct"/>
            <w:tcBorders>
              <w:top w:val="single" w:sz="4" w:space="0" w:color="auto"/>
              <w:left w:val="single" w:sz="2" w:space="0" w:color="000000"/>
              <w:bottom w:val="single" w:sz="4" w:space="0" w:color="auto"/>
            </w:tcBorders>
            <w:tcMar>
              <w:top w:w="28" w:type="dxa"/>
              <w:left w:w="40" w:type="dxa"/>
              <w:bottom w:w="28" w:type="dxa"/>
              <w:right w:w="40" w:type="dxa"/>
            </w:tcMar>
            <w:vAlign w:val="center"/>
          </w:tcPr>
          <w:p w:rsidR="00CB7FB3" w:rsidRPr="00CB7FB3" w:rsidRDefault="00CB7FB3" w:rsidP="00CB7FB3">
            <w:pPr>
              <w:widowControl w:val="0"/>
              <w:suppressAutoHyphens/>
              <w:autoSpaceDE w:val="0"/>
              <w:autoSpaceDN w:val="0"/>
              <w:spacing w:after="0" w:line="23" w:lineRule="atLeast"/>
              <w:textAlignment w:val="baseline"/>
              <w:rPr>
                <w:rFonts w:eastAsia="Arial Unicode MS"/>
                <w:kern w:val="3"/>
                <w:lang w:eastAsia="zh-CN" w:bidi="hi-IN"/>
              </w:rPr>
            </w:pPr>
            <w:r w:rsidRPr="00CB7FB3">
              <w:rPr>
                <w:rFonts w:eastAsia="Arial Unicode MS"/>
                <w:kern w:val="3"/>
                <w:lang w:eastAsia="zh-CN" w:bidi="hi-IN"/>
              </w:rPr>
              <w:t>собственные нужды</w:t>
            </w:r>
          </w:p>
        </w:tc>
        <w:tc>
          <w:tcPr>
            <w:tcW w:w="754" w:type="pct"/>
            <w:tcBorders>
              <w:top w:val="single" w:sz="4" w:space="0" w:color="auto"/>
              <w:left w:val="single" w:sz="2" w:space="0" w:color="000000"/>
              <w:bottom w:val="single" w:sz="4" w:space="0" w:color="auto"/>
            </w:tcBorders>
            <w:tcMar>
              <w:top w:w="28" w:type="dxa"/>
              <w:left w:w="40" w:type="dxa"/>
              <w:bottom w:w="28" w:type="dxa"/>
              <w:right w:w="40" w:type="dxa"/>
            </w:tcMar>
            <w:vAlign w:val="center"/>
          </w:tcPr>
          <w:p w:rsidR="00CB7FB3" w:rsidRPr="00CB7FB3" w:rsidRDefault="00CB7FB3" w:rsidP="00CB7FB3">
            <w:pPr>
              <w:widowControl w:val="0"/>
              <w:suppressAutoHyphens/>
              <w:autoSpaceDE w:val="0"/>
              <w:autoSpaceDN w:val="0"/>
              <w:spacing w:after="0" w:line="23" w:lineRule="atLeast"/>
              <w:jc w:val="center"/>
              <w:textAlignment w:val="baseline"/>
              <w:rPr>
                <w:rFonts w:eastAsia="Arial Unicode MS"/>
                <w:kern w:val="3"/>
                <w:lang w:eastAsia="zh-CN" w:bidi="hi-IN"/>
              </w:rPr>
            </w:pPr>
            <w:r w:rsidRPr="00CB7FB3">
              <w:rPr>
                <w:rFonts w:eastAsia="Arial Unicode MS"/>
                <w:kern w:val="3"/>
                <w:lang w:eastAsia="zh-CN" w:bidi="hi-IN"/>
              </w:rPr>
              <w:t>тыс. куб.м</w:t>
            </w:r>
          </w:p>
        </w:tc>
        <w:tc>
          <w:tcPr>
            <w:tcW w:w="905" w:type="pct"/>
            <w:tcBorders>
              <w:top w:val="single" w:sz="4" w:space="0" w:color="auto"/>
              <w:left w:val="single" w:sz="2" w:space="0" w:color="000000"/>
              <w:bottom w:val="single" w:sz="4" w:space="0" w:color="auto"/>
            </w:tcBorders>
            <w:tcMar>
              <w:top w:w="28" w:type="dxa"/>
              <w:left w:w="40" w:type="dxa"/>
              <w:bottom w:w="28" w:type="dxa"/>
              <w:right w:w="40" w:type="dxa"/>
            </w:tcMar>
            <w:vAlign w:val="center"/>
          </w:tcPr>
          <w:p w:rsidR="00CB7FB3" w:rsidRPr="00CB7FB3" w:rsidRDefault="005B4F39" w:rsidP="00CB7FB3">
            <w:pPr>
              <w:widowControl w:val="0"/>
              <w:suppressAutoHyphens/>
              <w:autoSpaceDE w:val="0"/>
              <w:autoSpaceDN w:val="0"/>
              <w:spacing w:after="0" w:line="23" w:lineRule="atLeast"/>
              <w:jc w:val="center"/>
              <w:textAlignment w:val="baseline"/>
              <w:rPr>
                <w:rFonts w:eastAsia="Arial Unicode MS"/>
                <w:kern w:val="3"/>
                <w:lang w:eastAsia="zh-CN" w:bidi="hi-IN"/>
              </w:rPr>
            </w:pPr>
            <w:r>
              <w:rPr>
                <w:rFonts w:eastAsia="Arial Unicode MS"/>
                <w:kern w:val="3"/>
                <w:lang w:eastAsia="zh-CN" w:bidi="hi-IN"/>
              </w:rPr>
              <w:t>6,79</w:t>
            </w:r>
          </w:p>
        </w:tc>
        <w:tc>
          <w:tcPr>
            <w:tcW w:w="905" w:type="pct"/>
            <w:tcBorders>
              <w:top w:val="single" w:sz="4" w:space="0" w:color="auto"/>
              <w:left w:val="single" w:sz="2" w:space="0" w:color="000000"/>
              <w:bottom w:val="single" w:sz="4" w:space="0" w:color="auto"/>
              <w:right w:val="single" w:sz="4" w:space="0" w:color="auto"/>
            </w:tcBorders>
            <w:tcMar>
              <w:top w:w="28" w:type="dxa"/>
              <w:bottom w:w="28" w:type="dxa"/>
            </w:tcMar>
            <w:vAlign w:val="center"/>
          </w:tcPr>
          <w:p w:rsidR="00CB7FB3" w:rsidRPr="00CB7FB3" w:rsidRDefault="00AD1807" w:rsidP="00CB7FB3">
            <w:pPr>
              <w:widowControl w:val="0"/>
              <w:suppressAutoHyphens/>
              <w:autoSpaceDE w:val="0"/>
              <w:autoSpaceDN w:val="0"/>
              <w:spacing w:after="0" w:line="23" w:lineRule="atLeast"/>
              <w:jc w:val="center"/>
              <w:textAlignment w:val="baseline"/>
              <w:rPr>
                <w:rFonts w:eastAsia="Arial Unicode MS"/>
                <w:kern w:val="3"/>
                <w:lang w:eastAsia="zh-CN" w:bidi="hi-IN"/>
              </w:rPr>
            </w:pPr>
            <w:r>
              <w:rPr>
                <w:rFonts w:eastAsia="Arial Unicode MS"/>
                <w:kern w:val="3"/>
                <w:lang w:eastAsia="zh-CN" w:bidi="hi-IN"/>
              </w:rPr>
              <w:t>7,51</w:t>
            </w:r>
          </w:p>
        </w:tc>
        <w:tc>
          <w:tcPr>
            <w:tcW w:w="905"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CB7FB3" w:rsidRPr="00CB7FB3" w:rsidRDefault="005B4F39" w:rsidP="00CB7FB3">
            <w:pPr>
              <w:widowControl w:val="0"/>
              <w:suppressAutoHyphens/>
              <w:autoSpaceDE w:val="0"/>
              <w:autoSpaceDN w:val="0"/>
              <w:spacing w:after="0" w:line="23" w:lineRule="atLeast"/>
              <w:jc w:val="center"/>
              <w:textAlignment w:val="baseline"/>
              <w:rPr>
                <w:rFonts w:eastAsia="Arial Unicode MS"/>
                <w:kern w:val="3"/>
                <w:lang w:eastAsia="zh-CN" w:bidi="hi-IN"/>
              </w:rPr>
            </w:pPr>
            <w:r>
              <w:rPr>
                <w:rFonts w:eastAsia="Arial Unicode MS"/>
                <w:kern w:val="3"/>
                <w:lang w:eastAsia="zh-CN" w:bidi="hi-IN"/>
              </w:rPr>
              <w:t>8,33</w:t>
            </w:r>
          </w:p>
        </w:tc>
      </w:tr>
    </w:tbl>
    <w:p w:rsidR="00CB7FB3" w:rsidRDefault="00D73E08" w:rsidP="00D73E08">
      <w:pPr>
        <w:spacing w:before="120" w:after="120" w:line="360" w:lineRule="auto"/>
        <w:ind w:firstLine="709"/>
        <w:jc w:val="both"/>
        <w:rPr>
          <w:rFonts w:eastAsia="Arial Unicode MS"/>
          <w:sz w:val="28"/>
          <w:szCs w:val="28"/>
          <w:lang w:eastAsia="zh-CN"/>
        </w:rPr>
      </w:pPr>
      <w:r w:rsidRPr="00D73E08">
        <w:rPr>
          <w:rFonts w:eastAsia="Arial Unicode MS"/>
          <w:sz w:val="28"/>
          <w:szCs w:val="28"/>
          <w:lang w:eastAsia="zh-CN"/>
        </w:rPr>
        <w:t>Принято, что в 2032году численность населения, пользующих централь</w:t>
      </w:r>
      <w:r>
        <w:rPr>
          <w:rFonts w:eastAsia="Arial Unicode MS"/>
          <w:sz w:val="28"/>
          <w:szCs w:val="28"/>
          <w:lang w:eastAsia="zh-CN"/>
        </w:rPr>
        <w:t>ным водоснабжением составит 859</w:t>
      </w:r>
      <w:r w:rsidRPr="00D73E08">
        <w:rPr>
          <w:rFonts w:eastAsia="Arial Unicode MS"/>
          <w:sz w:val="28"/>
          <w:szCs w:val="28"/>
          <w:lang w:eastAsia="zh-CN"/>
        </w:rPr>
        <w:t xml:space="preserve"> человек. Таким образом, ожидаемое удельное водопотребление на одного человека</w:t>
      </w:r>
      <w:r>
        <w:rPr>
          <w:rFonts w:eastAsia="Arial Unicode MS"/>
          <w:sz w:val="28"/>
          <w:szCs w:val="28"/>
          <w:lang w:eastAsia="zh-CN"/>
        </w:rPr>
        <w:t xml:space="preserve"> в сутки в 2032 году составит 43,63</w:t>
      </w:r>
      <w:r w:rsidRPr="00D73E08">
        <w:rPr>
          <w:rFonts w:eastAsia="Arial Unicode MS"/>
          <w:sz w:val="28"/>
          <w:szCs w:val="28"/>
          <w:lang w:eastAsia="zh-CN"/>
        </w:rPr>
        <w:t xml:space="preserve"> литров в сутки на человека.</w:t>
      </w:r>
    </w:p>
    <w:p w:rsidR="002A6482" w:rsidRDefault="002A6482" w:rsidP="002A6482">
      <w:pPr>
        <w:spacing w:before="120" w:after="120" w:line="360" w:lineRule="auto"/>
        <w:ind w:firstLine="709"/>
        <w:jc w:val="center"/>
        <w:rPr>
          <w:rFonts w:eastAsia="Arial Unicode MS"/>
          <w:sz w:val="28"/>
          <w:szCs w:val="28"/>
          <w:lang w:eastAsia="zh-CN"/>
        </w:rPr>
      </w:pPr>
    </w:p>
    <w:p w:rsidR="002A6482" w:rsidRDefault="002A6482" w:rsidP="002A6482">
      <w:pPr>
        <w:spacing w:before="120" w:after="120" w:line="360" w:lineRule="auto"/>
        <w:ind w:firstLine="709"/>
        <w:jc w:val="center"/>
        <w:rPr>
          <w:rFonts w:eastAsia="Arial Unicode MS"/>
          <w:b/>
          <w:sz w:val="28"/>
          <w:szCs w:val="28"/>
          <w:lang w:eastAsia="zh-CN"/>
        </w:rPr>
      </w:pPr>
      <w:r>
        <w:rPr>
          <w:rFonts w:eastAsia="Arial Unicode MS"/>
          <w:b/>
          <w:sz w:val="28"/>
          <w:szCs w:val="28"/>
          <w:lang w:eastAsia="zh-CN"/>
        </w:rPr>
        <w:t>3.11. Сведения о фактических и планируемых потерях горячей и питьевой воды при ее транспортировке (годовые, среднесуточные значения)</w:t>
      </w:r>
    </w:p>
    <w:p w:rsidR="002A6482" w:rsidRDefault="002A7DE5" w:rsidP="002A7DE5">
      <w:pPr>
        <w:spacing w:before="120" w:after="120" w:line="360" w:lineRule="auto"/>
        <w:ind w:firstLine="709"/>
        <w:jc w:val="both"/>
        <w:rPr>
          <w:rFonts w:eastAsia="Arial Unicode MS"/>
          <w:sz w:val="28"/>
          <w:szCs w:val="28"/>
          <w:lang w:eastAsia="zh-CN"/>
        </w:rPr>
      </w:pPr>
      <w:r w:rsidRPr="002A7DE5">
        <w:rPr>
          <w:rFonts w:eastAsia="Arial Unicode MS"/>
          <w:sz w:val="28"/>
          <w:szCs w:val="28"/>
          <w:lang w:eastAsia="zh-CN"/>
        </w:rPr>
        <w:t>Сведения по фактическим потерям воды в водопро</w:t>
      </w:r>
      <w:r w:rsidR="007876CA">
        <w:rPr>
          <w:rFonts w:eastAsia="Arial Unicode MS"/>
          <w:sz w:val="28"/>
          <w:szCs w:val="28"/>
          <w:lang w:eastAsia="zh-CN"/>
        </w:rPr>
        <w:t>водных сетях отсутствуют, ввиду отсутствия показаний</w:t>
      </w:r>
      <w:r w:rsidR="007876CA" w:rsidRPr="007876CA">
        <w:rPr>
          <w:rFonts w:eastAsia="Arial Unicode MS"/>
          <w:sz w:val="28"/>
          <w:szCs w:val="28"/>
          <w:lang w:eastAsia="zh-CN"/>
        </w:rPr>
        <w:t xml:space="preserve"> с приборного учета</w:t>
      </w:r>
      <w:r w:rsidRPr="002A7DE5">
        <w:rPr>
          <w:rFonts w:eastAsia="Arial Unicode MS"/>
          <w:sz w:val="28"/>
          <w:szCs w:val="28"/>
          <w:lang w:eastAsia="zh-CN"/>
        </w:rPr>
        <w:t>на источниках водоснабжения достоверно определитьфактически потери и спрогнозировать изменение потер</w:t>
      </w:r>
      <w:r>
        <w:rPr>
          <w:rFonts w:eastAsia="Arial Unicode MS"/>
          <w:sz w:val="28"/>
          <w:szCs w:val="28"/>
          <w:lang w:eastAsia="zh-CN"/>
        </w:rPr>
        <w:t>ь в сетях не представляется воз</w:t>
      </w:r>
      <w:r w:rsidRPr="002A7DE5">
        <w:rPr>
          <w:rFonts w:eastAsia="Arial Unicode MS"/>
          <w:sz w:val="28"/>
          <w:szCs w:val="28"/>
          <w:lang w:eastAsia="zh-CN"/>
        </w:rPr>
        <w:t>можным.</w:t>
      </w:r>
    </w:p>
    <w:p w:rsidR="005106D3" w:rsidRDefault="005106D3" w:rsidP="005106D3">
      <w:pPr>
        <w:pStyle w:val="a9"/>
        <w:spacing w:after="120" w:line="360" w:lineRule="auto"/>
        <w:ind w:firstLine="709"/>
        <w:rPr>
          <w:sz w:val="28"/>
          <w:szCs w:val="28"/>
        </w:rPr>
      </w:pPr>
    </w:p>
    <w:p w:rsidR="007876CA" w:rsidRDefault="00DD67E3" w:rsidP="007876CA">
      <w:pPr>
        <w:pStyle w:val="a9"/>
        <w:spacing w:after="120" w:line="360" w:lineRule="auto"/>
        <w:ind w:firstLine="709"/>
        <w:jc w:val="center"/>
        <w:rPr>
          <w:b/>
          <w:sz w:val="28"/>
          <w:szCs w:val="28"/>
        </w:rPr>
      </w:pPr>
      <w:r>
        <w:rPr>
          <w:b/>
          <w:sz w:val="28"/>
          <w:szCs w:val="28"/>
        </w:rPr>
        <w:t>3.12. Перспективные балансы водоснабжения</w:t>
      </w:r>
    </w:p>
    <w:p w:rsidR="00DD67E3" w:rsidRDefault="00DD67E3" w:rsidP="00DD67E3">
      <w:pPr>
        <w:pStyle w:val="a9"/>
        <w:spacing w:after="120" w:line="360" w:lineRule="auto"/>
        <w:ind w:firstLine="709"/>
        <w:rPr>
          <w:sz w:val="28"/>
          <w:szCs w:val="28"/>
        </w:rPr>
      </w:pPr>
      <w:r w:rsidRPr="00DD67E3">
        <w:rPr>
          <w:sz w:val="28"/>
          <w:szCs w:val="28"/>
        </w:rPr>
        <w:t>Перспективные балансы составлены на основе сведений о прогнозе распределениярасходов воды на водоснабжения по типам абонентов,</w:t>
      </w:r>
      <w:r>
        <w:rPr>
          <w:sz w:val="28"/>
          <w:szCs w:val="28"/>
        </w:rPr>
        <w:t xml:space="preserve"> сведений об ожидаемом потребле</w:t>
      </w:r>
      <w:r w:rsidRPr="00DD67E3">
        <w:rPr>
          <w:sz w:val="28"/>
          <w:szCs w:val="28"/>
        </w:rPr>
        <w:t>нии воды и прогнозных балансы потребления воды.</w:t>
      </w:r>
    </w:p>
    <w:p w:rsidR="001A43F1" w:rsidRPr="001A43F1" w:rsidRDefault="001A43F1" w:rsidP="001A43F1">
      <w:pPr>
        <w:spacing w:before="120" w:after="120" w:line="360" w:lineRule="auto"/>
        <w:ind w:firstLine="709"/>
        <w:jc w:val="both"/>
        <w:rPr>
          <w:sz w:val="28"/>
          <w:lang w:eastAsia="zh-CN"/>
        </w:rPr>
      </w:pPr>
      <w:r w:rsidRPr="001A43F1">
        <w:rPr>
          <w:sz w:val="28"/>
          <w:lang w:eastAsia="zh-CN"/>
        </w:rPr>
        <w:t>Общий водный баланс подачи и</w:t>
      </w:r>
      <w:r>
        <w:rPr>
          <w:sz w:val="28"/>
          <w:lang w:eastAsia="zh-CN"/>
        </w:rPr>
        <w:t xml:space="preserve"> реализации воды Азейского сельского поселения</w:t>
      </w:r>
      <w:r w:rsidR="00242799">
        <w:rPr>
          <w:sz w:val="28"/>
          <w:lang w:eastAsia="zh-CN"/>
        </w:rPr>
        <w:t xml:space="preserve"> на 2032 год</w:t>
      </w:r>
      <w:r>
        <w:rPr>
          <w:sz w:val="28"/>
          <w:lang w:eastAsia="zh-CN"/>
        </w:rPr>
        <w:t xml:space="preserve"> представлен в Таблице 13</w:t>
      </w:r>
      <w:r w:rsidRPr="001A43F1">
        <w:rPr>
          <w:sz w:val="28"/>
          <w:lang w:eastAsia="zh-CN"/>
        </w:rPr>
        <w:t>.</w:t>
      </w:r>
    </w:p>
    <w:p w:rsidR="001A43F1" w:rsidRDefault="001A43F1" w:rsidP="001A43F1">
      <w:pPr>
        <w:spacing w:after="0" w:line="360" w:lineRule="auto"/>
        <w:ind w:firstLine="567"/>
        <w:jc w:val="right"/>
        <w:rPr>
          <w:sz w:val="28"/>
          <w:szCs w:val="28"/>
          <w:lang w:eastAsia="en-US"/>
        </w:rPr>
      </w:pPr>
      <w:r>
        <w:rPr>
          <w:sz w:val="28"/>
          <w:szCs w:val="28"/>
          <w:lang w:eastAsia="en-US"/>
        </w:rPr>
        <w:lastRenderedPageBreak/>
        <w:t>Таблица 13</w:t>
      </w:r>
    </w:p>
    <w:p w:rsidR="001A43F1" w:rsidRPr="001A43F1" w:rsidRDefault="001A43F1" w:rsidP="001A43F1">
      <w:pPr>
        <w:spacing w:after="0" w:line="360" w:lineRule="auto"/>
        <w:ind w:firstLine="567"/>
        <w:jc w:val="center"/>
        <w:rPr>
          <w:sz w:val="28"/>
          <w:szCs w:val="28"/>
          <w:lang w:eastAsia="en-US"/>
        </w:rPr>
      </w:pPr>
      <w:r w:rsidRPr="001A43F1">
        <w:rPr>
          <w:sz w:val="28"/>
          <w:szCs w:val="28"/>
          <w:lang w:eastAsia="en-US"/>
        </w:rPr>
        <w:t>Общий водный баланс подачи и реализации воды Азейского сельского поселения</w:t>
      </w:r>
      <w:r w:rsidR="00242799">
        <w:rPr>
          <w:sz w:val="28"/>
          <w:szCs w:val="28"/>
          <w:lang w:eastAsia="en-US"/>
        </w:rPr>
        <w:t xml:space="preserve"> на 2032 год</w:t>
      </w:r>
    </w:p>
    <w:tbl>
      <w:tblPr>
        <w:tblW w:w="4944" w:type="pct"/>
        <w:tblInd w:w="108" w:type="dxa"/>
        <w:tblLook w:val="00A0"/>
      </w:tblPr>
      <w:tblGrid>
        <w:gridCol w:w="585"/>
        <w:gridCol w:w="6829"/>
        <w:gridCol w:w="3171"/>
      </w:tblGrid>
      <w:tr w:rsidR="001A43F1" w:rsidRPr="001A43F1" w:rsidTr="00CC14C4">
        <w:trPr>
          <w:trHeight w:val="441"/>
        </w:trPr>
        <w:tc>
          <w:tcPr>
            <w:tcW w:w="276" w:type="pct"/>
            <w:tcBorders>
              <w:top w:val="single" w:sz="8" w:space="0" w:color="auto"/>
              <w:left w:val="single" w:sz="8" w:space="0" w:color="auto"/>
              <w:bottom w:val="single" w:sz="8" w:space="0" w:color="auto"/>
              <w:right w:val="single" w:sz="8" w:space="0" w:color="auto"/>
            </w:tcBorders>
            <w:shd w:val="clear" w:color="000000" w:fill="FFFFFF"/>
            <w:tcMar>
              <w:top w:w="28" w:type="dxa"/>
              <w:bottom w:w="28" w:type="dxa"/>
            </w:tcMar>
            <w:vAlign w:val="center"/>
          </w:tcPr>
          <w:p w:rsidR="001A43F1" w:rsidRPr="001A43F1" w:rsidRDefault="001A43F1" w:rsidP="001A43F1">
            <w:pPr>
              <w:spacing w:after="0" w:line="240" w:lineRule="auto"/>
              <w:jc w:val="center"/>
              <w:rPr>
                <w:b/>
                <w:bCs/>
                <w:color w:val="000000"/>
                <w:szCs w:val="24"/>
              </w:rPr>
            </w:pPr>
            <w:r w:rsidRPr="001A43F1">
              <w:rPr>
                <w:b/>
                <w:bCs/>
                <w:color w:val="000000"/>
                <w:szCs w:val="24"/>
              </w:rPr>
              <w:t>№</w:t>
            </w:r>
          </w:p>
        </w:tc>
        <w:tc>
          <w:tcPr>
            <w:tcW w:w="3226" w:type="pct"/>
            <w:tcBorders>
              <w:top w:val="single" w:sz="8" w:space="0" w:color="auto"/>
              <w:left w:val="nil"/>
              <w:bottom w:val="single" w:sz="8" w:space="0" w:color="auto"/>
              <w:right w:val="single" w:sz="8" w:space="0" w:color="auto"/>
            </w:tcBorders>
            <w:shd w:val="clear" w:color="000000" w:fill="FFFFFF"/>
            <w:tcMar>
              <w:top w:w="28" w:type="dxa"/>
              <w:bottom w:w="28" w:type="dxa"/>
            </w:tcMar>
            <w:vAlign w:val="center"/>
          </w:tcPr>
          <w:p w:rsidR="001A43F1" w:rsidRPr="001A43F1" w:rsidRDefault="001A43F1" w:rsidP="001A43F1">
            <w:pPr>
              <w:spacing w:after="0" w:line="240" w:lineRule="auto"/>
              <w:jc w:val="center"/>
              <w:rPr>
                <w:b/>
                <w:bCs/>
                <w:color w:val="000000"/>
                <w:szCs w:val="24"/>
              </w:rPr>
            </w:pPr>
            <w:r w:rsidRPr="001A43F1">
              <w:rPr>
                <w:b/>
                <w:bCs/>
                <w:color w:val="000000"/>
                <w:szCs w:val="24"/>
              </w:rPr>
              <w:t>Статья расхода</w:t>
            </w:r>
          </w:p>
        </w:tc>
        <w:tc>
          <w:tcPr>
            <w:tcW w:w="1498" w:type="pct"/>
            <w:tcBorders>
              <w:top w:val="single" w:sz="8" w:space="0" w:color="auto"/>
              <w:left w:val="nil"/>
              <w:bottom w:val="single" w:sz="8" w:space="0" w:color="auto"/>
              <w:right w:val="single" w:sz="8" w:space="0" w:color="auto"/>
            </w:tcBorders>
            <w:noWrap/>
            <w:tcMar>
              <w:top w:w="28" w:type="dxa"/>
              <w:bottom w:w="28" w:type="dxa"/>
            </w:tcMar>
            <w:vAlign w:val="center"/>
          </w:tcPr>
          <w:p w:rsidR="001A43F1" w:rsidRPr="001A43F1" w:rsidRDefault="001A43F1" w:rsidP="001A43F1">
            <w:pPr>
              <w:spacing w:after="0" w:line="240" w:lineRule="auto"/>
              <w:jc w:val="center"/>
              <w:rPr>
                <w:b/>
                <w:bCs/>
                <w:color w:val="000000"/>
                <w:szCs w:val="24"/>
              </w:rPr>
            </w:pPr>
            <w:r w:rsidRPr="001A43F1">
              <w:rPr>
                <w:b/>
                <w:bCs/>
                <w:color w:val="000000"/>
                <w:szCs w:val="24"/>
              </w:rPr>
              <w:t>2032 год</w:t>
            </w:r>
          </w:p>
        </w:tc>
      </w:tr>
      <w:tr w:rsidR="001A43F1" w:rsidRPr="001A43F1" w:rsidTr="00CC14C4">
        <w:trPr>
          <w:trHeight w:val="20"/>
        </w:trPr>
        <w:tc>
          <w:tcPr>
            <w:tcW w:w="276" w:type="pct"/>
            <w:tcBorders>
              <w:top w:val="single" w:sz="8" w:space="0" w:color="auto"/>
              <w:left w:val="single" w:sz="8" w:space="0" w:color="auto"/>
              <w:bottom w:val="single" w:sz="4" w:space="0" w:color="auto"/>
              <w:right w:val="single" w:sz="8" w:space="0" w:color="auto"/>
            </w:tcBorders>
            <w:shd w:val="clear" w:color="000000" w:fill="FFFFFF"/>
            <w:tcMar>
              <w:top w:w="28" w:type="dxa"/>
              <w:bottom w:w="28" w:type="dxa"/>
            </w:tcMar>
            <w:vAlign w:val="center"/>
          </w:tcPr>
          <w:p w:rsidR="001A43F1" w:rsidRPr="001A43F1" w:rsidRDefault="001A43F1" w:rsidP="001A43F1">
            <w:pPr>
              <w:spacing w:after="0" w:line="240" w:lineRule="auto"/>
              <w:jc w:val="center"/>
              <w:rPr>
                <w:color w:val="000000"/>
                <w:szCs w:val="24"/>
              </w:rPr>
            </w:pPr>
            <w:r w:rsidRPr="001A43F1">
              <w:rPr>
                <w:bCs/>
                <w:color w:val="000000"/>
                <w:szCs w:val="24"/>
              </w:rPr>
              <w:t>1</w:t>
            </w:r>
          </w:p>
        </w:tc>
        <w:tc>
          <w:tcPr>
            <w:tcW w:w="3226" w:type="pct"/>
            <w:tcBorders>
              <w:top w:val="single" w:sz="8" w:space="0" w:color="auto"/>
              <w:left w:val="nil"/>
              <w:bottom w:val="single" w:sz="4" w:space="0" w:color="auto"/>
              <w:right w:val="single" w:sz="8" w:space="0" w:color="auto"/>
            </w:tcBorders>
            <w:shd w:val="clear" w:color="000000" w:fill="FFFFFF"/>
            <w:tcMar>
              <w:top w:w="28" w:type="dxa"/>
              <w:bottom w:w="28" w:type="dxa"/>
            </w:tcMar>
            <w:vAlign w:val="center"/>
          </w:tcPr>
          <w:p w:rsidR="001A43F1" w:rsidRPr="001A43F1" w:rsidRDefault="001A43F1" w:rsidP="001A43F1">
            <w:pPr>
              <w:spacing w:after="0" w:line="240" w:lineRule="auto"/>
              <w:rPr>
                <w:color w:val="000000"/>
                <w:szCs w:val="24"/>
              </w:rPr>
            </w:pPr>
            <w:r w:rsidRPr="001A43F1">
              <w:rPr>
                <w:bCs/>
                <w:color w:val="000000"/>
                <w:szCs w:val="24"/>
              </w:rPr>
              <w:t>Объем поднятой воды, тыс.куб.м</w:t>
            </w:r>
          </w:p>
        </w:tc>
        <w:tc>
          <w:tcPr>
            <w:tcW w:w="1498" w:type="pct"/>
            <w:tcBorders>
              <w:top w:val="single" w:sz="8" w:space="0" w:color="auto"/>
              <w:left w:val="nil"/>
              <w:bottom w:val="single" w:sz="4" w:space="0" w:color="auto"/>
              <w:right w:val="single" w:sz="8" w:space="0" w:color="auto"/>
            </w:tcBorders>
            <w:shd w:val="clear" w:color="000000" w:fill="FFFFFF"/>
            <w:tcMar>
              <w:top w:w="28" w:type="dxa"/>
              <w:bottom w:w="28" w:type="dxa"/>
            </w:tcMar>
            <w:vAlign w:val="center"/>
          </w:tcPr>
          <w:p w:rsidR="001A43F1" w:rsidRPr="001A43F1" w:rsidRDefault="001A43F1" w:rsidP="001A43F1">
            <w:pPr>
              <w:spacing w:after="0" w:line="240" w:lineRule="auto"/>
              <w:jc w:val="center"/>
              <w:rPr>
                <w:color w:val="000000"/>
                <w:szCs w:val="24"/>
              </w:rPr>
            </w:pPr>
            <w:r>
              <w:rPr>
                <w:color w:val="000000"/>
                <w:szCs w:val="24"/>
              </w:rPr>
              <w:t>69,31</w:t>
            </w:r>
          </w:p>
        </w:tc>
      </w:tr>
      <w:tr w:rsidR="001A43F1" w:rsidRPr="001A43F1" w:rsidTr="00CC14C4">
        <w:trPr>
          <w:trHeight w:val="20"/>
        </w:trPr>
        <w:tc>
          <w:tcPr>
            <w:tcW w:w="276" w:type="pct"/>
            <w:tcBorders>
              <w:top w:val="single" w:sz="4" w:space="0" w:color="auto"/>
              <w:left w:val="single" w:sz="8" w:space="0" w:color="auto"/>
              <w:bottom w:val="single" w:sz="8" w:space="0" w:color="auto"/>
              <w:right w:val="single" w:sz="8" w:space="0" w:color="auto"/>
            </w:tcBorders>
            <w:noWrap/>
            <w:tcMar>
              <w:top w:w="28" w:type="dxa"/>
              <w:bottom w:w="28" w:type="dxa"/>
            </w:tcMar>
            <w:vAlign w:val="center"/>
          </w:tcPr>
          <w:p w:rsidR="001A43F1" w:rsidRPr="001A43F1" w:rsidRDefault="001A43F1" w:rsidP="001A43F1">
            <w:pPr>
              <w:spacing w:after="0" w:line="240" w:lineRule="auto"/>
              <w:jc w:val="center"/>
              <w:rPr>
                <w:color w:val="000000"/>
                <w:szCs w:val="24"/>
              </w:rPr>
            </w:pPr>
            <w:r w:rsidRPr="001A43F1">
              <w:rPr>
                <w:color w:val="000000"/>
                <w:szCs w:val="24"/>
              </w:rPr>
              <w:t>2</w:t>
            </w:r>
          </w:p>
        </w:tc>
        <w:tc>
          <w:tcPr>
            <w:tcW w:w="3226" w:type="pct"/>
            <w:tcBorders>
              <w:top w:val="single" w:sz="4" w:space="0" w:color="auto"/>
              <w:left w:val="nil"/>
              <w:bottom w:val="single" w:sz="8" w:space="0" w:color="auto"/>
              <w:right w:val="single" w:sz="8" w:space="0" w:color="auto"/>
            </w:tcBorders>
            <w:tcMar>
              <w:top w:w="28" w:type="dxa"/>
              <w:bottom w:w="28" w:type="dxa"/>
            </w:tcMar>
            <w:vAlign w:val="center"/>
          </w:tcPr>
          <w:p w:rsidR="001A43F1" w:rsidRPr="001A43F1" w:rsidRDefault="001A43F1" w:rsidP="001A43F1">
            <w:pPr>
              <w:spacing w:after="0" w:line="240" w:lineRule="auto"/>
              <w:rPr>
                <w:color w:val="000000"/>
                <w:szCs w:val="24"/>
              </w:rPr>
            </w:pPr>
            <w:r w:rsidRPr="001A43F1">
              <w:rPr>
                <w:color w:val="000000"/>
                <w:szCs w:val="24"/>
              </w:rPr>
              <w:t xml:space="preserve">Объем воды на собственные нужды, </w:t>
            </w:r>
            <w:r w:rsidRPr="001A43F1">
              <w:rPr>
                <w:bCs/>
                <w:color w:val="000000"/>
                <w:szCs w:val="24"/>
              </w:rPr>
              <w:t>тыс.куб.м</w:t>
            </w:r>
          </w:p>
        </w:tc>
        <w:tc>
          <w:tcPr>
            <w:tcW w:w="1498" w:type="pct"/>
            <w:tcBorders>
              <w:top w:val="single" w:sz="4" w:space="0" w:color="auto"/>
              <w:left w:val="nil"/>
              <w:bottom w:val="single" w:sz="8" w:space="0" w:color="auto"/>
              <w:right w:val="single" w:sz="8" w:space="0" w:color="auto"/>
            </w:tcBorders>
            <w:tcMar>
              <w:top w:w="28" w:type="dxa"/>
              <w:bottom w:w="28" w:type="dxa"/>
            </w:tcMar>
            <w:vAlign w:val="center"/>
          </w:tcPr>
          <w:p w:rsidR="001A43F1" w:rsidRPr="001A43F1" w:rsidRDefault="001A43F1" w:rsidP="001A43F1">
            <w:pPr>
              <w:spacing w:after="0" w:line="240" w:lineRule="auto"/>
              <w:jc w:val="center"/>
              <w:rPr>
                <w:color w:val="000000"/>
                <w:szCs w:val="24"/>
              </w:rPr>
            </w:pPr>
            <w:r>
              <w:rPr>
                <w:color w:val="000000"/>
                <w:szCs w:val="24"/>
              </w:rPr>
              <w:t>8,33</w:t>
            </w:r>
          </w:p>
        </w:tc>
      </w:tr>
      <w:tr w:rsidR="001A43F1" w:rsidRPr="001A43F1" w:rsidTr="00CC14C4">
        <w:trPr>
          <w:trHeight w:val="20"/>
        </w:trPr>
        <w:tc>
          <w:tcPr>
            <w:tcW w:w="276" w:type="pct"/>
            <w:tcBorders>
              <w:top w:val="nil"/>
              <w:left w:val="single" w:sz="8" w:space="0" w:color="auto"/>
              <w:bottom w:val="single" w:sz="8" w:space="0" w:color="auto"/>
              <w:right w:val="single" w:sz="8" w:space="0" w:color="auto"/>
            </w:tcBorders>
            <w:shd w:val="clear" w:color="000000" w:fill="FFFFFF"/>
            <w:tcMar>
              <w:top w:w="28" w:type="dxa"/>
              <w:bottom w:w="28" w:type="dxa"/>
            </w:tcMar>
            <w:vAlign w:val="center"/>
          </w:tcPr>
          <w:p w:rsidR="001A43F1" w:rsidRPr="001A43F1" w:rsidRDefault="001A43F1" w:rsidP="001A43F1">
            <w:pPr>
              <w:spacing w:after="0" w:line="240" w:lineRule="auto"/>
              <w:jc w:val="center"/>
              <w:rPr>
                <w:color w:val="000000"/>
                <w:szCs w:val="24"/>
              </w:rPr>
            </w:pPr>
            <w:r w:rsidRPr="001A43F1">
              <w:rPr>
                <w:color w:val="000000"/>
                <w:szCs w:val="24"/>
              </w:rPr>
              <w:t>3</w:t>
            </w:r>
          </w:p>
        </w:tc>
        <w:tc>
          <w:tcPr>
            <w:tcW w:w="3226" w:type="pct"/>
            <w:tcBorders>
              <w:top w:val="nil"/>
              <w:left w:val="nil"/>
              <w:bottom w:val="single" w:sz="8" w:space="0" w:color="auto"/>
              <w:right w:val="single" w:sz="8" w:space="0" w:color="auto"/>
            </w:tcBorders>
            <w:shd w:val="clear" w:color="000000" w:fill="FFFFFF"/>
            <w:tcMar>
              <w:top w:w="28" w:type="dxa"/>
              <w:bottom w:w="28" w:type="dxa"/>
            </w:tcMar>
            <w:vAlign w:val="center"/>
          </w:tcPr>
          <w:p w:rsidR="001A43F1" w:rsidRPr="001A43F1" w:rsidRDefault="001A43F1" w:rsidP="001A43F1">
            <w:pPr>
              <w:spacing w:after="0" w:line="240" w:lineRule="auto"/>
              <w:rPr>
                <w:color w:val="000000"/>
                <w:szCs w:val="24"/>
              </w:rPr>
            </w:pPr>
            <w:r w:rsidRPr="001A43F1">
              <w:rPr>
                <w:bCs/>
                <w:color w:val="000000"/>
                <w:szCs w:val="24"/>
              </w:rPr>
              <w:t>Объем отпуска в сеть, тыс.куб.м</w:t>
            </w:r>
          </w:p>
        </w:tc>
        <w:tc>
          <w:tcPr>
            <w:tcW w:w="1498" w:type="pct"/>
            <w:tcBorders>
              <w:top w:val="nil"/>
              <w:left w:val="nil"/>
              <w:bottom w:val="single" w:sz="8" w:space="0" w:color="auto"/>
              <w:right w:val="single" w:sz="8" w:space="0" w:color="auto"/>
            </w:tcBorders>
            <w:tcMar>
              <w:top w:w="28" w:type="dxa"/>
              <w:bottom w:w="28" w:type="dxa"/>
            </w:tcMar>
            <w:vAlign w:val="center"/>
          </w:tcPr>
          <w:p w:rsidR="001A43F1" w:rsidRPr="001A43F1" w:rsidRDefault="001C65AD" w:rsidP="001C65AD">
            <w:pPr>
              <w:spacing w:after="0" w:line="240" w:lineRule="auto"/>
              <w:jc w:val="center"/>
              <w:rPr>
                <w:color w:val="000000"/>
                <w:szCs w:val="24"/>
              </w:rPr>
            </w:pPr>
            <w:r>
              <w:rPr>
                <w:color w:val="000000"/>
                <w:szCs w:val="24"/>
              </w:rPr>
              <w:t>60,98</w:t>
            </w:r>
          </w:p>
        </w:tc>
      </w:tr>
    </w:tbl>
    <w:p w:rsidR="001A43F1" w:rsidRDefault="001A43F1" w:rsidP="001A43F1">
      <w:pPr>
        <w:spacing w:after="0"/>
        <w:ind w:firstLine="567"/>
        <w:jc w:val="both"/>
        <w:rPr>
          <w:szCs w:val="28"/>
          <w:lang w:eastAsia="en-US"/>
        </w:rPr>
      </w:pPr>
    </w:p>
    <w:p w:rsidR="001C65AD" w:rsidRPr="001C65AD" w:rsidRDefault="001C65AD" w:rsidP="00E5330C">
      <w:pPr>
        <w:spacing w:after="120" w:line="360" w:lineRule="auto"/>
        <w:ind w:firstLine="709"/>
        <w:jc w:val="both"/>
        <w:rPr>
          <w:sz w:val="28"/>
          <w:szCs w:val="28"/>
          <w:lang w:eastAsia="en-US"/>
        </w:rPr>
      </w:pPr>
      <w:r w:rsidRPr="001C65AD">
        <w:rPr>
          <w:sz w:val="28"/>
          <w:szCs w:val="28"/>
          <w:lang w:eastAsia="en-US"/>
        </w:rPr>
        <w:t>Территориальный перспективный водный баланс</w:t>
      </w:r>
      <w:r w:rsidR="00E5330C">
        <w:rPr>
          <w:sz w:val="28"/>
          <w:szCs w:val="28"/>
          <w:lang w:eastAsia="en-US"/>
        </w:rPr>
        <w:t xml:space="preserve"> Азейского сельского поселения</w:t>
      </w:r>
      <w:r w:rsidRPr="001C65AD">
        <w:rPr>
          <w:sz w:val="28"/>
          <w:szCs w:val="28"/>
          <w:lang w:eastAsia="en-US"/>
        </w:rPr>
        <w:t xml:space="preserve"> на 2032</w:t>
      </w:r>
      <w:r w:rsidR="00242799">
        <w:rPr>
          <w:sz w:val="28"/>
          <w:szCs w:val="28"/>
          <w:lang w:eastAsia="en-US"/>
        </w:rPr>
        <w:t xml:space="preserve"> год представлен в Таблице 14.</w:t>
      </w:r>
    </w:p>
    <w:p w:rsidR="001C65AD" w:rsidRDefault="00242799" w:rsidP="001C65AD">
      <w:pPr>
        <w:ind w:firstLine="567"/>
        <w:jc w:val="right"/>
        <w:rPr>
          <w:sz w:val="28"/>
          <w:szCs w:val="28"/>
          <w:lang w:eastAsia="en-US"/>
        </w:rPr>
      </w:pPr>
      <w:r>
        <w:rPr>
          <w:sz w:val="28"/>
          <w:szCs w:val="28"/>
          <w:lang w:eastAsia="en-US"/>
        </w:rPr>
        <w:t>Таблица 14</w:t>
      </w:r>
    </w:p>
    <w:p w:rsidR="00E5330C" w:rsidRPr="001C65AD" w:rsidRDefault="00E5330C" w:rsidP="00E5330C">
      <w:pPr>
        <w:ind w:firstLine="567"/>
        <w:jc w:val="center"/>
        <w:rPr>
          <w:sz w:val="28"/>
          <w:szCs w:val="28"/>
          <w:lang w:eastAsia="en-US"/>
        </w:rPr>
      </w:pPr>
      <w:r w:rsidRPr="00E5330C">
        <w:rPr>
          <w:sz w:val="28"/>
          <w:szCs w:val="28"/>
          <w:lang w:eastAsia="en-US"/>
        </w:rPr>
        <w:t>Территориальный перспективный водный баланс Азейского сельского поселения на 2032 год</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7"/>
        <w:gridCol w:w="4274"/>
        <w:gridCol w:w="4274"/>
      </w:tblGrid>
      <w:tr w:rsidR="001C65AD" w:rsidRPr="001C65AD" w:rsidTr="00CC14C4">
        <w:trPr>
          <w:trHeight w:val="300"/>
          <w:tblHeader/>
        </w:trPr>
        <w:tc>
          <w:tcPr>
            <w:tcW w:w="962" w:type="pct"/>
            <w:vMerge w:val="restart"/>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1C65AD" w:rsidRPr="001C65AD" w:rsidRDefault="001C65AD" w:rsidP="001C65AD">
            <w:pPr>
              <w:spacing w:after="0" w:line="240" w:lineRule="auto"/>
              <w:jc w:val="center"/>
              <w:rPr>
                <w:b/>
                <w:color w:val="000000"/>
              </w:rPr>
            </w:pPr>
            <w:r w:rsidRPr="001C65AD">
              <w:rPr>
                <w:b/>
                <w:color w:val="000000"/>
              </w:rPr>
              <w:t>Населенный пункт</w:t>
            </w:r>
          </w:p>
        </w:tc>
        <w:tc>
          <w:tcPr>
            <w:tcW w:w="4038" w:type="pct"/>
            <w:gridSpan w:val="2"/>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1C65AD" w:rsidRPr="001C65AD" w:rsidRDefault="001C65AD" w:rsidP="001C65AD">
            <w:pPr>
              <w:spacing w:after="0" w:line="240" w:lineRule="auto"/>
              <w:jc w:val="center"/>
              <w:rPr>
                <w:b/>
                <w:color w:val="000000"/>
              </w:rPr>
            </w:pPr>
            <w:r w:rsidRPr="001C65AD">
              <w:rPr>
                <w:b/>
                <w:color w:val="000000"/>
              </w:rPr>
              <w:t>2032 год</w:t>
            </w:r>
          </w:p>
        </w:tc>
      </w:tr>
      <w:tr w:rsidR="001C65AD" w:rsidRPr="001C65AD" w:rsidTr="00CC14C4">
        <w:trPr>
          <w:trHeight w:val="300"/>
          <w:tblHeader/>
        </w:trPr>
        <w:tc>
          <w:tcPr>
            <w:tcW w:w="962" w:type="pct"/>
            <w:vMerge/>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1C65AD" w:rsidRPr="001C65AD" w:rsidRDefault="001C65AD" w:rsidP="001C65AD">
            <w:pPr>
              <w:spacing w:after="0" w:line="240" w:lineRule="auto"/>
              <w:jc w:val="center"/>
              <w:rPr>
                <w:b/>
                <w:color w:val="000000"/>
              </w:rPr>
            </w:pPr>
          </w:p>
        </w:tc>
        <w:tc>
          <w:tcPr>
            <w:tcW w:w="2019" w:type="pct"/>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1C65AD" w:rsidRPr="001C65AD" w:rsidRDefault="001C65AD" w:rsidP="001C65AD">
            <w:pPr>
              <w:spacing w:after="0" w:line="240" w:lineRule="auto"/>
              <w:jc w:val="center"/>
              <w:rPr>
                <w:b/>
                <w:color w:val="000000"/>
              </w:rPr>
            </w:pPr>
            <w:r w:rsidRPr="001C65AD">
              <w:rPr>
                <w:b/>
                <w:color w:val="000000"/>
              </w:rPr>
              <w:t>Кол-во жителей, использующих центральным водоснабжением, чел.</w:t>
            </w:r>
          </w:p>
        </w:tc>
        <w:tc>
          <w:tcPr>
            <w:tcW w:w="201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C65AD" w:rsidRPr="001C65AD" w:rsidRDefault="001C65AD" w:rsidP="001C65AD">
            <w:pPr>
              <w:spacing w:after="0" w:line="240" w:lineRule="auto"/>
              <w:jc w:val="center"/>
              <w:rPr>
                <w:b/>
                <w:color w:val="000000"/>
              </w:rPr>
            </w:pPr>
            <w:r w:rsidRPr="001C65AD">
              <w:rPr>
                <w:b/>
                <w:color w:val="000000"/>
              </w:rPr>
              <w:t>Водопотребление, тыс.куб.м/год</w:t>
            </w:r>
          </w:p>
        </w:tc>
      </w:tr>
      <w:tr w:rsidR="001C65AD" w:rsidRPr="001C65AD" w:rsidTr="00CC14C4">
        <w:trPr>
          <w:trHeight w:val="300"/>
        </w:trPr>
        <w:tc>
          <w:tcPr>
            <w:tcW w:w="962" w:type="pct"/>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1C65AD" w:rsidRPr="001C65AD" w:rsidRDefault="00242799" w:rsidP="001C65AD">
            <w:pPr>
              <w:spacing w:after="0" w:line="240" w:lineRule="auto"/>
              <w:jc w:val="center"/>
              <w:rPr>
                <w:color w:val="000000"/>
              </w:rPr>
            </w:pPr>
            <w:r>
              <w:rPr>
                <w:color w:val="000000"/>
              </w:rPr>
              <w:t>с. Азей</w:t>
            </w:r>
          </w:p>
        </w:tc>
        <w:tc>
          <w:tcPr>
            <w:tcW w:w="2019" w:type="pct"/>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1C65AD" w:rsidRPr="001C65AD" w:rsidRDefault="00242799" w:rsidP="001C65AD">
            <w:pPr>
              <w:spacing w:after="0" w:line="240" w:lineRule="auto"/>
              <w:jc w:val="center"/>
              <w:rPr>
                <w:color w:val="000000"/>
              </w:rPr>
            </w:pPr>
            <w:r>
              <w:rPr>
                <w:color w:val="000000"/>
              </w:rPr>
              <w:t>824</w:t>
            </w:r>
          </w:p>
        </w:tc>
        <w:tc>
          <w:tcPr>
            <w:tcW w:w="201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C65AD" w:rsidRPr="001C65AD" w:rsidRDefault="00242799" w:rsidP="001C65AD">
            <w:pPr>
              <w:spacing w:after="0" w:line="240" w:lineRule="auto"/>
              <w:jc w:val="center"/>
              <w:rPr>
                <w:color w:val="000000"/>
              </w:rPr>
            </w:pPr>
            <w:r>
              <w:rPr>
                <w:lang w:eastAsia="en-US"/>
              </w:rPr>
              <w:t>67,96</w:t>
            </w:r>
          </w:p>
        </w:tc>
      </w:tr>
      <w:tr w:rsidR="001C65AD" w:rsidRPr="001C65AD" w:rsidTr="00CC14C4">
        <w:trPr>
          <w:trHeight w:val="300"/>
        </w:trPr>
        <w:tc>
          <w:tcPr>
            <w:tcW w:w="962" w:type="pct"/>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1C65AD" w:rsidRPr="001C65AD" w:rsidRDefault="00242799" w:rsidP="001C65AD">
            <w:pPr>
              <w:spacing w:after="0" w:line="240" w:lineRule="auto"/>
              <w:jc w:val="center"/>
              <w:rPr>
                <w:color w:val="000000"/>
              </w:rPr>
            </w:pPr>
            <w:r>
              <w:rPr>
                <w:color w:val="000000"/>
              </w:rPr>
              <w:t>д. Нюра</w:t>
            </w:r>
          </w:p>
        </w:tc>
        <w:tc>
          <w:tcPr>
            <w:tcW w:w="2019" w:type="pct"/>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1C65AD" w:rsidRPr="001C65AD" w:rsidRDefault="00242799" w:rsidP="001C65AD">
            <w:pPr>
              <w:spacing w:after="0" w:line="240" w:lineRule="auto"/>
              <w:jc w:val="center"/>
              <w:rPr>
                <w:color w:val="000000"/>
              </w:rPr>
            </w:pPr>
            <w:r>
              <w:rPr>
                <w:color w:val="000000"/>
              </w:rPr>
              <w:t>35</w:t>
            </w:r>
          </w:p>
        </w:tc>
        <w:tc>
          <w:tcPr>
            <w:tcW w:w="201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C65AD" w:rsidRPr="001C65AD" w:rsidRDefault="00242799" w:rsidP="001C65AD">
            <w:pPr>
              <w:spacing w:after="0" w:line="240" w:lineRule="auto"/>
              <w:jc w:val="center"/>
              <w:rPr>
                <w:lang w:eastAsia="en-US"/>
              </w:rPr>
            </w:pPr>
            <w:r>
              <w:rPr>
                <w:lang w:eastAsia="en-US"/>
              </w:rPr>
              <w:t>1,35</w:t>
            </w:r>
          </w:p>
        </w:tc>
      </w:tr>
      <w:tr w:rsidR="001C65AD" w:rsidRPr="001C65AD" w:rsidTr="00CC14C4">
        <w:trPr>
          <w:trHeight w:val="300"/>
        </w:trPr>
        <w:tc>
          <w:tcPr>
            <w:tcW w:w="962" w:type="pct"/>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1C65AD" w:rsidRPr="001C65AD" w:rsidRDefault="001C65AD" w:rsidP="001C65AD">
            <w:pPr>
              <w:spacing w:after="0" w:line="240" w:lineRule="auto"/>
              <w:jc w:val="center"/>
              <w:rPr>
                <w:b/>
                <w:color w:val="000000"/>
              </w:rPr>
            </w:pPr>
            <w:r w:rsidRPr="001C65AD">
              <w:rPr>
                <w:b/>
                <w:color w:val="000000"/>
              </w:rPr>
              <w:t>Всего:</w:t>
            </w:r>
          </w:p>
        </w:tc>
        <w:tc>
          <w:tcPr>
            <w:tcW w:w="2019" w:type="pct"/>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1C65AD" w:rsidRPr="001C65AD" w:rsidRDefault="00242799" w:rsidP="001C65AD">
            <w:pPr>
              <w:spacing w:after="0" w:line="240" w:lineRule="auto"/>
              <w:jc w:val="center"/>
              <w:rPr>
                <w:b/>
                <w:color w:val="000000"/>
              </w:rPr>
            </w:pPr>
            <w:r>
              <w:rPr>
                <w:b/>
                <w:color w:val="000000"/>
              </w:rPr>
              <w:t>859</w:t>
            </w:r>
          </w:p>
        </w:tc>
        <w:tc>
          <w:tcPr>
            <w:tcW w:w="201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C65AD" w:rsidRPr="001C65AD" w:rsidRDefault="00242799" w:rsidP="001C65AD">
            <w:pPr>
              <w:spacing w:after="0" w:line="240" w:lineRule="auto"/>
              <w:jc w:val="center"/>
              <w:rPr>
                <w:b/>
                <w:lang w:eastAsia="en-US"/>
              </w:rPr>
            </w:pPr>
            <w:r>
              <w:rPr>
                <w:b/>
                <w:lang w:eastAsia="en-US"/>
              </w:rPr>
              <w:t>69,31</w:t>
            </w:r>
          </w:p>
        </w:tc>
      </w:tr>
    </w:tbl>
    <w:p w:rsidR="001C65AD" w:rsidRPr="001C65AD" w:rsidRDefault="001C65AD" w:rsidP="001C65AD">
      <w:pPr>
        <w:spacing w:after="0"/>
        <w:ind w:firstLine="567"/>
        <w:jc w:val="both"/>
        <w:rPr>
          <w:b/>
          <w:szCs w:val="28"/>
          <w:lang w:eastAsia="en-US"/>
        </w:rPr>
      </w:pPr>
    </w:p>
    <w:p w:rsidR="00E5330C" w:rsidRPr="00E5330C" w:rsidRDefault="00E5330C" w:rsidP="00E5330C">
      <w:pPr>
        <w:spacing w:before="120" w:after="120" w:line="360" w:lineRule="auto"/>
        <w:ind w:firstLine="709"/>
        <w:jc w:val="both"/>
        <w:rPr>
          <w:sz w:val="28"/>
          <w:szCs w:val="28"/>
          <w:lang w:eastAsia="en-US"/>
        </w:rPr>
      </w:pPr>
      <w:r w:rsidRPr="00E5330C">
        <w:rPr>
          <w:sz w:val="28"/>
          <w:szCs w:val="28"/>
          <w:lang w:eastAsia="en-US"/>
        </w:rPr>
        <w:t>Перспективный структурный водный баланс</w:t>
      </w:r>
      <w:r>
        <w:rPr>
          <w:sz w:val="28"/>
          <w:szCs w:val="28"/>
          <w:lang w:eastAsia="en-US"/>
        </w:rPr>
        <w:t xml:space="preserve"> Азейского сельского поселения</w:t>
      </w:r>
      <w:r w:rsidRPr="00E5330C">
        <w:rPr>
          <w:sz w:val="28"/>
          <w:szCs w:val="28"/>
          <w:lang w:eastAsia="en-US"/>
        </w:rPr>
        <w:t xml:space="preserve"> на 2032 год представлен в </w:t>
      </w:r>
      <w:r>
        <w:rPr>
          <w:sz w:val="28"/>
          <w:szCs w:val="28"/>
          <w:lang w:eastAsia="en-US"/>
        </w:rPr>
        <w:t>Таблице 15</w:t>
      </w:r>
    </w:p>
    <w:p w:rsidR="00E5330C" w:rsidRPr="00E5330C" w:rsidRDefault="00E5330C" w:rsidP="00E5330C">
      <w:pPr>
        <w:ind w:firstLine="567"/>
        <w:jc w:val="right"/>
        <w:rPr>
          <w:sz w:val="28"/>
          <w:szCs w:val="28"/>
          <w:lang w:eastAsia="en-US"/>
        </w:rPr>
      </w:pPr>
      <w:r w:rsidRPr="00E5330C">
        <w:rPr>
          <w:sz w:val="28"/>
          <w:szCs w:val="28"/>
          <w:lang w:eastAsia="en-US"/>
        </w:rPr>
        <w:t>Таблица</w:t>
      </w:r>
      <w:r>
        <w:rPr>
          <w:sz w:val="28"/>
          <w:szCs w:val="28"/>
          <w:lang w:eastAsia="en-US"/>
        </w:rPr>
        <w:t xml:space="preserve"> 15</w:t>
      </w:r>
    </w:p>
    <w:tbl>
      <w:tblPr>
        <w:tblW w:w="4979" w:type="pct"/>
        <w:tblInd w:w="40" w:type="dxa"/>
        <w:tblCellMar>
          <w:left w:w="10" w:type="dxa"/>
          <w:right w:w="10" w:type="dxa"/>
        </w:tblCellMar>
        <w:tblLook w:val="0000"/>
      </w:tblPr>
      <w:tblGrid>
        <w:gridCol w:w="4492"/>
        <w:gridCol w:w="1905"/>
        <w:gridCol w:w="4128"/>
      </w:tblGrid>
      <w:tr w:rsidR="00E5330C" w:rsidRPr="00E5330C" w:rsidTr="00CC14C4">
        <w:trPr>
          <w:trHeight w:val="301"/>
          <w:tblHeader/>
        </w:trPr>
        <w:tc>
          <w:tcPr>
            <w:tcW w:w="2134"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E5330C" w:rsidRPr="00E5330C" w:rsidRDefault="00E5330C" w:rsidP="00E5330C">
            <w:pPr>
              <w:widowControl w:val="0"/>
              <w:suppressAutoHyphens/>
              <w:autoSpaceDE w:val="0"/>
              <w:autoSpaceDN w:val="0"/>
              <w:spacing w:after="0" w:line="23" w:lineRule="atLeast"/>
              <w:jc w:val="center"/>
              <w:textAlignment w:val="baseline"/>
              <w:rPr>
                <w:rFonts w:eastAsia="Arial Unicode MS"/>
                <w:b/>
                <w:kern w:val="3"/>
                <w:szCs w:val="24"/>
                <w:lang w:eastAsia="zh-CN" w:bidi="hi-IN"/>
              </w:rPr>
            </w:pPr>
            <w:r w:rsidRPr="00E5330C">
              <w:rPr>
                <w:rFonts w:eastAsia="Arial Unicode MS"/>
                <w:b/>
                <w:bCs/>
                <w:kern w:val="3"/>
                <w:szCs w:val="24"/>
                <w:lang w:eastAsia="zh-CN" w:bidi="hi-IN"/>
              </w:rPr>
              <w:t>Потребитель</w:t>
            </w:r>
          </w:p>
        </w:tc>
        <w:tc>
          <w:tcPr>
            <w:tcW w:w="90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E5330C" w:rsidRPr="00E5330C" w:rsidRDefault="00E5330C" w:rsidP="00E5330C">
            <w:pPr>
              <w:widowControl w:val="0"/>
              <w:suppressAutoHyphens/>
              <w:autoSpaceDE w:val="0"/>
              <w:autoSpaceDN w:val="0"/>
              <w:spacing w:after="0" w:line="23" w:lineRule="atLeast"/>
              <w:jc w:val="center"/>
              <w:textAlignment w:val="baseline"/>
              <w:rPr>
                <w:rFonts w:eastAsia="Arial Unicode MS"/>
                <w:b/>
                <w:kern w:val="3"/>
                <w:szCs w:val="24"/>
                <w:lang w:eastAsia="zh-CN" w:bidi="hi-IN"/>
              </w:rPr>
            </w:pPr>
            <w:r w:rsidRPr="00E5330C">
              <w:rPr>
                <w:rFonts w:eastAsia="Arial Unicode MS"/>
                <w:b/>
                <w:bCs/>
                <w:kern w:val="3"/>
                <w:szCs w:val="24"/>
                <w:lang w:eastAsia="zh-CN" w:bidi="hi-IN"/>
              </w:rPr>
              <w:t>Ед.изм.</w:t>
            </w:r>
          </w:p>
        </w:tc>
        <w:tc>
          <w:tcPr>
            <w:tcW w:w="1961"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E5330C" w:rsidRPr="00E5330C" w:rsidRDefault="00E5330C" w:rsidP="00E5330C">
            <w:pPr>
              <w:widowControl w:val="0"/>
              <w:suppressAutoHyphens/>
              <w:autoSpaceDE w:val="0"/>
              <w:autoSpaceDN w:val="0"/>
              <w:spacing w:after="0" w:line="23" w:lineRule="atLeast"/>
              <w:jc w:val="center"/>
              <w:textAlignment w:val="baseline"/>
              <w:rPr>
                <w:rFonts w:eastAsia="Arial Unicode MS"/>
                <w:b/>
                <w:kern w:val="3"/>
                <w:szCs w:val="24"/>
                <w:lang w:eastAsia="zh-CN" w:bidi="hi-IN"/>
              </w:rPr>
            </w:pPr>
            <w:r>
              <w:rPr>
                <w:rFonts w:eastAsia="Arial Unicode MS"/>
                <w:b/>
                <w:kern w:val="3"/>
                <w:szCs w:val="24"/>
                <w:lang w:eastAsia="zh-CN" w:bidi="hi-IN"/>
              </w:rPr>
              <w:t>2032</w:t>
            </w:r>
            <w:r w:rsidRPr="00E5330C">
              <w:rPr>
                <w:rFonts w:eastAsia="Arial Unicode MS"/>
                <w:b/>
                <w:kern w:val="3"/>
                <w:szCs w:val="24"/>
                <w:lang w:eastAsia="zh-CN" w:bidi="hi-IN"/>
              </w:rPr>
              <w:t xml:space="preserve"> год</w:t>
            </w:r>
          </w:p>
        </w:tc>
      </w:tr>
      <w:tr w:rsidR="00E5330C" w:rsidRPr="00E5330C" w:rsidTr="00CC14C4">
        <w:trPr>
          <w:trHeight w:val="300"/>
        </w:trPr>
        <w:tc>
          <w:tcPr>
            <w:tcW w:w="2134"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E5330C" w:rsidRPr="00E5330C" w:rsidRDefault="00E5330C" w:rsidP="00E5330C">
            <w:pPr>
              <w:widowControl w:val="0"/>
              <w:suppressAutoHyphens/>
              <w:autoSpaceDE w:val="0"/>
              <w:autoSpaceDN w:val="0"/>
              <w:spacing w:after="0" w:line="23" w:lineRule="atLeast"/>
              <w:textAlignment w:val="baseline"/>
              <w:rPr>
                <w:rFonts w:eastAsia="Arial Unicode MS"/>
                <w:kern w:val="3"/>
                <w:szCs w:val="24"/>
                <w:lang w:eastAsia="zh-CN" w:bidi="hi-IN"/>
              </w:rPr>
            </w:pPr>
            <w:r w:rsidRPr="00E5330C">
              <w:rPr>
                <w:rFonts w:eastAsia="Arial Unicode MS"/>
                <w:b/>
                <w:bCs/>
                <w:kern w:val="3"/>
                <w:szCs w:val="24"/>
                <w:lang w:eastAsia="zh-CN" w:bidi="hi-IN"/>
              </w:rPr>
              <w:t>Всего</w:t>
            </w:r>
          </w:p>
        </w:tc>
        <w:tc>
          <w:tcPr>
            <w:tcW w:w="90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E5330C" w:rsidRPr="00E5330C" w:rsidRDefault="00E5330C" w:rsidP="00E5330C">
            <w:pPr>
              <w:widowControl w:val="0"/>
              <w:suppressAutoHyphens/>
              <w:autoSpaceDE w:val="0"/>
              <w:autoSpaceDN w:val="0"/>
              <w:spacing w:after="0" w:line="23" w:lineRule="atLeast"/>
              <w:jc w:val="center"/>
              <w:textAlignment w:val="baseline"/>
              <w:rPr>
                <w:rFonts w:eastAsia="Arial Unicode MS"/>
                <w:kern w:val="3"/>
                <w:szCs w:val="24"/>
                <w:lang w:eastAsia="zh-CN" w:bidi="hi-IN"/>
              </w:rPr>
            </w:pPr>
            <w:r w:rsidRPr="00E5330C">
              <w:rPr>
                <w:rFonts w:eastAsia="Arial Unicode MS"/>
                <w:kern w:val="3"/>
                <w:szCs w:val="24"/>
                <w:lang w:eastAsia="zh-CN" w:bidi="hi-IN"/>
              </w:rPr>
              <w:t>тыс. куб.м</w:t>
            </w:r>
          </w:p>
        </w:tc>
        <w:tc>
          <w:tcPr>
            <w:tcW w:w="1961"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E5330C" w:rsidRPr="00E5330C" w:rsidRDefault="00E5330C" w:rsidP="00E5330C">
            <w:pPr>
              <w:widowControl w:val="0"/>
              <w:suppressAutoHyphens/>
              <w:autoSpaceDE w:val="0"/>
              <w:autoSpaceDN w:val="0"/>
              <w:spacing w:after="0" w:line="23" w:lineRule="atLeast"/>
              <w:jc w:val="center"/>
              <w:textAlignment w:val="baseline"/>
              <w:rPr>
                <w:rFonts w:eastAsia="Arial Unicode MS"/>
                <w:kern w:val="3"/>
                <w:szCs w:val="24"/>
                <w:lang w:eastAsia="zh-CN" w:bidi="hi-IN"/>
              </w:rPr>
            </w:pPr>
            <w:r>
              <w:rPr>
                <w:rFonts w:eastAsia="Arial Unicode MS"/>
                <w:kern w:val="3"/>
                <w:szCs w:val="24"/>
                <w:lang w:eastAsia="zh-CN" w:bidi="hi-IN"/>
              </w:rPr>
              <w:t>69,31</w:t>
            </w:r>
          </w:p>
        </w:tc>
      </w:tr>
      <w:tr w:rsidR="00E5330C" w:rsidRPr="00E5330C" w:rsidTr="00CC14C4">
        <w:trPr>
          <w:trHeight w:val="240"/>
        </w:trPr>
        <w:tc>
          <w:tcPr>
            <w:tcW w:w="2134"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E5330C" w:rsidRPr="00E5330C" w:rsidRDefault="00E5330C" w:rsidP="00E5330C">
            <w:pPr>
              <w:widowControl w:val="0"/>
              <w:suppressAutoHyphens/>
              <w:autoSpaceDE w:val="0"/>
              <w:autoSpaceDN w:val="0"/>
              <w:spacing w:after="0" w:line="23" w:lineRule="atLeast"/>
              <w:textAlignment w:val="baseline"/>
              <w:rPr>
                <w:rFonts w:eastAsia="Arial Unicode MS"/>
                <w:kern w:val="3"/>
                <w:szCs w:val="24"/>
                <w:lang w:eastAsia="zh-CN" w:bidi="hi-IN"/>
              </w:rPr>
            </w:pPr>
            <w:r w:rsidRPr="00E5330C">
              <w:rPr>
                <w:rFonts w:eastAsia="Arial Unicode MS"/>
                <w:kern w:val="3"/>
                <w:szCs w:val="24"/>
                <w:lang w:eastAsia="zh-CN" w:bidi="hi-IN"/>
              </w:rPr>
              <w:t>в том числе:</w:t>
            </w:r>
          </w:p>
        </w:tc>
        <w:tc>
          <w:tcPr>
            <w:tcW w:w="90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E5330C" w:rsidRPr="00E5330C" w:rsidRDefault="00E5330C" w:rsidP="00E5330C">
            <w:pPr>
              <w:widowControl w:val="0"/>
              <w:suppressAutoHyphens/>
              <w:autoSpaceDE w:val="0"/>
              <w:autoSpaceDN w:val="0"/>
              <w:spacing w:after="0" w:line="23" w:lineRule="atLeast"/>
              <w:jc w:val="center"/>
              <w:textAlignment w:val="baseline"/>
              <w:rPr>
                <w:rFonts w:eastAsia="Arial Unicode MS"/>
                <w:kern w:val="3"/>
                <w:szCs w:val="24"/>
                <w:shd w:val="clear" w:color="auto" w:fill="FF0000"/>
                <w:lang w:eastAsia="zh-CN" w:bidi="hi-IN"/>
              </w:rPr>
            </w:pPr>
          </w:p>
        </w:tc>
        <w:tc>
          <w:tcPr>
            <w:tcW w:w="1961"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E5330C" w:rsidRPr="00E5330C" w:rsidRDefault="00E5330C" w:rsidP="00E5330C">
            <w:pPr>
              <w:widowControl w:val="0"/>
              <w:suppressAutoHyphens/>
              <w:autoSpaceDE w:val="0"/>
              <w:autoSpaceDN w:val="0"/>
              <w:spacing w:after="0" w:line="23" w:lineRule="atLeast"/>
              <w:jc w:val="center"/>
              <w:textAlignment w:val="baseline"/>
              <w:rPr>
                <w:rFonts w:eastAsia="Arial Unicode MS"/>
                <w:kern w:val="3"/>
                <w:szCs w:val="24"/>
                <w:shd w:val="clear" w:color="auto" w:fill="FF0000"/>
                <w:lang w:eastAsia="zh-CN" w:bidi="hi-IN"/>
              </w:rPr>
            </w:pPr>
          </w:p>
        </w:tc>
      </w:tr>
      <w:tr w:rsidR="00E5330C" w:rsidRPr="00E5330C" w:rsidTr="00CC14C4">
        <w:trPr>
          <w:trHeight w:val="20"/>
        </w:trPr>
        <w:tc>
          <w:tcPr>
            <w:tcW w:w="2134"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E5330C" w:rsidRPr="00E5330C" w:rsidRDefault="00E5330C" w:rsidP="00E5330C">
            <w:pPr>
              <w:widowControl w:val="0"/>
              <w:suppressAutoHyphens/>
              <w:autoSpaceDE w:val="0"/>
              <w:autoSpaceDN w:val="0"/>
              <w:spacing w:after="0" w:line="23" w:lineRule="atLeast"/>
              <w:textAlignment w:val="baseline"/>
              <w:rPr>
                <w:rFonts w:eastAsia="Arial Unicode MS"/>
                <w:kern w:val="3"/>
                <w:szCs w:val="24"/>
                <w:lang w:eastAsia="zh-CN" w:bidi="hi-IN"/>
              </w:rPr>
            </w:pPr>
            <w:r w:rsidRPr="00E5330C">
              <w:rPr>
                <w:rFonts w:eastAsia="Arial Unicode MS"/>
                <w:kern w:val="3"/>
                <w:szCs w:val="24"/>
                <w:lang w:eastAsia="zh-CN" w:bidi="hi-IN"/>
              </w:rPr>
              <w:t>население</w:t>
            </w:r>
          </w:p>
        </w:tc>
        <w:tc>
          <w:tcPr>
            <w:tcW w:w="90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E5330C" w:rsidRPr="00E5330C" w:rsidRDefault="00E5330C" w:rsidP="00E5330C">
            <w:pPr>
              <w:widowControl w:val="0"/>
              <w:suppressAutoHyphens/>
              <w:autoSpaceDE w:val="0"/>
              <w:autoSpaceDN w:val="0"/>
              <w:spacing w:after="0" w:line="23" w:lineRule="atLeast"/>
              <w:jc w:val="center"/>
              <w:textAlignment w:val="baseline"/>
              <w:rPr>
                <w:rFonts w:eastAsia="Arial Unicode MS"/>
                <w:kern w:val="3"/>
                <w:szCs w:val="24"/>
                <w:lang w:eastAsia="zh-CN" w:bidi="hi-IN"/>
              </w:rPr>
            </w:pPr>
            <w:r w:rsidRPr="00E5330C">
              <w:rPr>
                <w:rFonts w:eastAsia="Arial Unicode MS"/>
                <w:kern w:val="3"/>
                <w:szCs w:val="24"/>
                <w:lang w:eastAsia="zh-CN" w:bidi="hi-IN"/>
              </w:rPr>
              <w:t>тыс. куб.м</w:t>
            </w:r>
          </w:p>
        </w:tc>
        <w:tc>
          <w:tcPr>
            <w:tcW w:w="1961"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E5330C" w:rsidRPr="00E5330C" w:rsidRDefault="00E5330C" w:rsidP="00E5330C">
            <w:pPr>
              <w:widowControl w:val="0"/>
              <w:suppressAutoHyphens/>
              <w:autoSpaceDE w:val="0"/>
              <w:autoSpaceDN w:val="0"/>
              <w:spacing w:after="0" w:line="23" w:lineRule="atLeast"/>
              <w:jc w:val="center"/>
              <w:textAlignment w:val="baseline"/>
              <w:rPr>
                <w:rFonts w:eastAsia="Arial Unicode MS"/>
                <w:kern w:val="3"/>
                <w:szCs w:val="24"/>
                <w:lang w:eastAsia="zh-CN" w:bidi="hi-IN"/>
              </w:rPr>
            </w:pPr>
            <w:r>
              <w:rPr>
                <w:rFonts w:eastAsia="Arial Unicode MS"/>
                <w:kern w:val="3"/>
                <w:szCs w:val="24"/>
                <w:lang w:eastAsia="zh-CN" w:bidi="hi-IN"/>
              </w:rPr>
              <w:t>37,48</w:t>
            </w:r>
          </w:p>
        </w:tc>
      </w:tr>
      <w:tr w:rsidR="00E5330C" w:rsidRPr="00E5330C" w:rsidTr="00CC14C4">
        <w:trPr>
          <w:trHeight w:val="20"/>
        </w:trPr>
        <w:tc>
          <w:tcPr>
            <w:tcW w:w="2134" w:type="pct"/>
            <w:tcBorders>
              <w:top w:val="single" w:sz="2" w:space="0" w:color="000000"/>
              <w:left w:val="single" w:sz="2" w:space="0" w:color="000000"/>
            </w:tcBorders>
            <w:tcMar>
              <w:top w:w="28" w:type="dxa"/>
              <w:left w:w="40" w:type="dxa"/>
              <w:bottom w:w="28" w:type="dxa"/>
              <w:right w:w="40" w:type="dxa"/>
            </w:tcMar>
            <w:vAlign w:val="center"/>
          </w:tcPr>
          <w:p w:rsidR="00E5330C" w:rsidRPr="00E5330C" w:rsidRDefault="00E5330C" w:rsidP="00E5330C">
            <w:pPr>
              <w:widowControl w:val="0"/>
              <w:suppressAutoHyphens/>
              <w:autoSpaceDE w:val="0"/>
              <w:autoSpaceDN w:val="0"/>
              <w:spacing w:after="0" w:line="23" w:lineRule="atLeast"/>
              <w:textAlignment w:val="baseline"/>
              <w:rPr>
                <w:rFonts w:eastAsia="Arial Unicode MS"/>
                <w:kern w:val="3"/>
                <w:szCs w:val="24"/>
                <w:lang w:eastAsia="zh-CN" w:bidi="hi-IN"/>
              </w:rPr>
            </w:pPr>
            <w:r w:rsidRPr="00E5330C">
              <w:rPr>
                <w:rFonts w:eastAsia="Arial Unicode MS"/>
                <w:kern w:val="3"/>
                <w:szCs w:val="24"/>
                <w:lang w:eastAsia="zh-CN" w:bidi="hi-IN"/>
              </w:rPr>
              <w:t>бюджетные потребители</w:t>
            </w:r>
          </w:p>
        </w:tc>
        <w:tc>
          <w:tcPr>
            <w:tcW w:w="905" w:type="pct"/>
            <w:tcBorders>
              <w:top w:val="single" w:sz="2" w:space="0" w:color="000000"/>
              <w:left w:val="single" w:sz="2" w:space="0" w:color="000000"/>
            </w:tcBorders>
            <w:tcMar>
              <w:top w:w="28" w:type="dxa"/>
              <w:left w:w="40" w:type="dxa"/>
              <w:bottom w:w="28" w:type="dxa"/>
              <w:right w:w="40" w:type="dxa"/>
            </w:tcMar>
            <w:vAlign w:val="center"/>
          </w:tcPr>
          <w:p w:rsidR="00E5330C" w:rsidRPr="00E5330C" w:rsidRDefault="00E5330C" w:rsidP="00E5330C">
            <w:pPr>
              <w:widowControl w:val="0"/>
              <w:suppressAutoHyphens/>
              <w:autoSpaceDE w:val="0"/>
              <w:autoSpaceDN w:val="0"/>
              <w:spacing w:after="0" w:line="23" w:lineRule="atLeast"/>
              <w:jc w:val="center"/>
              <w:textAlignment w:val="baseline"/>
              <w:rPr>
                <w:rFonts w:eastAsia="Arial Unicode MS"/>
                <w:kern w:val="3"/>
                <w:szCs w:val="24"/>
                <w:lang w:eastAsia="zh-CN" w:bidi="hi-IN"/>
              </w:rPr>
            </w:pPr>
            <w:r w:rsidRPr="00E5330C">
              <w:rPr>
                <w:rFonts w:eastAsia="Arial Unicode MS"/>
                <w:kern w:val="3"/>
                <w:szCs w:val="24"/>
                <w:lang w:eastAsia="zh-CN" w:bidi="hi-IN"/>
              </w:rPr>
              <w:t>тыс. куб.м</w:t>
            </w:r>
          </w:p>
        </w:tc>
        <w:tc>
          <w:tcPr>
            <w:tcW w:w="1961"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E5330C" w:rsidRPr="00E5330C" w:rsidRDefault="00E5330C" w:rsidP="00E5330C">
            <w:pPr>
              <w:widowControl w:val="0"/>
              <w:suppressAutoHyphens/>
              <w:autoSpaceDE w:val="0"/>
              <w:autoSpaceDN w:val="0"/>
              <w:spacing w:after="0" w:line="23" w:lineRule="atLeast"/>
              <w:jc w:val="center"/>
              <w:textAlignment w:val="baseline"/>
              <w:rPr>
                <w:rFonts w:eastAsia="Arial Unicode MS"/>
                <w:kern w:val="3"/>
                <w:szCs w:val="24"/>
                <w:lang w:eastAsia="zh-CN" w:bidi="hi-IN"/>
              </w:rPr>
            </w:pPr>
            <w:r>
              <w:rPr>
                <w:rFonts w:eastAsia="Arial Unicode MS"/>
                <w:kern w:val="3"/>
                <w:szCs w:val="24"/>
                <w:lang w:eastAsia="zh-CN" w:bidi="hi-IN"/>
              </w:rPr>
              <w:t>20,72</w:t>
            </w:r>
          </w:p>
        </w:tc>
      </w:tr>
      <w:tr w:rsidR="00E5330C" w:rsidRPr="00E5330C" w:rsidTr="00CC14C4">
        <w:trPr>
          <w:trHeight w:val="20"/>
        </w:trPr>
        <w:tc>
          <w:tcPr>
            <w:tcW w:w="2134" w:type="pct"/>
            <w:tcBorders>
              <w:top w:val="single" w:sz="2" w:space="0" w:color="000000"/>
              <w:left w:val="single" w:sz="2" w:space="0" w:color="000000"/>
            </w:tcBorders>
            <w:tcMar>
              <w:top w:w="28" w:type="dxa"/>
              <w:left w:w="40" w:type="dxa"/>
              <w:bottom w:w="28" w:type="dxa"/>
              <w:right w:w="40" w:type="dxa"/>
            </w:tcMar>
            <w:vAlign w:val="center"/>
          </w:tcPr>
          <w:p w:rsidR="00E5330C" w:rsidRPr="00E5330C" w:rsidRDefault="00E5330C" w:rsidP="00E5330C">
            <w:pPr>
              <w:widowControl w:val="0"/>
              <w:suppressAutoHyphens/>
              <w:autoSpaceDE w:val="0"/>
              <w:autoSpaceDN w:val="0"/>
              <w:spacing w:after="0" w:line="23" w:lineRule="atLeast"/>
              <w:textAlignment w:val="baseline"/>
              <w:rPr>
                <w:rFonts w:eastAsia="Arial Unicode MS"/>
                <w:kern w:val="3"/>
                <w:szCs w:val="24"/>
                <w:lang w:eastAsia="zh-CN" w:bidi="hi-IN"/>
              </w:rPr>
            </w:pPr>
            <w:r w:rsidRPr="00E5330C">
              <w:rPr>
                <w:rFonts w:eastAsia="Arial Unicode MS"/>
                <w:kern w:val="3"/>
                <w:szCs w:val="24"/>
                <w:lang w:eastAsia="zh-CN" w:bidi="hi-IN"/>
              </w:rPr>
              <w:t>прочие потребители</w:t>
            </w:r>
          </w:p>
        </w:tc>
        <w:tc>
          <w:tcPr>
            <w:tcW w:w="905" w:type="pct"/>
            <w:tcBorders>
              <w:top w:val="single" w:sz="2" w:space="0" w:color="000000"/>
              <w:left w:val="single" w:sz="2" w:space="0" w:color="000000"/>
            </w:tcBorders>
            <w:tcMar>
              <w:top w:w="28" w:type="dxa"/>
              <w:left w:w="40" w:type="dxa"/>
              <w:bottom w:w="28" w:type="dxa"/>
              <w:right w:w="40" w:type="dxa"/>
            </w:tcMar>
            <w:vAlign w:val="center"/>
          </w:tcPr>
          <w:p w:rsidR="00E5330C" w:rsidRPr="00E5330C" w:rsidRDefault="00E5330C" w:rsidP="00E5330C">
            <w:pPr>
              <w:widowControl w:val="0"/>
              <w:suppressAutoHyphens/>
              <w:autoSpaceDE w:val="0"/>
              <w:autoSpaceDN w:val="0"/>
              <w:spacing w:after="0" w:line="23" w:lineRule="atLeast"/>
              <w:jc w:val="center"/>
              <w:textAlignment w:val="baseline"/>
              <w:rPr>
                <w:rFonts w:eastAsia="Arial Unicode MS"/>
                <w:kern w:val="3"/>
                <w:szCs w:val="24"/>
                <w:lang w:eastAsia="zh-CN" w:bidi="hi-IN"/>
              </w:rPr>
            </w:pPr>
            <w:r w:rsidRPr="00E5330C">
              <w:rPr>
                <w:rFonts w:eastAsia="Arial Unicode MS"/>
                <w:kern w:val="3"/>
                <w:szCs w:val="24"/>
                <w:lang w:eastAsia="zh-CN" w:bidi="hi-IN"/>
              </w:rPr>
              <w:t>тыс. куб.м</w:t>
            </w:r>
          </w:p>
        </w:tc>
        <w:tc>
          <w:tcPr>
            <w:tcW w:w="1961"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E5330C" w:rsidRPr="00E5330C" w:rsidRDefault="00E5330C" w:rsidP="00E5330C">
            <w:pPr>
              <w:widowControl w:val="0"/>
              <w:suppressAutoHyphens/>
              <w:autoSpaceDE w:val="0"/>
              <w:autoSpaceDN w:val="0"/>
              <w:spacing w:after="0" w:line="23" w:lineRule="atLeast"/>
              <w:jc w:val="center"/>
              <w:textAlignment w:val="baseline"/>
              <w:rPr>
                <w:rFonts w:eastAsia="Arial Unicode MS"/>
                <w:kern w:val="3"/>
                <w:szCs w:val="24"/>
                <w:lang w:eastAsia="zh-CN" w:bidi="hi-IN"/>
              </w:rPr>
            </w:pPr>
            <w:r>
              <w:rPr>
                <w:rFonts w:eastAsia="Arial Unicode MS"/>
                <w:kern w:val="3"/>
                <w:szCs w:val="24"/>
                <w:lang w:eastAsia="zh-CN" w:bidi="hi-IN"/>
              </w:rPr>
              <w:t>2,78</w:t>
            </w:r>
          </w:p>
        </w:tc>
      </w:tr>
      <w:tr w:rsidR="00E5330C" w:rsidRPr="00E5330C" w:rsidTr="00CC14C4">
        <w:trPr>
          <w:trHeight w:val="278"/>
        </w:trPr>
        <w:tc>
          <w:tcPr>
            <w:tcW w:w="2134" w:type="pct"/>
            <w:tcBorders>
              <w:top w:val="single" w:sz="2" w:space="0" w:color="000000"/>
              <w:left w:val="single" w:sz="2" w:space="0" w:color="000000"/>
              <w:bottom w:val="single" w:sz="4" w:space="0" w:color="auto"/>
            </w:tcBorders>
            <w:tcMar>
              <w:top w:w="28" w:type="dxa"/>
              <w:left w:w="40" w:type="dxa"/>
              <w:bottom w:w="28" w:type="dxa"/>
              <w:right w:w="40" w:type="dxa"/>
            </w:tcMar>
            <w:vAlign w:val="center"/>
          </w:tcPr>
          <w:p w:rsidR="00E5330C" w:rsidRPr="00E5330C" w:rsidRDefault="00E5330C" w:rsidP="00E5330C">
            <w:pPr>
              <w:widowControl w:val="0"/>
              <w:suppressAutoHyphens/>
              <w:autoSpaceDE w:val="0"/>
              <w:autoSpaceDN w:val="0"/>
              <w:spacing w:after="0" w:line="23" w:lineRule="atLeast"/>
              <w:textAlignment w:val="baseline"/>
              <w:rPr>
                <w:rFonts w:eastAsia="Arial Unicode MS"/>
                <w:kern w:val="3"/>
                <w:szCs w:val="24"/>
                <w:lang w:eastAsia="zh-CN" w:bidi="hi-IN"/>
              </w:rPr>
            </w:pPr>
            <w:r w:rsidRPr="00E5330C">
              <w:rPr>
                <w:rFonts w:eastAsia="Arial Unicode MS"/>
                <w:kern w:val="3"/>
                <w:szCs w:val="24"/>
                <w:lang w:eastAsia="zh-CN" w:bidi="hi-IN"/>
              </w:rPr>
              <w:t>собственные нужды</w:t>
            </w:r>
          </w:p>
        </w:tc>
        <w:tc>
          <w:tcPr>
            <w:tcW w:w="905" w:type="pct"/>
            <w:tcBorders>
              <w:top w:val="single" w:sz="2" w:space="0" w:color="000000"/>
              <w:left w:val="single" w:sz="2" w:space="0" w:color="000000"/>
              <w:bottom w:val="single" w:sz="4" w:space="0" w:color="auto"/>
            </w:tcBorders>
            <w:tcMar>
              <w:top w:w="28" w:type="dxa"/>
              <w:left w:w="40" w:type="dxa"/>
              <w:bottom w:w="28" w:type="dxa"/>
              <w:right w:w="40" w:type="dxa"/>
            </w:tcMar>
            <w:vAlign w:val="center"/>
          </w:tcPr>
          <w:p w:rsidR="00E5330C" w:rsidRPr="00E5330C" w:rsidRDefault="00E5330C" w:rsidP="00E5330C">
            <w:pPr>
              <w:widowControl w:val="0"/>
              <w:suppressAutoHyphens/>
              <w:autoSpaceDE w:val="0"/>
              <w:autoSpaceDN w:val="0"/>
              <w:spacing w:after="0" w:line="23" w:lineRule="atLeast"/>
              <w:jc w:val="center"/>
              <w:textAlignment w:val="baseline"/>
              <w:rPr>
                <w:rFonts w:eastAsia="Arial Unicode MS"/>
                <w:kern w:val="3"/>
                <w:szCs w:val="24"/>
                <w:lang w:eastAsia="zh-CN" w:bidi="hi-IN"/>
              </w:rPr>
            </w:pPr>
            <w:r w:rsidRPr="00E5330C">
              <w:rPr>
                <w:rFonts w:eastAsia="Arial Unicode MS"/>
                <w:kern w:val="3"/>
                <w:szCs w:val="24"/>
                <w:lang w:eastAsia="zh-CN" w:bidi="hi-IN"/>
              </w:rPr>
              <w:t>тыс. куб.м</w:t>
            </w:r>
          </w:p>
        </w:tc>
        <w:tc>
          <w:tcPr>
            <w:tcW w:w="1961"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E5330C" w:rsidRPr="00E5330C" w:rsidRDefault="00E5330C" w:rsidP="00E5330C">
            <w:pPr>
              <w:widowControl w:val="0"/>
              <w:suppressAutoHyphens/>
              <w:autoSpaceDE w:val="0"/>
              <w:autoSpaceDN w:val="0"/>
              <w:spacing w:after="0" w:line="23" w:lineRule="atLeast"/>
              <w:jc w:val="center"/>
              <w:textAlignment w:val="baseline"/>
              <w:rPr>
                <w:rFonts w:eastAsia="Arial Unicode MS"/>
                <w:kern w:val="3"/>
                <w:szCs w:val="24"/>
                <w:lang w:eastAsia="zh-CN" w:bidi="hi-IN"/>
              </w:rPr>
            </w:pPr>
            <w:r>
              <w:rPr>
                <w:rFonts w:eastAsia="Arial Unicode MS"/>
                <w:kern w:val="3"/>
                <w:szCs w:val="24"/>
                <w:lang w:eastAsia="zh-CN" w:bidi="hi-IN"/>
              </w:rPr>
              <w:t>8,33</w:t>
            </w:r>
          </w:p>
        </w:tc>
      </w:tr>
    </w:tbl>
    <w:p w:rsidR="00E5330C" w:rsidRDefault="00E5330C" w:rsidP="00E5330C">
      <w:pPr>
        <w:spacing w:after="0"/>
        <w:ind w:firstLine="567"/>
        <w:jc w:val="both"/>
        <w:rPr>
          <w:szCs w:val="28"/>
          <w:lang w:eastAsia="en-US"/>
        </w:rPr>
      </w:pPr>
    </w:p>
    <w:p w:rsidR="00FF1B9D" w:rsidRDefault="00FF1B9D" w:rsidP="00FF1B9D">
      <w:pPr>
        <w:spacing w:before="120" w:after="120" w:line="360" w:lineRule="auto"/>
        <w:ind w:firstLine="709"/>
        <w:jc w:val="center"/>
        <w:rPr>
          <w:b/>
          <w:sz w:val="28"/>
          <w:szCs w:val="28"/>
          <w:lang w:eastAsia="en-US"/>
        </w:rPr>
      </w:pPr>
      <w:r>
        <w:rPr>
          <w:b/>
          <w:sz w:val="28"/>
          <w:szCs w:val="28"/>
          <w:lang w:eastAsia="en-US"/>
        </w:rPr>
        <w:t>3.13. Расчет требуемой мощности водозаборных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p>
    <w:p w:rsidR="005207BB" w:rsidRDefault="005207BB" w:rsidP="005207BB">
      <w:pPr>
        <w:spacing w:before="120" w:after="120" w:line="360" w:lineRule="auto"/>
        <w:ind w:firstLine="709"/>
        <w:jc w:val="both"/>
        <w:rPr>
          <w:sz w:val="28"/>
          <w:szCs w:val="28"/>
          <w:lang w:eastAsia="en-US"/>
        </w:rPr>
      </w:pPr>
      <w:r w:rsidRPr="005207BB">
        <w:rPr>
          <w:sz w:val="28"/>
          <w:szCs w:val="28"/>
          <w:lang w:eastAsia="en-US"/>
        </w:rPr>
        <w:lastRenderedPageBreak/>
        <w:t>На основе прогнозируемых данных о перспектив</w:t>
      </w:r>
      <w:r>
        <w:rPr>
          <w:sz w:val="28"/>
          <w:szCs w:val="28"/>
          <w:lang w:eastAsia="en-US"/>
        </w:rPr>
        <w:t xml:space="preserve">ном потреблении воды видно, что </w:t>
      </w:r>
      <w:r w:rsidRPr="005207BB">
        <w:rPr>
          <w:sz w:val="28"/>
          <w:szCs w:val="28"/>
          <w:lang w:eastAsia="en-US"/>
        </w:rPr>
        <w:t xml:space="preserve">объем потребляемой воды абонентами увеличится по </w:t>
      </w:r>
      <w:r>
        <w:rPr>
          <w:sz w:val="28"/>
          <w:szCs w:val="28"/>
          <w:lang w:eastAsia="en-US"/>
        </w:rPr>
        <w:t>отношению к фактическому базово</w:t>
      </w:r>
      <w:r w:rsidR="00E32765">
        <w:rPr>
          <w:sz w:val="28"/>
          <w:szCs w:val="28"/>
          <w:lang w:eastAsia="en-US"/>
        </w:rPr>
        <w:t>му году на 18,06% и составит 69,31</w:t>
      </w:r>
      <w:r>
        <w:rPr>
          <w:sz w:val="28"/>
          <w:szCs w:val="28"/>
          <w:lang w:eastAsia="en-US"/>
        </w:rPr>
        <w:t xml:space="preserve"> тыс. м³</w:t>
      </w:r>
      <w:r w:rsidRPr="005207BB">
        <w:rPr>
          <w:sz w:val="28"/>
          <w:szCs w:val="28"/>
          <w:lang w:eastAsia="en-US"/>
        </w:rPr>
        <w:t xml:space="preserve"> /год. Среднесуточное потребление составит</w:t>
      </w:r>
      <w:r w:rsidR="00E32765">
        <w:rPr>
          <w:sz w:val="28"/>
          <w:szCs w:val="28"/>
          <w:lang w:eastAsia="en-US"/>
        </w:rPr>
        <w:t xml:space="preserve">189,9 </w:t>
      </w:r>
      <w:r>
        <w:rPr>
          <w:sz w:val="28"/>
          <w:szCs w:val="28"/>
          <w:lang w:eastAsia="en-US"/>
        </w:rPr>
        <w:t>м³</w:t>
      </w:r>
      <w:r w:rsidRPr="005207BB">
        <w:rPr>
          <w:sz w:val="28"/>
          <w:szCs w:val="28"/>
          <w:lang w:eastAsia="en-US"/>
        </w:rPr>
        <w:t xml:space="preserve"> /сут.</w:t>
      </w:r>
    </w:p>
    <w:p w:rsidR="00E32765" w:rsidRPr="00E32765" w:rsidRDefault="00E32765" w:rsidP="00E32765">
      <w:pPr>
        <w:spacing w:after="0" w:line="360" w:lineRule="auto"/>
        <w:ind w:firstLine="567"/>
        <w:jc w:val="both"/>
        <w:rPr>
          <w:sz w:val="28"/>
          <w:lang w:eastAsia="zh-CN"/>
        </w:rPr>
      </w:pPr>
      <w:r w:rsidRPr="00E32765">
        <w:rPr>
          <w:sz w:val="28"/>
          <w:lang w:eastAsia="zh-CN"/>
        </w:rPr>
        <w:t>Результаты расчета требуемой м</w:t>
      </w:r>
      <w:r>
        <w:rPr>
          <w:sz w:val="28"/>
          <w:lang w:eastAsia="zh-CN"/>
        </w:rPr>
        <w:t xml:space="preserve">ощности водозаборных </w:t>
      </w:r>
      <w:r w:rsidRPr="00E32765">
        <w:rPr>
          <w:sz w:val="28"/>
          <w:lang w:eastAsia="zh-CN"/>
        </w:rPr>
        <w:t xml:space="preserve">сооружений </w:t>
      </w:r>
      <w:r>
        <w:rPr>
          <w:sz w:val="28"/>
          <w:lang w:eastAsia="zh-CN"/>
        </w:rPr>
        <w:t>Азейского сельского поселения представлены в Таблице 16.</w:t>
      </w:r>
    </w:p>
    <w:p w:rsidR="00E32765" w:rsidRDefault="00E32765" w:rsidP="00E32765">
      <w:pPr>
        <w:spacing w:after="0" w:line="360" w:lineRule="auto"/>
        <w:ind w:firstLine="567"/>
        <w:jc w:val="right"/>
        <w:rPr>
          <w:sz w:val="28"/>
          <w:lang w:eastAsia="zh-CN"/>
        </w:rPr>
      </w:pPr>
      <w:r>
        <w:rPr>
          <w:sz w:val="28"/>
          <w:lang w:eastAsia="zh-CN"/>
        </w:rPr>
        <w:t>Таблица 16</w:t>
      </w:r>
    </w:p>
    <w:p w:rsidR="00E32765" w:rsidRPr="00E32765" w:rsidRDefault="00E32765" w:rsidP="00E32765">
      <w:pPr>
        <w:spacing w:after="0" w:line="360" w:lineRule="auto"/>
        <w:ind w:firstLine="567"/>
        <w:jc w:val="center"/>
        <w:rPr>
          <w:sz w:val="28"/>
          <w:lang w:eastAsia="zh-CN"/>
        </w:rPr>
      </w:pPr>
      <w:r w:rsidRPr="00E32765">
        <w:rPr>
          <w:sz w:val="28"/>
          <w:lang w:eastAsia="zh-CN"/>
        </w:rPr>
        <w:t>Результаты расчета требуемой мощности водозаборных сооружений Азейского сельского поселения</w:t>
      </w:r>
    </w:p>
    <w:tbl>
      <w:tblPr>
        <w:tblW w:w="4944" w:type="pct"/>
        <w:tblInd w:w="108" w:type="dxa"/>
        <w:tblLayout w:type="fixed"/>
        <w:tblLook w:val="00A0"/>
      </w:tblPr>
      <w:tblGrid>
        <w:gridCol w:w="2023"/>
        <w:gridCol w:w="1742"/>
        <w:gridCol w:w="1903"/>
        <w:gridCol w:w="1639"/>
        <w:gridCol w:w="1639"/>
        <w:gridCol w:w="1639"/>
      </w:tblGrid>
      <w:tr w:rsidR="00E32765" w:rsidRPr="00E32765" w:rsidTr="00CC14C4">
        <w:trPr>
          <w:trHeight w:val="570"/>
        </w:trPr>
        <w:tc>
          <w:tcPr>
            <w:tcW w:w="956" w:type="pct"/>
            <w:vMerge w:val="restart"/>
            <w:tcBorders>
              <w:top w:val="single" w:sz="4" w:space="0" w:color="auto"/>
              <w:left w:val="single" w:sz="4" w:space="0" w:color="auto"/>
              <w:bottom w:val="single" w:sz="4" w:space="0" w:color="000000"/>
              <w:right w:val="single" w:sz="4" w:space="0" w:color="auto"/>
            </w:tcBorders>
            <w:tcMar>
              <w:top w:w="28" w:type="dxa"/>
              <w:bottom w:w="28" w:type="dxa"/>
            </w:tcMar>
            <w:vAlign w:val="center"/>
          </w:tcPr>
          <w:p w:rsidR="00E32765" w:rsidRPr="00E32765" w:rsidRDefault="00E32765" w:rsidP="00E32765">
            <w:pPr>
              <w:spacing w:after="0" w:line="240" w:lineRule="auto"/>
              <w:jc w:val="center"/>
              <w:rPr>
                <w:b/>
                <w:color w:val="000000"/>
                <w:szCs w:val="24"/>
              </w:rPr>
            </w:pPr>
            <w:r w:rsidRPr="00E32765">
              <w:rPr>
                <w:b/>
                <w:color w:val="000000"/>
                <w:szCs w:val="24"/>
              </w:rPr>
              <w:t>ВЗУ</w:t>
            </w:r>
          </w:p>
        </w:tc>
        <w:tc>
          <w:tcPr>
            <w:tcW w:w="823" w:type="pct"/>
            <w:tcBorders>
              <w:top w:val="single" w:sz="4" w:space="0" w:color="auto"/>
              <w:left w:val="nil"/>
              <w:bottom w:val="single" w:sz="4" w:space="0" w:color="auto"/>
              <w:right w:val="single" w:sz="4" w:space="0" w:color="auto"/>
            </w:tcBorders>
            <w:tcMar>
              <w:top w:w="28" w:type="dxa"/>
              <w:bottom w:w="28" w:type="dxa"/>
            </w:tcMar>
            <w:vAlign w:val="center"/>
          </w:tcPr>
          <w:p w:rsidR="00E32765" w:rsidRPr="00E32765" w:rsidRDefault="00E32765" w:rsidP="00E32765">
            <w:pPr>
              <w:spacing w:after="0" w:line="240" w:lineRule="auto"/>
              <w:jc w:val="center"/>
              <w:rPr>
                <w:b/>
                <w:color w:val="000000"/>
                <w:szCs w:val="24"/>
              </w:rPr>
            </w:pPr>
            <w:r w:rsidRPr="00E32765">
              <w:rPr>
                <w:b/>
                <w:color w:val="000000"/>
                <w:szCs w:val="24"/>
              </w:rPr>
              <w:t>Существующая мощность, куб.м/сут</w:t>
            </w:r>
          </w:p>
        </w:tc>
        <w:tc>
          <w:tcPr>
            <w:tcW w:w="899" w:type="pct"/>
            <w:tcBorders>
              <w:top w:val="single" w:sz="4" w:space="0" w:color="auto"/>
              <w:left w:val="nil"/>
              <w:bottom w:val="single" w:sz="4" w:space="0" w:color="auto"/>
              <w:right w:val="single" w:sz="4" w:space="0" w:color="auto"/>
            </w:tcBorders>
            <w:tcMar>
              <w:top w:w="28" w:type="dxa"/>
              <w:bottom w:w="28" w:type="dxa"/>
            </w:tcMar>
            <w:vAlign w:val="center"/>
          </w:tcPr>
          <w:p w:rsidR="00E32765" w:rsidRPr="00E32765" w:rsidRDefault="00E32765" w:rsidP="00E32765">
            <w:pPr>
              <w:spacing w:after="0" w:line="240" w:lineRule="auto"/>
              <w:jc w:val="center"/>
              <w:rPr>
                <w:b/>
                <w:color w:val="000000"/>
                <w:szCs w:val="24"/>
              </w:rPr>
            </w:pPr>
            <w:r w:rsidRPr="00E32765">
              <w:rPr>
                <w:b/>
                <w:color w:val="000000"/>
                <w:szCs w:val="24"/>
              </w:rPr>
              <w:t>Годовое водопотребление, тыс.куб.м/год</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E32765" w:rsidRPr="00E32765" w:rsidRDefault="00E32765" w:rsidP="00E32765">
            <w:pPr>
              <w:spacing w:after="0" w:line="240" w:lineRule="auto"/>
              <w:jc w:val="center"/>
              <w:rPr>
                <w:b/>
                <w:color w:val="000000"/>
                <w:szCs w:val="24"/>
              </w:rPr>
            </w:pPr>
            <w:r w:rsidRPr="00E32765">
              <w:rPr>
                <w:b/>
                <w:color w:val="000000"/>
                <w:szCs w:val="24"/>
              </w:rPr>
              <w:t>Суточное водопотребление, куб.м/сут</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E32765" w:rsidRPr="00E32765" w:rsidRDefault="00E32765" w:rsidP="00E32765">
            <w:pPr>
              <w:spacing w:after="0" w:line="240" w:lineRule="auto"/>
              <w:jc w:val="center"/>
              <w:rPr>
                <w:b/>
                <w:color w:val="000000"/>
                <w:szCs w:val="24"/>
              </w:rPr>
            </w:pPr>
            <w:r w:rsidRPr="00E32765">
              <w:rPr>
                <w:b/>
                <w:color w:val="000000"/>
                <w:szCs w:val="24"/>
              </w:rPr>
              <w:t>Макс. Суточное водопотребление, куб.м/сут</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E32765" w:rsidRPr="00E32765" w:rsidRDefault="00E32765" w:rsidP="00E32765">
            <w:pPr>
              <w:spacing w:after="0" w:line="240" w:lineRule="auto"/>
              <w:jc w:val="center"/>
              <w:rPr>
                <w:b/>
                <w:color w:val="000000"/>
                <w:szCs w:val="24"/>
              </w:rPr>
            </w:pPr>
            <w:r w:rsidRPr="00E32765">
              <w:rPr>
                <w:b/>
                <w:color w:val="000000"/>
                <w:szCs w:val="24"/>
              </w:rPr>
              <w:t>Резерв производственной мощности, куб.м/сут</w:t>
            </w:r>
          </w:p>
        </w:tc>
      </w:tr>
      <w:tr w:rsidR="00E32765" w:rsidRPr="00E32765" w:rsidTr="00F72A15">
        <w:trPr>
          <w:trHeight w:val="300"/>
        </w:trPr>
        <w:tc>
          <w:tcPr>
            <w:tcW w:w="956"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2765" w:rsidRPr="00E32765" w:rsidRDefault="00E32765" w:rsidP="00E32765">
            <w:pPr>
              <w:spacing w:after="0" w:line="240" w:lineRule="auto"/>
              <w:rPr>
                <w:b/>
                <w:color w:val="000000"/>
                <w:szCs w:val="24"/>
              </w:rPr>
            </w:pPr>
          </w:p>
        </w:tc>
        <w:tc>
          <w:tcPr>
            <w:tcW w:w="823" w:type="pct"/>
            <w:tcBorders>
              <w:top w:val="nil"/>
              <w:left w:val="nil"/>
              <w:bottom w:val="single" w:sz="4" w:space="0" w:color="auto"/>
              <w:right w:val="single" w:sz="4" w:space="0" w:color="auto"/>
            </w:tcBorders>
            <w:tcMar>
              <w:top w:w="28" w:type="dxa"/>
              <w:bottom w:w="28" w:type="dxa"/>
            </w:tcMar>
            <w:vAlign w:val="center"/>
          </w:tcPr>
          <w:p w:rsidR="00E32765" w:rsidRPr="00E32765" w:rsidRDefault="00E32765" w:rsidP="00E32765">
            <w:pPr>
              <w:spacing w:after="0" w:line="240" w:lineRule="auto"/>
              <w:jc w:val="center"/>
              <w:rPr>
                <w:b/>
                <w:color w:val="000000"/>
                <w:szCs w:val="24"/>
              </w:rPr>
            </w:pPr>
            <w:r w:rsidRPr="00E32765">
              <w:rPr>
                <w:b/>
                <w:color w:val="000000"/>
                <w:szCs w:val="24"/>
              </w:rPr>
              <w:t>2014 год</w:t>
            </w:r>
          </w:p>
        </w:tc>
        <w:tc>
          <w:tcPr>
            <w:tcW w:w="3222" w:type="pct"/>
            <w:gridSpan w:val="4"/>
            <w:tcBorders>
              <w:top w:val="nil"/>
              <w:left w:val="nil"/>
              <w:bottom w:val="single" w:sz="4" w:space="0" w:color="auto"/>
              <w:right w:val="single" w:sz="4" w:space="0" w:color="auto"/>
            </w:tcBorders>
            <w:tcMar>
              <w:top w:w="28" w:type="dxa"/>
              <w:bottom w:w="28" w:type="dxa"/>
            </w:tcMar>
            <w:vAlign w:val="center"/>
          </w:tcPr>
          <w:p w:rsidR="00E32765" w:rsidRPr="00E32765" w:rsidRDefault="00E32765" w:rsidP="00E32765">
            <w:pPr>
              <w:spacing w:after="0" w:line="240" w:lineRule="auto"/>
              <w:jc w:val="center"/>
              <w:rPr>
                <w:b/>
                <w:color w:val="000000"/>
                <w:szCs w:val="24"/>
              </w:rPr>
            </w:pPr>
            <w:r w:rsidRPr="00E32765">
              <w:rPr>
                <w:b/>
                <w:color w:val="000000"/>
                <w:szCs w:val="24"/>
              </w:rPr>
              <w:t>2032 год</w:t>
            </w:r>
          </w:p>
        </w:tc>
      </w:tr>
      <w:tr w:rsidR="00E32765" w:rsidRPr="00E32765" w:rsidTr="00CC14C4">
        <w:trPr>
          <w:trHeight w:val="615"/>
        </w:trPr>
        <w:tc>
          <w:tcPr>
            <w:tcW w:w="956"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2765" w:rsidRPr="00E32765" w:rsidRDefault="00E32765" w:rsidP="00E32765">
            <w:pPr>
              <w:spacing w:after="0" w:line="240" w:lineRule="auto"/>
              <w:jc w:val="center"/>
              <w:rPr>
                <w:color w:val="000000"/>
                <w:szCs w:val="24"/>
              </w:rPr>
            </w:pPr>
            <w:r w:rsidRPr="00E32765">
              <w:rPr>
                <w:color w:val="000000"/>
                <w:szCs w:val="24"/>
              </w:rPr>
              <w:t>Водозабор с. Азей</w:t>
            </w:r>
          </w:p>
        </w:tc>
        <w:tc>
          <w:tcPr>
            <w:tcW w:w="823" w:type="pct"/>
            <w:tcBorders>
              <w:top w:val="single" w:sz="4" w:space="0" w:color="auto"/>
              <w:left w:val="nil"/>
              <w:bottom w:val="single" w:sz="4" w:space="0" w:color="auto"/>
              <w:right w:val="single" w:sz="4" w:space="0" w:color="auto"/>
            </w:tcBorders>
            <w:tcMar>
              <w:top w:w="28" w:type="dxa"/>
              <w:bottom w:w="28" w:type="dxa"/>
            </w:tcMar>
            <w:vAlign w:val="center"/>
          </w:tcPr>
          <w:p w:rsidR="00E32765" w:rsidRPr="00E32765" w:rsidRDefault="00E32765" w:rsidP="00E32765">
            <w:pPr>
              <w:spacing w:after="0" w:line="240" w:lineRule="auto"/>
              <w:jc w:val="center"/>
              <w:rPr>
                <w:color w:val="000000"/>
                <w:szCs w:val="24"/>
              </w:rPr>
            </w:pPr>
            <w:r w:rsidRPr="00E32765">
              <w:rPr>
                <w:color w:val="000000"/>
                <w:szCs w:val="24"/>
              </w:rPr>
              <w:t>350</w:t>
            </w:r>
          </w:p>
        </w:tc>
        <w:tc>
          <w:tcPr>
            <w:tcW w:w="899" w:type="pct"/>
            <w:tcBorders>
              <w:top w:val="single" w:sz="4" w:space="0" w:color="auto"/>
              <w:left w:val="nil"/>
              <w:bottom w:val="single" w:sz="4" w:space="0" w:color="auto"/>
              <w:right w:val="single" w:sz="4" w:space="0" w:color="auto"/>
            </w:tcBorders>
            <w:tcMar>
              <w:top w:w="28" w:type="dxa"/>
              <w:bottom w:w="28" w:type="dxa"/>
            </w:tcMar>
            <w:vAlign w:val="center"/>
          </w:tcPr>
          <w:p w:rsidR="00E32765" w:rsidRPr="00E32765" w:rsidRDefault="00E32765" w:rsidP="00E32765">
            <w:pPr>
              <w:spacing w:after="0" w:line="240" w:lineRule="auto"/>
              <w:jc w:val="center"/>
              <w:rPr>
                <w:color w:val="000000"/>
                <w:szCs w:val="24"/>
              </w:rPr>
            </w:pPr>
            <w:r>
              <w:rPr>
                <w:color w:val="000000"/>
                <w:szCs w:val="24"/>
              </w:rPr>
              <w:t>69,31</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E32765" w:rsidRPr="00E32765" w:rsidRDefault="00E32765" w:rsidP="00E32765">
            <w:pPr>
              <w:spacing w:after="0" w:line="240" w:lineRule="auto"/>
              <w:jc w:val="center"/>
              <w:rPr>
                <w:color w:val="000000"/>
                <w:szCs w:val="24"/>
              </w:rPr>
            </w:pPr>
            <w:r>
              <w:rPr>
                <w:color w:val="000000"/>
                <w:szCs w:val="24"/>
              </w:rPr>
              <w:t>189,9</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E32765" w:rsidRPr="00E32765" w:rsidRDefault="00E32765" w:rsidP="00E32765">
            <w:pPr>
              <w:spacing w:after="0" w:line="240" w:lineRule="auto"/>
              <w:jc w:val="center"/>
              <w:rPr>
                <w:color w:val="000000"/>
                <w:szCs w:val="24"/>
              </w:rPr>
            </w:pPr>
            <w:r>
              <w:rPr>
                <w:color w:val="000000"/>
                <w:szCs w:val="24"/>
              </w:rPr>
              <w:t>227,85</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E32765" w:rsidRPr="00E32765" w:rsidRDefault="00F72A15" w:rsidP="00E32765">
            <w:pPr>
              <w:spacing w:after="0" w:line="240" w:lineRule="auto"/>
              <w:jc w:val="center"/>
              <w:rPr>
                <w:color w:val="000000"/>
                <w:szCs w:val="24"/>
              </w:rPr>
            </w:pPr>
            <w:r>
              <w:rPr>
                <w:color w:val="000000"/>
                <w:szCs w:val="24"/>
              </w:rPr>
              <w:t>58,44</w:t>
            </w:r>
          </w:p>
        </w:tc>
      </w:tr>
    </w:tbl>
    <w:p w:rsidR="00E32765" w:rsidRDefault="00F72A15" w:rsidP="00F72A15">
      <w:pPr>
        <w:spacing w:before="120" w:after="120" w:line="360" w:lineRule="auto"/>
        <w:ind w:firstLine="709"/>
        <w:jc w:val="both"/>
        <w:rPr>
          <w:sz w:val="28"/>
          <w:szCs w:val="28"/>
          <w:lang w:eastAsia="en-US"/>
        </w:rPr>
      </w:pPr>
      <w:r w:rsidRPr="00F72A15">
        <w:rPr>
          <w:sz w:val="28"/>
          <w:szCs w:val="28"/>
          <w:lang w:eastAsia="en-US"/>
        </w:rPr>
        <w:t xml:space="preserve">Из расчетов, представленных в </w:t>
      </w:r>
      <w:r>
        <w:rPr>
          <w:sz w:val="28"/>
          <w:szCs w:val="28"/>
          <w:lang w:eastAsia="en-US"/>
        </w:rPr>
        <w:t xml:space="preserve">Таблице 16 </w:t>
      </w:r>
      <w:r w:rsidRPr="00F72A15">
        <w:rPr>
          <w:sz w:val="28"/>
          <w:szCs w:val="28"/>
          <w:lang w:eastAsia="en-US"/>
        </w:rPr>
        <w:t>видно, что при прогнозируемой тен</w:t>
      </w:r>
      <w:r>
        <w:rPr>
          <w:sz w:val="28"/>
          <w:szCs w:val="28"/>
          <w:lang w:eastAsia="en-US"/>
        </w:rPr>
        <w:t xml:space="preserve">денции к увеличению численности </w:t>
      </w:r>
      <w:r w:rsidRPr="00F72A15">
        <w:rPr>
          <w:sz w:val="28"/>
          <w:szCs w:val="28"/>
          <w:lang w:eastAsia="en-US"/>
        </w:rPr>
        <w:t>абонентов производительность сущес</w:t>
      </w:r>
      <w:r>
        <w:rPr>
          <w:sz w:val="28"/>
          <w:szCs w:val="28"/>
          <w:lang w:eastAsia="en-US"/>
        </w:rPr>
        <w:t>твующих источников способна обеспечить вос</w:t>
      </w:r>
      <w:r w:rsidRPr="00F72A15">
        <w:rPr>
          <w:sz w:val="28"/>
          <w:szCs w:val="28"/>
          <w:lang w:eastAsia="en-US"/>
        </w:rPr>
        <w:t>требованный объем воды, в т</w:t>
      </w:r>
      <w:r>
        <w:rPr>
          <w:sz w:val="28"/>
          <w:szCs w:val="28"/>
          <w:lang w:eastAsia="en-US"/>
        </w:rPr>
        <w:t>ом числе</w:t>
      </w:r>
      <w:r w:rsidRPr="00F72A15">
        <w:rPr>
          <w:sz w:val="28"/>
          <w:szCs w:val="28"/>
          <w:lang w:eastAsia="en-US"/>
        </w:rPr>
        <w:t xml:space="preserve"> для обеспечения резер</w:t>
      </w:r>
      <w:r>
        <w:rPr>
          <w:sz w:val="28"/>
          <w:szCs w:val="28"/>
          <w:lang w:eastAsia="en-US"/>
        </w:rPr>
        <w:t>ва по источникам водоснабжения.</w:t>
      </w:r>
    </w:p>
    <w:p w:rsidR="008D142D" w:rsidRDefault="008D142D" w:rsidP="00F72A15">
      <w:pPr>
        <w:spacing w:before="120" w:after="120" w:line="360" w:lineRule="auto"/>
        <w:ind w:firstLine="709"/>
        <w:jc w:val="both"/>
        <w:rPr>
          <w:sz w:val="28"/>
          <w:szCs w:val="28"/>
          <w:lang w:eastAsia="en-US"/>
        </w:rPr>
      </w:pPr>
    </w:p>
    <w:p w:rsidR="008D142D" w:rsidRDefault="008D142D" w:rsidP="008D142D">
      <w:pPr>
        <w:spacing w:before="120" w:after="120" w:line="360" w:lineRule="auto"/>
        <w:ind w:firstLine="709"/>
        <w:jc w:val="center"/>
        <w:rPr>
          <w:b/>
          <w:sz w:val="28"/>
          <w:szCs w:val="28"/>
          <w:lang w:eastAsia="en-US"/>
        </w:rPr>
      </w:pPr>
      <w:r>
        <w:rPr>
          <w:b/>
          <w:sz w:val="28"/>
          <w:szCs w:val="28"/>
          <w:lang w:eastAsia="en-US"/>
        </w:rPr>
        <w:t>3.14. Наименование организации, которая наделена статусом гарантирующей организации</w:t>
      </w:r>
    </w:p>
    <w:p w:rsidR="008D142D" w:rsidRPr="008D142D" w:rsidRDefault="008D142D" w:rsidP="008D142D">
      <w:pPr>
        <w:widowControl w:val="0"/>
        <w:spacing w:before="120" w:after="120" w:line="360" w:lineRule="auto"/>
        <w:ind w:firstLine="709"/>
        <w:jc w:val="both"/>
        <w:rPr>
          <w:sz w:val="28"/>
          <w:szCs w:val="28"/>
          <w:lang w:eastAsia="en-US"/>
        </w:rPr>
      </w:pPr>
      <w:r w:rsidRPr="008D142D">
        <w:rPr>
          <w:sz w:val="28"/>
          <w:szCs w:val="28"/>
          <w:lang w:eastAsia="en-US"/>
        </w:rPr>
        <w:t>В соответствии со статьей 12 Федерального закон</w:t>
      </w:r>
      <w:r>
        <w:rPr>
          <w:sz w:val="28"/>
          <w:szCs w:val="28"/>
          <w:lang w:eastAsia="en-US"/>
        </w:rPr>
        <w:t>а № 416-Ф3 от 07.12.2011 «О во</w:t>
      </w:r>
      <w:r w:rsidRPr="008D142D">
        <w:rPr>
          <w:sz w:val="28"/>
          <w:szCs w:val="28"/>
          <w:lang w:eastAsia="en-US"/>
        </w:rPr>
        <w:t>доснабжении и водоотведении» Органы местного самоуправления поселений, городскихокругов для каждой централизованной системы холодного водоснабж</w:t>
      </w:r>
      <w:r>
        <w:rPr>
          <w:sz w:val="28"/>
          <w:szCs w:val="28"/>
          <w:lang w:eastAsia="en-US"/>
        </w:rPr>
        <w:t>ения и (или) водоот</w:t>
      </w:r>
      <w:r w:rsidRPr="008D142D">
        <w:rPr>
          <w:sz w:val="28"/>
          <w:szCs w:val="28"/>
          <w:lang w:eastAsia="en-US"/>
        </w:rPr>
        <w:t xml:space="preserve">ведения определяют гарантирующую организацию и </w:t>
      </w:r>
      <w:r>
        <w:rPr>
          <w:sz w:val="28"/>
          <w:szCs w:val="28"/>
          <w:lang w:eastAsia="en-US"/>
        </w:rPr>
        <w:t>устанавливают зоны ее деятельно</w:t>
      </w:r>
      <w:r w:rsidRPr="008D142D">
        <w:rPr>
          <w:sz w:val="28"/>
          <w:szCs w:val="28"/>
          <w:lang w:eastAsia="en-US"/>
        </w:rPr>
        <w:t>сти.</w:t>
      </w:r>
    </w:p>
    <w:p w:rsidR="008D142D" w:rsidRDefault="008D142D" w:rsidP="008D142D">
      <w:pPr>
        <w:widowControl w:val="0"/>
        <w:spacing w:before="120" w:after="120" w:line="360" w:lineRule="auto"/>
        <w:ind w:firstLine="709"/>
        <w:jc w:val="both"/>
        <w:rPr>
          <w:sz w:val="28"/>
          <w:szCs w:val="28"/>
          <w:lang w:eastAsia="en-US"/>
        </w:rPr>
      </w:pPr>
      <w:r w:rsidRPr="008D142D">
        <w:rPr>
          <w:sz w:val="28"/>
          <w:szCs w:val="28"/>
          <w:lang w:eastAsia="en-US"/>
        </w:rPr>
        <w:t>Организация, осуществляющая холодное водоснабжение и (или) водоотведение иэксплуатирующая водопроводные и (или) канализационные сети, наделяется стат</w:t>
      </w:r>
      <w:r>
        <w:rPr>
          <w:sz w:val="28"/>
          <w:szCs w:val="28"/>
          <w:lang w:eastAsia="en-US"/>
        </w:rPr>
        <w:t>усом га</w:t>
      </w:r>
      <w:r w:rsidRPr="008D142D">
        <w:rPr>
          <w:sz w:val="28"/>
          <w:szCs w:val="28"/>
          <w:lang w:eastAsia="en-US"/>
        </w:rPr>
        <w:t xml:space="preserve">рантирующей организации, </w:t>
      </w:r>
      <w:r>
        <w:rPr>
          <w:sz w:val="28"/>
          <w:szCs w:val="28"/>
          <w:lang w:eastAsia="en-US"/>
        </w:rPr>
        <w:t>если к водопроводным и (или) кан</w:t>
      </w:r>
      <w:r w:rsidRPr="008D142D">
        <w:rPr>
          <w:sz w:val="28"/>
          <w:szCs w:val="28"/>
          <w:lang w:eastAsia="en-US"/>
        </w:rPr>
        <w:t xml:space="preserve">ализационным сетям этойорганизации присоединено наибольшее количество </w:t>
      </w:r>
      <w:r w:rsidRPr="008D142D">
        <w:rPr>
          <w:sz w:val="28"/>
          <w:szCs w:val="28"/>
          <w:lang w:eastAsia="en-US"/>
        </w:rPr>
        <w:lastRenderedPageBreak/>
        <w:t>або</w:t>
      </w:r>
      <w:r>
        <w:rPr>
          <w:sz w:val="28"/>
          <w:szCs w:val="28"/>
          <w:lang w:eastAsia="en-US"/>
        </w:rPr>
        <w:t>нентов из всех организаций, осу</w:t>
      </w:r>
      <w:r w:rsidRPr="008D142D">
        <w:rPr>
          <w:sz w:val="28"/>
          <w:szCs w:val="28"/>
          <w:lang w:eastAsia="en-US"/>
        </w:rPr>
        <w:t>ществляющих холодное водоснабжение и (или) водоотведение.</w:t>
      </w:r>
    </w:p>
    <w:p w:rsidR="008D142D" w:rsidRPr="008D142D" w:rsidRDefault="008D142D" w:rsidP="008D142D">
      <w:pPr>
        <w:widowControl w:val="0"/>
        <w:spacing w:before="120" w:after="120" w:line="360" w:lineRule="auto"/>
        <w:ind w:firstLine="709"/>
        <w:jc w:val="both"/>
        <w:rPr>
          <w:sz w:val="28"/>
          <w:szCs w:val="28"/>
          <w:lang w:eastAsia="en-US"/>
        </w:rPr>
      </w:pPr>
      <w:r w:rsidRPr="008D142D">
        <w:rPr>
          <w:sz w:val="28"/>
          <w:szCs w:val="28"/>
          <w:lang w:eastAsia="en-US"/>
        </w:rPr>
        <w:t>В настоящее время статусом гарантирующей о</w:t>
      </w:r>
      <w:r>
        <w:rPr>
          <w:sz w:val="28"/>
          <w:szCs w:val="28"/>
          <w:lang w:eastAsia="en-US"/>
        </w:rPr>
        <w:t xml:space="preserve">рганизации для централизованной системы водоснабжения, </w:t>
      </w:r>
      <w:r w:rsidRPr="008D142D">
        <w:rPr>
          <w:sz w:val="28"/>
          <w:szCs w:val="28"/>
          <w:lang w:eastAsia="en-US"/>
        </w:rPr>
        <w:t>находящейся в муницип</w:t>
      </w:r>
      <w:r>
        <w:rPr>
          <w:sz w:val="28"/>
          <w:szCs w:val="28"/>
          <w:lang w:eastAsia="en-US"/>
        </w:rPr>
        <w:t>альной собственности Азейского сельского поселения</w:t>
      </w:r>
      <w:r w:rsidRPr="008D142D">
        <w:rPr>
          <w:sz w:val="28"/>
          <w:szCs w:val="28"/>
          <w:lang w:eastAsia="en-US"/>
        </w:rPr>
        <w:t>, н</w:t>
      </w:r>
      <w:r>
        <w:rPr>
          <w:sz w:val="28"/>
          <w:szCs w:val="28"/>
          <w:lang w:eastAsia="en-US"/>
        </w:rPr>
        <w:t>аделено Муниципальное унитарное сельскохозяйственное предприятие «Центральное».</w:t>
      </w:r>
    </w:p>
    <w:p w:rsidR="00FF1B9D" w:rsidRDefault="00FF1B9D" w:rsidP="005207BB">
      <w:pPr>
        <w:spacing w:before="120" w:after="120" w:line="360" w:lineRule="auto"/>
        <w:ind w:firstLine="709"/>
        <w:jc w:val="both"/>
        <w:rPr>
          <w:sz w:val="28"/>
          <w:szCs w:val="28"/>
          <w:lang w:eastAsia="en-US"/>
        </w:rPr>
      </w:pPr>
    </w:p>
    <w:p w:rsidR="00D20630" w:rsidRDefault="00D20630" w:rsidP="005207BB">
      <w:pPr>
        <w:spacing w:before="120" w:after="120" w:line="360" w:lineRule="auto"/>
        <w:ind w:firstLine="709"/>
        <w:jc w:val="both"/>
        <w:rPr>
          <w:sz w:val="28"/>
          <w:szCs w:val="28"/>
          <w:lang w:eastAsia="en-US"/>
        </w:rPr>
      </w:pPr>
    </w:p>
    <w:p w:rsidR="00D20630" w:rsidRDefault="00D20630" w:rsidP="005207BB">
      <w:pPr>
        <w:spacing w:before="120" w:after="120" w:line="360" w:lineRule="auto"/>
        <w:ind w:firstLine="709"/>
        <w:jc w:val="both"/>
        <w:rPr>
          <w:sz w:val="28"/>
          <w:szCs w:val="28"/>
          <w:lang w:eastAsia="en-US"/>
        </w:rPr>
      </w:pPr>
    </w:p>
    <w:p w:rsidR="00D20630" w:rsidRDefault="00D20630" w:rsidP="005207BB">
      <w:pPr>
        <w:spacing w:before="120" w:after="120" w:line="360" w:lineRule="auto"/>
        <w:ind w:firstLine="709"/>
        <w:jc w:val="both"/>
        <w:rPr>
          <w:sz w:val="28"/>
          <w:szCs w:val="28"/>
          <w:lang w:eastAsia="en-US"/>
        </w:rPr>
      </w:pPr>
    </w:p>
    <w:p w:rsidR="00D20630" w:rsidRDefault="00D20630" w:rsidP="005207BB">
      <w:pPr>
        <w:spacing w:before="120" w:after="120" w:line="360" w:lineRule="auto"/>
        <w:ind w:firstLine="709"/>
        <w:jc w:val="both"/>
        <w:rPr>
          <w:sz w:val="28"/>
          <w:szCs w:val="28"/>
          <w:lang w:eastAsia="en-US"/>
        </w:rPr>
      </w:pPr>
    </w:p>
    <w:p w:rsidR="00D20630" w:rsidRDefault="00D20630" w:rsidP="005207BB">
      <w:pPr>
        <w:spacing w:before="120" w:after="120" w:line="360" w:lineRule="auto"/>
        <w:ind w:firstLine="709"/>
        <w:jc w:val="both"/>
        <w:rPr>
          <w:sz w:val="28"/>
          <w:szCs w:val="28"/>
          <w:lang w:eastAsia="en-US"/>
        </w:rPr>
      </w:pPr>
    </w:p>
    <w:p w:rsidR="00D20630" w:rsidRDefault="00D20630" w:rsidP="005207BB">
      <w:pPr>
        <w:spacing w:before="120" w:after="120" w:line="360" w:lineRule="auto"/>
        <w:ind w:firstLine="709"/>
        <w:jc w:val="both"/>
        <w:rPr>
          <w:sz w:val="28"/>
          <w:szCs w:val="28"/>
          <w:lang w:eastAsia="en-US"/>
        </w:rPr>
      </w:pPr>
    </w:p>
    <w:p w:rsidR="00D20630" w:rsidRDefault="00D20630" w:rsidP="005207BB">
      <w:pPr>
        <w:spacing w:before="120" w:after="120" w:line="360" w:lineRule="auto"/>
        <w:ind w:firstLine="709"/>
        <w:jc w:val="both"/>
        <w:rPr>
          <w:sz w:val="28"/>
          <w:szCs w:val="28"/>
          <w:lang w:eastAsia="en-US"/>
        </w:rPr>
      </w:pPr>
    </w:p>
    <w:p w:rsidR="00D20630" w:rsidRDefault="00D20630" w:rsidP="005207BB">
      <w:pPr>
        <w:spacing w:before="120" w:after="120" w:line="360" w:lineRule="auto"/>
        <w:ind w:firstLine="709"/>
        <w:jc w:val="both"/>
        <w:rPr>
          <w:sz w:val="28"/>
          <w:szCs w:val="28"/>
          <w:lang w:eastAsia="en-US"/>
        </w:rPr>
      </w:pPr>
    </w:p>
    <w:p w:rsidR="00D20630" w:rsidRDefault="00D20630" w:rsidP="005207BB">
      <w:pPr>
        <w:spacing w:before="120" w:after="120" w:line="360" w:lineRule="auto"/>
        <w:ind w:firstLine="709"/>
        <w:jc w:val="both"/>
        <w:rPr>
          <w:sz w:val="28"/>
          <w:szCs w:val="28"/>
          <w:lang w:eastAsia="en-US"/>
        </w:rPr>
      </w:pPr>
    </w:p>
    <w:p w:rsidR="00D20630" w:rsidRDefault="00D20630" w:rsidP="005207BB">
      <w:pPr>
        <w:spacing w:before="120" w:after="120" w:line="360" w:lineRule="auto"/>
        <w:ind w:firstLine="709"/>
        <w:jc w:val="both"/>
        <w:rPr>
          <w:sz w:val="28"/>
          <w:szCs w:val="28"/>
          <w:lang w:eastAsia="en-US"/>
        </w:rPr>
      </w:pPr>
    </w:p>
    <w:p w:rsidR="00D20630" w:rsidRDefault="00D20630" w:rsidP="005207BB">
      <w:pPr>
        <w:spacing w:before="120" w:after="120" w:line="360" w:lineRule="auto"/>
        <w:ind w:firstLine="709"/>
        <w:jc w:val="both"/>
        <w:rPr>
          <w:sz w:val="28"/>
          <w:szCs w:val="28"/>
          <w:lang w:eastAsia="en-US"/>
        </w:rPr>
      </w:pPr>
    </w:p>
    <w:p w:rsidR="00D20630" w:rsidRDefault="00D20630" w:rsidP="005207BB">
      <w:pPr>
        <w:spacing w:before="120" w:after="120" w:line="360" w:lineRule="auto"/>
        <w:ind w:firstLine="709"/>
        <w:jc w:val="both"/>
        <w:rPr>
          <w:sz w:val="28"/>
          <w:szCs w:val="28"/>
          <w:lang w:eastAsia="en-US"/>
        </w:rPr>
      </w:pPr>
    </w:p>
    <w:p w:rsidR="00D20630" w:rsidRDefault="00D20630" w:rsidP="005207BB">
      <w:pPr>
        <w:spacing w:before="120" w:after="120" w:line="360" w:lineRule="auto"/>
        <w:ind w:firstLine="709"/>
        <w:jc w:val="both"/>
        <w:rPr>
          <w:sz w:val="28"/>
          <w:szCs w:val="28"/>
          <w:lang w:eastAsia="en-US"/>
        </w:rPr>
      </w:pPr>
    </w:p>
    <w:p w:rsidR="00D20630" w:rsidRDefault="00D20630" w:rsidP="005207BB">
      <w:pPr>
        <w:spacing w:before="120" w:after="120" w:line="360" w:lineRule="auto"/>
        <w:ind w:firstLine="709"/>
        <w:jc w:val="both"/>
        <w:rPr>
          <w:sz w:val="28"/>
          <w:szCs w:val="28"/>
          <w:lang w:eastAsia="en-US"/>
        </w:rPr>
      </w:pPr>
    </w:p>
    <w:p w:rsidR="00D20630" w:rsidRDefault="00D20630" w:rsidP="005207BB">
      <w:pPr>
        <w:spacing w:before="120" w:after="120" w:line="360" w:lineRule="auto"/>
        <w:ind w:firstLine="709"/>
        <w:jc w:val="both"/>
        <w:rPr>
          <w:sz w:val="28"/>
          <w:szCs w:val="28"/>
          <w:lang w:eastAsia="en-US"/>
        </w:rPr>
      </w:pPr>
    </w:p>
    <w:p w:rsidR="00D20630" w:rsidRDefault="00D20630" w:rsidP="005207BB">
      <w:pPr>
        <w:spacing w:before="120" w:after="120" w:line="360" w:lineRule="auto"/>
        <w:ind w:firstLine="709"/>
        <w:jc w:val="both"/>
        <w:rPr>
          <w:sz w:val="28"/>
          <w:szCs w:val="28"/>
          <w:lang w:eastAsia="en-US"/>
        </w:rPr>
      </w:pPr>
    </w:p>
    <w:p w:rsidR="00D20630" w:rsidRPr="00E5330C" w:rsidRDefault="00D20630" w:rsidP="005207BB">
      <w:pPr>
        <w:spacing w:before="120" w:after="120" w:line="360" w:lineRule="auto"/>
        <w:ind w:firstLine="709"/>
        <w:jc w:val="both"/>
        <w:rPr>
          <w:sz w:val="28"/>
          <w:szCs w:val="28"/>
          <w:lang w:eastAsia="en-US"/>
        </w:rPr>
      </w:pPr>
    </w:p>
    <w:p w:rsidR="001C65AD" w:rsidRPr="001A43F1" w:rsidRDefault="001C65AD" w:rsidP="001A43F1">
      <w:pPr>
        <w:spacing w:after="0"/>
        <w:ind w:firstLine="567"/>
        <w:jc w:val="both"/>
        <w:rPr>
          <w:szCs w:val="28"/>
          <w:lang w:eastAsia="en-US"/>
        </w:rPr>
      </w:pPr>
    </w:p>
    <w:p w:rsidR="001A43F1" w:rsidRDefault="00D20630" w:rsidP="00F30AE8">
      <w:pPr>
        <w:pStyle w:val="a9"/>
        <w:spacing w:after="120" w:line="360" w:lineRule="auto"/>
        <w:ind w:firstLine="709"/>
        <w:jc w:val="center"/>
        <w:rPr>
          <w:b/>
          <w:sz w:val="28"/>
          <w:szCs w:val="28"/>
        </w:rPr>
      </w:pPr>
      <w:r>
        <w:rPr>
          <w:b/>
          <w:sz w:val="28"/>
          <w:szCs w:val="28"/>
        </w:rPr>
        <w:lastRenderedPageBreak/>
        <w:t>4. ПРЕДЛОЖЕНИЯ ПО СТРОИТЕЛЬСТВУ, РЕКОНСТРУКЦИИ И МОДЕРНИЗАЦИИ ОБЪЕКТОВ ЦЕНТРАЛИЗОВАННЫХ СИСТЕМ ВОДОСНАБЖЕНИЯ</w:t>
      </w:r>
    </w:p>
    <w:p w:rsidR="007252E1" w:rsidRDefault="007252E1" w:rsidP="007252E1">
      <w:pPr>
        <w:pStyle w:val="a9"/>
        <w:spacing w:after="120" w:line="360" w:lineRule="auto"/>
        <w:ind w:firstLine="709"/>
        <w:rPr>
          <w:sz w:val="28"/>
          <w:szCs w:val="28"/>
        </w:rPr>
      </w:pPr>
      <w:r w:rsidRPr="007252E1">
        <w:rPr>
          <w:sz w:val="28"/>
          <w:szCs w:val="28"/>
        </w:rPr>
        <w:t>Целью мероприятий по строительству, рекон</w:t>
      </w:r>
      <w:r>
        <w:rPr>
          <w:sz w:val="28"/>
          <w:szCs w:val="28"/>
        </w:rPr>
        <w:t xml:space="preserve">струкции и модернизации системы </w:t>
      </w:r>
      <w:r w:rsidRPr="007252E1">
        <w:rPr>
          <w:sz w:val="28"/>
          <w:szCs w:val="28"/>
        </w:rPr>
        <w:t>вод</w:t>
      </w:r>
      <w:r>
        <w:rPr>
          <w:sz w:val="28"/>
          <w:szCs w:val="28"/>
        </w:rPr>
        <w:t xml:space="preserve">оснабжения Азейского сельскогопоселения </w:t>
      </w:r>
      <w:r w:rsidRPr="007252E1">
        <w:rPr>
          <w:sz w:val="28"/>
          <w:szCs w:val="28"/>
        </w:rPr>
        <w:t>является бесперебойное и надежное снабжениевсех потребителей водой, отвечающей требованиям нор</w:t>
      </w:r>
      <w:r>
        <w:rPr>
          <w:sz w:val="28"/>
          <w:szCs w:val="28"/>
        </w:rPr>
        <w:t>мативов качества, снижение избы</w:t>
      </w:r>
      <w:r w:rsidRPr="007252E1">
        <w:rPr>
          <w:sz w:val="28"/>
          <w:szCs w:val="28"/>
        </w:rPr>
        <w:t>точных напоров на участках сетей, повышение энерге</w:t>
      </w:r>
      <w:r>
        <w:rPr>
          <w:sz w:val="28"/>
          <w:szCs w:val="28"/>
        </w:rPr>
        <w:t>тической эффективности водоснаб</w:t>
      </w:r>
      <w:r w:rsidRPr="007252E1">
        <w:rPr>
          <w:sz w:val="28"/>
          <w:szCs w:val="28"/>
        </w:rPr>
        <w:t>жающего оборудования на основе наилучших доступны</w:t>
      </w:r>
      <w:r>
        <w:rPr>
          <w:sz w:val="28"/>
          <w:szCs w:val="28"/>
        </w:rPr>
        <w:t>х технологий и внедрения энерго</w:t>
      </w:r>
      <w:r w:rsidRPr="007252E1">
        <w:rPr>
          <w:sz w:val="28"/>
          <w:szCs w:val="28"/>
        </w:rPr>
        <w:t>сберегающих технологий, контроль и автоматическое р</w:t>
      </w:r>
      <w:r>
        <w:rPr>
          <w:sz w:val="28"/>
          <w:szCs w:val="28"/>
        </w:rPr>
        <w:t>егулирование процесса водоснаб</w:t>
      </w:r>
      <w:r w:rsidRPr="007252E1">
        <w:rPr>
          <w:sz w:val="28"/>
          <w:szCs w:val="28"/>
        </w:rPr>
        <w:t>жения. Период ре</w:t>
      </w:r>
      <w:r>
        <w:rPr>
          <w:sz w:val="28"/>
          <w:szCs w:val="28"/>
        </w:rPr>
        <w:t>ализации мероприятий – 2015-2032</w:t>
      </w:r>
      <w:r w:rsidRPr="007252E1">
        <w:rPr>
          <w:sz w:val="28"/>
          <w:szCs w:val="28"/>
        </w:rPr>
        <w:t>гг.</w:t>
      </w:r>
    </w:p>
    <w:p w:rsidR="001B1AFB" w:rsidRPr="007252E1" w:rsidRDefault="001B1AFB" w:rsidP="007252E1">
      <w:pPr>
        <w:pStyle w:val="a9"/>
        <w:spacing w:after="120" w:line="360" w:lineRule="auto"/>
        <w:ind w:firstLine="709"/>
        <w:rPr>
          <w:sz w:val="28"/>
          <w:szCs w:val="28"/>
        </w:rPr>
      </w:pPr>
    </w:p>
    <w:p w:rsidR="00F30AE8" w:rsidRDefault="00F30AE8" w:rsidP="00F30AE8">
      <w:pPr>
        <w:pStyle w:val="a9"/>
        <w:spacing w:after="120" w:line="360" w:lineRule="auto"/>
        <w:ind w:firstLine="709"/>
        <w:jc w:val="center"/>
        <w:rPr>
          <w:b/>
          <w:sz w:val="28"/>
          <w:szCs w:val="28"/>
        </w:rPr>
      </w:pPr>
      <w:r>
        <w:rPr>
          <w:b/>
          <w:sz w:val="28"/>
          <w:szCs w:val="28"/>
        </w:rPr>
        <w:t>4.1. Перечень основных мероприятий по реализации схем водоснабжения с разбивкой по годам.</w:t>
      </w:r>
    </w:p>
    <w:p w:rsidR="001B1AFB" w:rsidRPr="001B1AFB" w:rsidRDefault="001B1AFB" w:rsidP="001B1AFB">
      <w:pPr>
        <w:pStyle w:val="a9"/>
        <w:spacing w:after="120" w:line="360" w:lineRule="auto"/>
        <w:ind w:firstLine="709"/>
        <w:rPr>
          <w:sz w:val="28"/>
          <w:szCs w:val="28"/>
        </w:rPr>
      </w:pPr>
      <w:r w:rsidRPr="001B1AFB">
        <w:rPr>
          <w:sz w:val="28"/>
          <w:szCs w:val="28"/>
        </w:rPr>
        <w:t>На первый этап 2014-2022гг.:</w:t>
      </w:r>
    </w:p>
    <w:p w:rsidR="001B1AFB" w:rsidRPr="001B1AFB" w:rsidRDefault="001B1AFB" w:rsidP="001B1AFB">
      <w:pPr>
        <w:pStyle w:val="a9"/>
        <w:spacing w:after="120" w:line="360" w:lineRule="auto"/>
        <w:ind w:firstLine="709"/>
        <w:rPr>
          <w:sz w:val="28"/>
          <w:szCs w:val="28"/>
        </w:rPr>
      </w:pPr>
      <w:r w:rsidRPr="001B1AFB">
        <w:rPr>
          <w:sz w:val="28"/>
          <w:szCs w:val="28"/>
        </w:rPr>
        <w:t>1. Реконструкция магистральных водопроводных сетей с заменой на трубы диаметрами 50 - 110мм, общей протяженностью 1,94 км в с. Азей;</w:t>
      </w:r>
    </w:p>
    <w:p w:rsidR="001B1AFB" w:rsidRPr="001B1AFB" w:rsidRDefault="001B1AFB" w:rsidP="001B1AFB">
      <w:pPr>
        <w:pStyle w:val="a9"/>
        <w:spacing w:after="120" w:line="360" w:lineRule="auto"/>
        <w:ind w:firstLine="709"/>
        <w:rPr>
          <w:sz w:val="28"/>
          <w:szCs w:val="28"/>
        </w:rPr>
      </w:pPr>
      <w:r w:rsidRPr="001B1AFB">
        <w:rPr>
          <w:sz w:val="28"/>
          <w:szCs w:val="28"/>
        </w:rPr>
        <w:t xml:space="preserve">2. Реконструкция насосной станции с доведением напора до значений, удовлетворяющих стабильному водоснабжению потребителей. </w:t>
      </w:r>
    </w:p>
    <w:p w:rsidR="001B1AFB" w:rsidRPr="001B1AFB" w:rsidRDefault="001B1AFB" w:rsidP="001B1AFB">
      <w:pPr>
        <w:pStyle w:val="a9"/>
        <w:spacing w:after="120" w:line="360" w:lineRule="auto"/>
        <w:ind w:firstLine="709"/>
        <w:rPr>
          <w:sz w:val="28"/>
          <w:szCs w:val="28"/>
        </w:rPr>
      </w:pPr>
      <w:r w:rsidRPr="001B1AFB">
        <w:rPr>
          <w:sz w:val="28"/>
          <w:szCs w:val="28"/>
        </w:rPr>
        <w:t>3. Строительство водоразборных колонок для снабжения питьевой водой потребителей, не подключенных к центральному водоснабжению.</w:t>
      </w:r>
    </w:p>
    <w:p w:rsidR="001B1AFB" w:rsidRPr="001B1AFB" w:rsidRDefault="001B1AFB" w:rsidP="001B1AFB">
      <w:pPr>
        <w:pStyle w:val="a9"/>
        <w:spacing w:after="120" w:line="360" w:lineRule="auto"/>
        <w:ind w:firstLine="709"/>
        <w:rPr>
          <w:sz w:val="28"/>
          <w:szCs w:val="28"/>
        </w:rPr>
      </w:pPr>
      <w:r w:rsidRPr="001B1AFB">
        <w:rPr>
          <w:sz w:val="28"/>
          <w:szCs w:val="28"/>
        </w:rPr>
        <w:t>На второй этап 2022-2032г</w:t>
      </w:r>
      <w:r>
        <w:rPr>
          <w:sz w:val="28"/>
          <w:szCs w:val="28"/>
        </w:rPr>
        <w:t>г</w:t>
      </w:r>
      <w:r w:rsidRPr="001B1AFB">
        <w:rPr>
          <w:sz w:val="28"/>
          <w:szCs w:val="28"/>
        </w:rPr>
        <w:t>.:</w:t>
      </w:r>
    </w:p>
    <w:p w:rsidR="00F30AE8" w:rsidRDefault="001B1AFB" w:rsidP="001B1AFB">
      <w:pPr>
        <w:pStyle w:val="a9"/>
        <w:spacing w:after="120" w:line="360" w:lineRule="auto"/>
        <w:ind w:firstLine="709"/>
        <w:rPr>
          <w:sz w:val="28"/>
          <w:szCs w:val="28"/>
        </w:rPr>
      </w:pPr>
      <w:r w:rsidRPr="001B1AFB">
        <w:rPr>
          <w:sz w:val="28"/>
          <w:szCs w:val="28"/>
        </w:rPr>
        <w:t>Строительство магистральных водопроводных сетей диаметрами 50-110 мм общей протяженностью 1 км в с. Азей.</w:t>
      </w:r>
    </w:p>
    <w:p w:rsidR="009C5CB2" w:rsidRDefault="009C5CB2" w:rsidP="001B1AFB">
      <w:pPr>
        <w:pStyle w:val="a9"/>
        <w:spacing w:after="120" w:line="360" w:lineRule="auto"/>
        <w:ind w:firstLine="709"/>
        <w:rPr>
          <w:sz w:val="28"/>
          <w:szCs w:val="28"/>
        </w:rPr>
      </w:pPr>
    </w:p>
    <w:p w:rsidR="009C5CB2" w:rsidRDefault="009C5CB2" w:rsidP="00A175B6">
      <w:pPr>
        <w:pStyle w:val="a9"/>
        <w:spacing w:after="120" w:line="360" w:lineRule="auto"/>
        <w:ind w:firstLine="709"/>
        <w:jc w:val="center"/>
        <w:rPr>
          <w:b/>
          <w:sz w:val="28"/>
          <w:szCs w:val="28"/>
        </w:rPr>
      </w:pPr>
      <w:r>
        <w:rPr>
          <w:b/>
          <w:sz w:val="28"/>
          <w:szCs w:val="28"/>
        </w:rPr>
        <w:t xml:space="preserve">4.2. Технические обоснования основных мероприятий основных мероприятий по реализации схем </w:t>
      </w:r>
      <w:r w:rsidR="00A175B6">
        <w:rPr>
          <w:b/>
          <w:sz w:val="28"/>
          <w:szCs w:val="28"/>
        </w:rPr>
        <w:t>водоснабжения с разбивкой по годам</w:t>
      </w:r>
    </w:p>
    <w:p w:rsidR="00CB3ADB" w:rsidRPr="00CB3ADB" w:rsidRDefault="00CB3ADB" w:rsidP="00CB3ADB">
      <w:pPr>
        <w:pStyle w:val="a9"/>
        <w:spacing w:after="120" w:line="360" w:lineRule="auto"/>
        <w:ind w:firstLine="709"/>
        <w:rPr>
          <w:sz w:val="28"/>
          <w:szCs w:val="28"/>
        </w:rPr>
      </w:pPr>
      <w:r w:rsidRPr="00CB3ADB">
        <w:rPr>
          <w:sz w:val="28"/>
          <w:szCs w:val="28"/>
        </w:rPr>
        <w:t xml:space="preserve">В населенных пунктах Азейского сельского поселения предлагается строительство новых, а также реконструкция старых сетей водоснабжения, </w:t>
      </w:r>
      <w:r w:rsidRPr="00CB3ADB">
        <w:rPr>
          <w:sz w:val="28"/>
          <w:szCs w:val="28"/>
        </w:rPr>
        <w:lastRenderedPageBreak/>
        <w:t xml:space="preserve">охватывающих большую часть водопотребителей, с соблюдением требований СанПиН 2.1.4.1110-02 «Зоны санитарной охраны источников водоснабжения и водопроводов питьевого назначения». Также необходимо обновление насосного оборудования с заменой старых насосов и установкой дополнительных новых насосов для соответствия требуемой мощности с учетом расширения сети. </w:t>
      </w:r>
    </w:p>
    <w:p w:rsidR="00CB3ADB" w:rsidRPr="00CB3ADB" w:rsidRDefault="00CB3ADB" w:rsidP="00CB3ADB">
      <w:pPr>
        <w:pStyle w:val="a9"/>
        <w:spacing w:after="120" w:line="360" w:lineRule="auto"/>
        <w:ind w:firstLine="709"/>
        <w:rPr>
          <w:sz w:val="28"/>
          <w:szCs w:val="28"/>
        </w:rPr>
      </w:pPr>
      <w:r w:rsidRPr="00CB3ADB">
        <w:rPr>
          <w:sz w:val="28"/>
          <w:szCs w:val="28"/>
        </w:rPr>
        <w:t>Размещение ВОС в с. Азей предусмотрено для подготовки воды, соответствующей требованиям:</w:t>
      </w:r>
    </w:p>
    <w:p w:rsidR="00CB3ADB" w:rsidRPr="00CB3ADB" w:rsidRDefault="00CB3ADB" w:rsidP="00CB3ADB">
      <w:pPr>
        <w:pStyle w:val="a9"/>
        <w:spacing w:after="120" w:line="360" w:lineRule="auto"/>
        <w:ind w:firstLine="709"/>
        <w:rPr>
          <w:sz w:val="28"/>
          <w:szCs w:val="28"/>
        </w:rPr>
      </w:pPr>
      <w:r w:rsidRPr="00CB3ADB">
        <w:rPr>
          <w:sz w:val="28"/>
          <w:szCs w:val="28"/>
        </w:rPr>
        <w:t>ГОСТ Р 51232-98 "Вода питьевая. Общие требования к организации и методам контроля качества";</w:t>
      </w:r>
    </w:p>
    <w:p w:rsidR="00CB3ADB" w:rsidRPr="00CB3ADB" w:rsidRDefault="00CB3ADB" w:rsidP="00CB3ADB">
      <w:pPr>
        <w:pStyle w:val="a9"/>
        <w:spacing w:after="120" w:line="360" w:lineRule="auto"/>
        <w:ind w:firstLine="709"/>
        <w:rPr>
          <w:sz w:val="28"/>
          <w:szCs w:val="28"/>
        </w:rPr>
      </w:pPr>
      <w:r w:rsidRPr="00CB3ADB">
        <w:rPr>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CB3ADB" w:rsidRPr="00CB3ADB" w:rsidRDefault="00CB3ADB" w:rsidP="00CB3ADB">
      <w:pPr>
        <w:pStyle w:val="a9"/>
        <w:spacing w:after="120" w:line="360" w:lineRule="auto"/>
        <w:ind w:firstLine="709"/>
        <w:rPr>
          <w:sz w:val="28"/>
          <w:szCs w:val="28"/>
        </w:rPr>
      </w:pPr>
      <w:r w:rsidRPr="00CB3ADB">
        <w:rPr>
          <w:sz w:val="28"/>
          <w:szCs w:val="28"/>
        </w:rPr>
        <w:t>Централизованная система водоснабжения в д. Нюра не предусматривается.</w:t>
      </w:r>
    </w:p>
    <w:p w:rsidR="00CB3ADB" w:rsidRPr="00CB3ADB" w:rsidRDefault="00CB3ADB" w:rsidP="00CB3ADB">
      <w:pPr>
        <w:pStyle w:val="a9"/>
        <w:spacing w:after="120" w:line="360" w:lineRule="auto"/>
        <w:ind w:firstLine="709"/>
        <w:rPr>
          <w:sz w:val="28"/>
          <w:szCs w:val="28"/>
        </w:rPr>
      </w:pPr>
      <w:r w:rsidRPr="00CB3ADB">
        <w:rPr>
          <w:sz w:val="28"/>
          <w:szCs w:val="28"/>
        </w:rPr>
        <w:t>Существующие водозаборные скважины в населенных пунктах, не имеющие в настоящее время водопроводных очистных сооружений, сохраняются для технических целей.</w:t>
      </w:r>
    </w:p>
    <w:p w:rsidR="00CB3ADB" w:rsidRPr="00CB3ADB" w:rsidRDefault="00CB3ADB" w:rsidP="00CB3ADB">
      <w:pPr>
        <w:pStyle w:val="a9"/>
        <w:spacing w:after="120" w:line="360" w:lineRule="auto"/>
        <w:ind w:firstLine="709"/>
        <w:rPr>
          <w:sz w:val="28"/>
          <w:szCs w:val="28"/>
        </w:rPr>
      </w:pPr>
      <w:r w:rsidRPr="00CB3ADB">
        <w:rPr>
          <w:sz w:val="28"/>
          <w:szCs w:val="28"/>
        </w:rPr>
        <w:t>Для обеспечения с. Азей централизованной системой водоснабжения надлежащего качества на расчетный срок предусмотрены следующие мероприятия:</w:t>
      </w:r>
    </w:p>
    <w:p w:rsidR="00CB3ADB" w:rsidRPr="00CB3ADB" w:rsidRDefault="00CB3ADB" w:rsidP="00CB3ADB">
      <w:pPr>
        <w:pStyle w:val="a9"/>
        <w:spacing w:after="120" w:line="360" w:lineRule="auto"/>
        <w:ind w:firstLine="709"/>
        <w:rPr>
          <w:sz w:val="28"/>
          <w:szCs w:val="28"/>
        </w:rPr>
      </w:pPr>
      <w:r w:rsidRPr="00CB3ADB">
        <w:rPr>
          <w:sz w:val="28"/>
          <w:szCs w:val="28"/>
        </w:rPr>
        <w:t>- реконструкция водозабора;</w:t>
      </w:r>
    </w:p>
    <w:p w:rsidR="00CB3ADB" w:rsidRPr="00CB3ADB" w:rsidRDefault="00CB3ADB" w:rsidP="00CB3ADB">
      <w:pPr>
        <w:pStyle w:val="a9"/>
        <w:spacing w:after="120" w:line="360" w:lineRule="auto"/>
        <w:ind w:firstLine="709"/>
        <w:rPr>
          <w:sz w:val="28"/>
          <w:szCs w:val="28"/>
        </w:rPr>
      </w:pPr>
      <w:r w:rsidRPr="00CB3ADB">
        <w:rPr>
          <w:sz w:val="28"/>
          <w:szCs w:val="28"/>
        </w:rPr>
        <w:t>- реконструкция насосной станции первого подъема;</w:t>
      </w:r>
    </w:p>
    <w:p w:rsidR="00CB3ADB" w:rsidRPr="00CB3ADB" w:rsidRDefault="00CB3ADB" w:rsidP="00CB3ADB">
      <w:pPr>
        <w:pStyle w:val="a9"/>
        <w:spacing w:after="120" w:line="360" w:lineRule="auto"/>
        <w:ind w:firstLine="709"/>
        <w:rPr>
          <w:sz w:val="28"/>
          <w:szCs w:val="28"/>
        </w:rPr>
      </w:pPr>
      <w:r w:rsidRPr="00CB3ADB">
        <w:rPr>
          <w:sz w:val="28"/>
          <w:szCs w:val="28"/>
        </w:rPr>
        <w:t>-строительство водоразборных колонок;</w:t>
      </w:r>
    </w:p>
    <w:p w:rsidR="00CB3ADB" w:rsidRPr="00CB3ADB" w:rsidRDefault="00CB3ADB" w:rsidP="00CB3ADB">
      <w:pPr>
        <w:pStyle w:val="a9"/>
        <w:spacing w:after="120" w:line="360" w:lineRule="auto"/>
        <w:ind w:firstLine="709"/>
        <w:rPr>
          <w:sz w:val="28"/>
          <w:szCs w:val="28"/>
        </w:rPr>
      </w:pPr>
      <w:r w:rsidRPr="00CB3ADB">
        <w:rPr>
          <w:sz w:val="28"/>
          <w:szCs w:val="28"/>
        </w:rPr>
        <w:t>- реконструкция магистральных водопроводных сетей с заменой на трубы диаметрами 50 – 110 мм, общей протяженностью 1,94 км;</w:t>
      </w:r>
    </w:p>
    <w:p w:rsidR="00CB3ADB" w:rsidRPr="00CB3ADB" w:rsidRDefault="00CB3ADB" w:rsidP="00CB3ADB">
      <w:pPr>
        <w:pStyle w:val="a9"/>
        <w:spacing w:after="120" w:line="360" w:lineRule="auto"/>
        <w:ind w:firstLine="709"/>
        <w:rPr>
          <w:sz w:val="28"/>
          <w:szCs w:val="28"/>
        </w:rPr>
      </w:pPr>
      <w:r w:rsidRPr="00CB3ADB">
        <w:rPr>
          <w:sz w:val="28"/>
          <w:szCs w:val="28"/>
        </w:rPr>
        <w:t>- строительство магистральных водопроводных сетей диаметрами 50 – 110 мм, общей протяженностью 1 км.</w:t>
      </w:r>
    </w:p>
    <w:p w:rsidR="00CB3ADB" w:rsidRPr="00CB3ADB" w:rsidRDefault="00CB3ADB" w:rsidP="00CB3ADB">
      <w:pPr>
        <w:pStyle w:val="a9"/>
        <w:spacing w:after="120" w:line="360" w:lineRule="auto"/>
        <w:ind w:firstLine="709"/>
        <w:rPr>
          <w:sz w:val="28"/>
          <w:szCs w:val="28"/>
        </w:rPr>
      </w:pPr>
      <w:r w:rsidRPr="00CB3ADB">
        <w:rPr>
          <w:sz w:val="28"/>
          <w:szCs w:val="28"/>
        </w:rPr>
        <w:t xml:space="preserve">Генеральным планом предусматривается использование существующей системы водоснабжения, при условии должного мониторинга качества подземных вод на соответствие нормативам качества питьевой воды. В случае несоответствия качества </w:t>
      </w:r>
      <w:r w:rsidRPr="00CB3ADB">
        <w:rPr>
          <w:sz w:val="28"/>
          <w:szCs w:val="28"/>
        </w:rPr>
        <w:lastRenderedPageBreak/>
        <w:t>подземных вод необходимо обеспечить жителей населенных пунктов водой питьевого качества посредством привозной воды в объеме, указанном выше.</w:t>
      </w:r>
    </w:p>
    <w:p w:rsidR="00CB3ADB" w:rsidRPr="00CB3ADB" w:rsidRDefault="00CB3ADB" w:rsidP="00CB3ADB">
      <w:pPr>
        <w:pStyle w:val="a9"/>
        <w:spacing w:after="120" w:line="360" w:lineRule="auto"/>
        <w:ind w:firstLine="709"/>
        <w:rPr>
          <w:sz w:val="28"/>
          <w:szCs w:val="28"/>
        </w:rPr>
      </w:pPr>
      <w:r w:rsidRPr="00CB3ADB">
        <w:rPr>
          <w:sz w:val="28"/>
          <w:szCs w:val="28"/>
        </w:rPr>
        <w:t>Технические характеристики объектов и сетей системы водоснабжения уточнить на стадии проектирования. При разработке проектной документации учесть сейсмичность района и предусмотреть мероприятия по пожаротушению согласно требованиям СНиП 2.04.02-84*.</w:t>
      </w:r>
    </w:p>
    <w:p w:rsidR="00CB3ADB" w:rsidRPr="00CB3ADB" w:rsidRDefault="00CB3ADB" w:rsidP="00CB3ADB">
      <w:pPr>
        <w:pStyle w:val="a9"/>
        <w:spacing w:after="120" w:line="360" w:lineRule="auto"/>
        <w:ind w:firstLine="709"/>
        <w:rPr>
          <w:sz w:val="28"/>
          <w:szCs w:val="28"/>
        </w:rPr>
      </w:pPr>
      <w:r w:rsidRPr="00CB3ADB">
        <w:rPr>
          <w:sz w:val="28"/>
          <w:szCs w:val="28"/>
        </w:rPr>
        <w:t>В соответствии с проектными решениями определен перечень планируемых для размещения объектов местного значения поселения:</w:t>
      </w:r>
    </w:p>
    <w:p w:rsidR="00CB3ADB" w:rsidRPr="00CB3ADB" w:rsidRDefault="00CB3ADB" w:rsidP="00CB3ADB">
      <w:pPr>
        <w:pStyle w:val="a9"/>
        <w:spacing w:after="120" w:line="360" w:lineRule="auto"/>
        <w:ind w:firstLine="709"/>
        <w:rPr>
          <w:sz w:val="28"/>
          <w:szCs w:val="28"/>
        </w:rPr>
      </w:pPr>
      <w:r w:rsidRPr="00CB3ADB">
        <w:rPr>
          <w:sz w:val="28"/>
          <w:szCs w:val="28"/>
        </w:rPr>
        <w:t>-насосная станция - 1 объект;</w:t>
      </w:r>
    </w:p>
    <w:p w:rsidR="00CB3ADB" w:rsidRPr="00CB3ADB" w:rsidRDefault="00CB3ADB" w:rsidP="00CB3ADB">
      <w:pPr>
        <w:pStyle w:val="a9"/>
        <w:spacing w:after="120" w:line="360" w:lineRule="auto"/>
        <w:ind w:firstLine="709"/>
        <w:rPr>
          <w:sz w:val="28"/>
          <w:szCs w:val="28"/>
        </w:rPr>
      </w:pPr>
      <w:r w:rsidRPr="00CB3ADB">
        <w:rPr>
          <w:sz w:val="28"/>
          <w:szCs w:val="28"/>
        </w:rPr>
        <w:t>-водопроводные сети – 1940;</w:t>
      </w:r>
    </w:p>
    <w:p w:rsidR="00A175B6" w:rsidRDefault="00CB3ADB" w:rsidP="00CB3ADB">
      <w:pPr>
        <w:pStyle w:val="a9"/>
        <w:spacing w:after="120" w:line="360" w:lineRule="auto"/>
        <w:ind w:firstLine="709"/>
        <w:rPr>
          <w:sz w:val="28"/>
          <w:szCs w:val="28"/>
        </w:rPr>
      </w:pPr>
      <w:r w:rsidRPr="00CB3ADB">
        <w:rPr>
          <w:sz w:val="28"/>
          <w:szCs w:val="28"/>
        </w:rPr>
        <w:t>-водоразборная колонка – 1 объект.</w:t>
      </w:r>
    </w:p>
    <w:p w:rsidR="00CB3ADB" w:rsidRPr="00CB3ADB" w:rsidRDefault="00CB3ADB" w:rsidP="00CB3ADB">
      <w:pPr>
        <w:pStyle w:val="a9"/>
        <w:spacing w:after="120" w:line="360" w:lineRule="auto"/>
        <w:ind w:firstLine="709"/>
        <w:rPr>
          <w:sz w:val="28"/>
          <w:szCs w:val="28"/>
        </w:rPr>
      </w:pPr>
      <w:r w:rsidRPr="00CB3ADB">
        <w:rPr>
          <w:sz w:val="28"/>
          <w:szCs w:val="28"/>
        </w:rPr>
        <w:t>При рабочем проектировании необходимо выполнить расчет водопроводной сети с применением специализированных программных комплексов и уточнить диаметры по участкам.</w:t>
      </w:r>
    </w:p>
    <w:p w:rsidR="00CB3ADB" w:rsidRPr="00CB3ADB" w:rsidRDefault="00CB3ADB" w:rsidP="00CB3ADB">
      <w:pPr>
        <w:pStyle w:val="a9"/>
        <w:spacing w:after="120" w:line="360" w:lineRule="auto"/>
        <w:ind w:firstLine="709"/>
        <w:rPr>
          <w:sz w:val="28"/>
          <w:szCs w:val="28"/>
        </w:rPr>
      </w:pPr>
      <w:r w:rsidRPr="00CB3ADB">
        <w:rPr>
          <w:sz w:val="28"/>
          <w:szCs w:val="28"/>
        </w:rPr>
        <w:t>Прокладка сетей водопровода осуществляется ниже глубины промерзания почвы, 2,7 - 3,0 метра. Маршруты прохождения новых и реконструируемых линейных объектов централизованной системы водоснабжения по территории поселения необходимо выполнять в зеленой зоне (газон) и в соответствии с требованиями СП 42.13330.2011 «Градостроительство. Планировка и застройка городских и сельских поселений. Актуализированная редакция СНиП 2.07.01-89*» и СП 31.13330.2012 «Водоснабжение. Наружные сети и сооружения. Актуализированная редакция СНиП 2.04.02-84*».</w:t>
      </w:r>
    </w:p>
    <w:p w:rsidR="00CB3ADB" w:rsidRPr="00CB3ADB" w:rsidRDefault="00CB3ADB" w:rsidP="00CB3ADB">
      <w:pPr>
        <w:pStyle w:val="a9"/>
        <w:spacing w:after="120" w:line="360" w:lineRule="auto"/>
        <w:ind w:firstLine="709"/>
        <w:rPr>
          <w:sz w:val="28"/>
          <w:szCs w:val="28"/>
        </w:rPr>
      </w:pPr>
      <w:r w:rsidRPr="00CB3ADB">
        <w:rPr>
          <w:sz w:val="28"/>
          <w:szCs w:val="28"/>
        </w:rPr>
        <w:t>На реконструируемых участках потребуется выполнить установку запорно-регулирующей арматуры (в связи с износом, коррозией существующей). Также требуется выполнить замену и установку водоразборных колонок и пожарных гидрантов.</w:t>
      </w:r>
    </w:p>
    <w:p w:rsidR="00CB3ADB" w:rsidRPr="00CB3ADB" w:rsidRDefault="00CB3ADB" w:rsidP="00CB3ADB">
      <w:pPr>
        <w:pStyle w:val="a9"/>
        <w:spacing w:after="120" w:line="360" w:lineRule="auto"/>
        <w:ind w:firstLine="709"/>
        <w:rPr>
          <w:sz w:val="28"/>
          <w:szCs w:val="28"/>
        </w:rPr>
      </w:pPr>
      <w:r w:rsidRPr="00CB3ADB">
        <w:rPr>
          <w:sz w:val="28"/>
          <w:szCs w:val="28"/>
        </w:rPr>
        <w:t>Пожарные гидранты надлежит предусматривать вдоль автомобильных дорог на расстоянии не более 2,5 м от края проезжей части, но не ближе 5 м от стен зданий; допускается располагать гидранты на проезжей части.</w:t>
      </w:r>
    </w:p>
    <w:p w:rsidR="00CB3ADB" w:rsidRPr="00CB3ADB" w:rsidRDefault="00CB3ADB" w:rsidP="00CB3ADB">
      <w:pPr>
        <w:pStyle w:val="a9"/>
        <w:spacing w:after="120" w:line="360" w:lineRule="auto"/>
        <w:ind w:firstLine="709"/>
        <w:rPr>
          <w:sz w:val="28"/>
          <w:szCs w:val="28"/>
        </w:rPr>
      </w:pPr>
      <w:r w:rsidRPr="00CB3ADB">
        <w:rPr>
          <w:sz w:val="28"/>
          <w:szCs w:val="28"/>
        </w:rPr>
        <w:lastRenderedPageBreak/>
        <w:t>Пожарные гидранты следует устанавливать на кольцевых участках водопроводных линий.</w:t>
      </w:r>
    </w:p>
    <w:p w:rsidR="00CB3ADB" w:rsidRDefault="00CB3ADB" w:rsidP="00CB3ADB">
      <w:pPr>
        <w:pStyle w:val="a9"/>
        <w:spacing w:after="120" w:line="360" w:lineRule="auto"/>
        <w:ind w:firstLine="709"/>
        <w:rPr>
          <w:sz w:val="28"/>
          <w:szCs w:val="28"/>
        </w:rPr>
      </w:pPr>
      <w:r w:rsidRPr="00CB3ADB">
        <w:rPr>
          <w:sz w:val="28"/>
          <w:szCs w:val="28"/>
        </w:rPr>
        <w:t>Расстановка пожарных гидрантов на водопроводной сети должна обеспечивать пожаротушение любого обслуживаемого данной сетью здания.</w:t>
      </w:r>
    </w:p>
    <w:p w:rsidR="002B1D6D" w:rsidRPr="002B1D6D" w:rsidRDefault="002B1D6D" w:rsidP="002B1D6D">
      <w:pPr>
        <w:pStyle w:val="a9"/>
        <w:spacing w:after="120" w:line="360" w:lineRule="auto"/>
        <w:ind w:firstLine="709"/>
        <w:rPr>
          <w:sz w:val="28"/>
          <w:szCs w:val="28"/>
        </w:rPr>
      </w:pPr>
      <w:r w:rsidRPr="002B1D6D">
        <w:rPr>
          <w:sz w:val="28"/>
          <w:szCs w:val="28"/>
        </w:rPr>
        <w:t>Расстояние между гидрантами определяется расчетом, учитывающим суммарный расход воды на пожаротушение и пропускную способность устанавливаемого типа гидрантов по ГОСТ 8220.</w:t>
      </w:r>
    </w:p>
    <w:p w:rsidR="002B1D6D" w:rsidRPr="002B1D6D" w:rsidRDefault="002B1D6D" w:rsidP="002B1D6D">
      <w:pPr>
        <w:pStyle w:val="a9"/>
        <w:spacing w:after="120" w:line="360" w:lineRule="auto"/>
        <w:ind w:firstLine="709"/>
        <w:rPr>
          <w:sz w:val="28"/>
          <w:szCs w:val="28"/>
        </w:rPr>
      </w:pPr>
      <w:r w:rsidRPr="002B1D6D">
        <w:rPr>
          <w:sz w:val="28"/>
          <w:szCs w:val="28"/>
        </w:rPr>
        <w:t>Пожарные гидранты должны находиться в исправном состоянии, а в зимнее время должны быть утеплены и очищаться от снега и льда. Дороги и подъезды к источникам противопожарного водоснабжения должны обеспечивать проезд пожарной техники к ним в любое время года.</w:t>
      </w:r>
    </w:p>
    <w:p w:rsidR="002B1D6D" w:rsidRDefault="002B1D6D" w:rsidP="002B1D6D">
      <w:pPr>
        <w:pStyle w:val="a9"/>
        <w:spacing w:after="120" w:line="360" w:lineRule="auto"/>
        <w:ind w:firstLine="709"/>
        <w:rPr>
          <w:sz w:val="28"/>
          <w:szCs w:val="28"/>
        </w:rPr>
      </w:pPr>
      <w:r w:rsidRPr="002B1D6D">
        <w:rPr>
          <w:sz w:val="28"/>
          <w:szCs w:val="28"/>
        </w:rPr>
        <w:t xml:space="preserve">У гидрантов, а также по направлению движения к ним, должны быть установлены соответствующие указатели (объемные со светильником или плоские, выполненные с использованием светоотражающих покрытий, стойких к воздействию атмосферных осадков и солнечной радиации). На них должны быть четко нанесены цифры, указывающие расстояние до водоисточника. </w:t>
      </w:r>
    </w:p>
    <w:p w:rsidR="00AB1E36" w:rsidRDefault="00AB1E36" w:rsidP="002B1D6D">
      <w:pPr>
        <w:pStyle w:val="a9"/>
        <w:spacing w:after="120" w:line="360" w:lineRule="auto"/>
        <w:ind w:firstLine="709"/>
        <w:rPr>
          <w:sz w:val="28"/>
          <w:szCs w:val="28"/>
        </w:rPr>
      </w:pPr>
    </w:p>
    <w:p w:rsidR="00AB1E36" w:rsidRDefault="00AB1E36" w:rsidP="00AB1E36">
      <w:pPr>
        <w:pStyle w:val="a9"/>
        <w:spacing w:after="120" w:line="360" w:lineRule="auto"/>
        <w:ind w:firstLine="709"/>
        <w:jc w:val="center"/>
        <w:rPr>
          <w:b/>
          <w:sz w:val="28"/>
          <w:szCs w:val="28"/>
        </w:rPr>
      </w:pPr>
      <w:r>
        <w:rPr>
          <w:b/>
          <w:sz w:val="28"/>
          <w:szCs w:val="28"/>
        </w:rPr>
        <w:t>4.3.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p w:rsidR="00AB1E36" w:rsidRPr="00AB1E36" w:rsidRDefault="00AB1E36" w:rsidP="00AB1E36">
      <w:pPr>
        <w:pStyle w:val="a9"/>
        <w:widowControl w:val="0"/>
        <w:spacing w:after="120" w:line="360" w:lineRule="auto"/>
        <w:ind w:firstLine="709"/>
        <w:rPr>
          <w:sz w:val="28"/>
          <w:szCs w:val="28"/>
        </w:rPr>
      </w:pPr>
      <w:r w:rsidRPr="00AB1E36">
        <w:rPr>
          <w:sz w:val="28"/>
          <w:szCs w:val="28"/>
        </w:rPr>
        <w:t>В настоящее системы диспетчеризации, телеме</w:t>
      </w:r>
      <w:r>
        <w:rPr>
          <w:sz w:val="28"/>
          <w:szCs w:val="28"/>
        </w:rPr>
        <w:t xml:space="preserve">ханизации и управления режимами </w:t>
      </w:r>
      <w:r w:rsidRPr="00AB1E36">
        <w:rPr>
          <w:sz w:val="28"/>
          <w:szCs w:val="28"/>
        </w:rPr>
        <w:t xml:space="preserve">водоснабжения в </w:t>
      </w:r>
      <w:r>
        <w:rPr>
          <w:sz w:val="28"/>
          <w:szCs w:val="28"/>
        </w:rPr>
        <w:t>Азейском сельском поселении</w:t>
      </w:r>
      <w:r w:rsidRPr="00AB1E36">
        <w:rPr>
          <w:sz w:val="28"/>
          <w:szCs w:val="28"/>
        </w:rPr>
        <w:t xml:space="preserve"> находятся на низком уровне. Управление</w:t>
      </w:r>
      <w:r>
        <w:rPr>
          <w:sz w:val="28"/>
          <w:szCs w:val="28"/>
        </w:rPr>
        <w:t xml:space="preserve"> о</w:t>
      </w:r>
      <w:r w:rsidRPr="00AB1E36">
        <w:rPr>
          <w:sz w:val="28"/>
          <w:szCs w:val="28"/>
        </w:rPr>
        <w:t>существляется непосредственно на объектах (отсутствует возможность удаленногоуправления). Средства телемеханизации для большинства объектов отсутствуют. Режимработы системы водоснабжения – свободный (регули</w:t>
      </w:r>
      <w:r>
        <w:rPr>
          <w:sz w:val="28"/>
          <w:szCs w:val="28"/>
        </w:rPr>
        <w:t>рование системы не осуществляет</w:t>
      </w:r>
      <w:r w:rsidRPr="00AB1E36">
        <w:rPr>
          <w:sz w:val="28"/>
          <w:szCs w:val="28"/>
        </w:rPr>
        <w:t>ся). Сведения о развитии системы диспетчеризации и с</w:t>
      </w:r>
      <w:r>
        <w:rPr>
          <w:sz w:val="28"/>
          <w:szCs w:val="28"/>
        </w:rPr>
        <w:t>истем управления режимами водо</w:t>
      </w:r>
      <w:r w:rsidRPr="00AB1E36">
        <w:rPr>
          <w:sz w:val="28"/>
          <w:szCs w:val="28"/>
        </w:rPr>
        <w:t>снабжения, эксплуатирующей организацией не предоставлены.</w:t>
      </w:r>
    </w:p>
    <w:p w:rsidR="00AB1E36" w:rsidRDefault="00AB1E36" w:rsidP="00AB1E36">
      <w:pPr>
        <w:pStyle w:val="a9"/>
        <w:widowControl w:val="0"/>
        <w:spacing w:after="120" w:line="360" w:lineRule="auto"/>
        <w:ind w:firstLine="709"/>
        <w:rPr>
          <w:sz w:val="28"/>
          <w:szCs w:val="28"/>
        </w:rPr>
      </w:pPr>
      <w:r w:rsidRPr="00AB1E36">
        <w:rPr>
          <w:sz w:val="28"/>
          <w:szCs w:val="28"/>
        </w:rPr>
        <w:t>Для автоматизации регулирования объемов подачи</w:t>
      </w:r>
      <w:r>
        <w:rPr>
          <w:sz w:val="28"/>
          <w:szCs w:val="28"/>
        </w:rPr>
        <w:t xml:space="preserve"> воды и давления в системе водо</w:t>
      </w:r>
      <w:r w:rsidRPr="00AB1E36">
        <w:rPr>
          <w:sz w:val="28"/>
          <w:szCs w:val="28"/>
        </w:rPr>
        <w:t xml:space="preserve">снабжения предлагается к внедрению энергоэффективное и технологичное </w:t>
      </w:r>
      <w:r>
        <w:rPr>
          <w:sz w:val="28"/>
          <w:szCs w:val="28"/>
        </w:rPr>
        <w:lastRenderedPageBreak/>
        <w:t>решение – ор</w:t>
      </w:r>
      <w:r w:rsidRPr="00AB1E36">
        <w:rPr>
          <w:sz w:val="28"/>
          <w:szCs w:val="28"/>
        </w:rPr>
        <w:t xml:space="preserve">ганизация автоматизированной системы управления </w:t>
      </w:r>
      <w:r>
        <w:rPr>
          <w:sz w:val="28"/>
          <w:szCs w:val="28"/>
        </w:rPr>
        <w:t>технологическим процессом. Авто</w:t>
      </w:r>
      <w:r w:rsidRPr="00AB1E36">
        <w:rPr>
          <w:sz w:val="28"/>
          <w:szCs w:val="28"/>
        </w:rPr>
        <w:t>матизированная система предназначена для осуществ</w:t>
      </w:r>
      <w:r>
        <w:rPr>
          <w:sz w:val="28"/>
          <w:szCs w:val="28"/>
        </w:rPr>
        <w:t>ления сбора и обработки информа</w:t>
      </w:r>
      <w:r w:rsidRPr="00AB1E36">
        <w:rPr>
          <w:sz w:val="28"/>
          <w:szCs w:val="28"/>
        </w:rPr>
        <w:t>ции о работе оборудования источников водоснабжения</w:t>
      </w:r>
      <w:r>
        <w:rPr>
          <w:sz w:val="28"/>
          <w:szCs w:val="28"/>
        </w:rPr>
        <w:t>, водонапорных башен и резервуа</w:t>
      </w:r>
      <w:r w:rsidRPr="00AB1E36">
        <w:rPr>
          <w:sz w:val="28"/>
          <w:szCs w:val="28"/>
        </w:rPr>
        <w:t>ров, а также для централизованного управления объектами водоснабжения.</w:t>
      </w:r>
    </w:p>
    <w:p w:rsidR="00AB1E36" w:rsidRPr="00AB1E36" w:rsidRDefault="00AB1E36" w:rsidP="00AB1E36">
      <w:pPr>
        <w:pStyle w:val="a9"/>
        <w:widowControl w:val="0"/>
        <w:spacing w:after="120" w:line="360" w:lineRule="auto"/>
        <w:ind w:firstLine="709"/>
        <w:rPr>
          <w:sz w:val="28"/>
          <w:szCs w:val="28"/>
        </w:rPr>
      </w:pPr>
      <w:r w:rsidRPr="00AB1E36">
        <w:rPr>
          <w:sz w:val="28"/>
          <w:szCs w:val="28"/>
        </w:rPr>
        <w:t>Основные цели создания автоматизированной системы:</w:t>
      </w:r>
    </w:p>
    <w:p w:rsidR="00AB1E36" w:rsidRPr="00AB1E36" w:rsidRDefault="00AB1E36" w:rsidP="00AB1E36">
      <w:pPr>
        <w:pStyle w:val="a9"/>
        <w:widowControl w:val="0"/>
        <w:spacing w:after="120" w:line="360" w:lineRule="auto"/>
        <w:ind w:firstLine="709"/>
        <w:rPr>
          <w:sz w:val="28"/>
          <w:szCs w:val="28"/>
        </w:rPr>
      </w:pPr>
      <w:r w:rsidRPr="00AB1E36">
        <w:rPr>
          <w:sz w:val="28"/>
          <w:szCs w:val="28"/>
        </w:rPr>
        <w:t>• обеспечение продолжительной безаварийной работы н</w:t>
      </w:r>
      <w:r>
        <w:rPr>
          <w:sz w:val="28"/>
          <w:szCs w:val="28"/>
        </w:rPr>
        <w:t>асосных агрегатов и вспомо</w:t>
      </w:r>
      <w:r w:rsidRPr="00AB1E36">
        <w:rPr>
          <w:sz w:val="28"/>
          <w:szCs w:val="28"/>
        </w:rPr>
        <w:t>гательного оборудования;</w:t>
      </w:r>
    </w:p>
    <w:p w:rsidR="00AB1E36" w:rsidRPr="00AB1E36" w:rsidRDefault="00AB1E36" w:rsidP="00AB1E36">
      <w:pPr>
        <w:pStyle w:val="a9"/>
        <w:widowControl w:val="0"/>
        <w:spacing w:after="120" w:line="360" w:lineRule="auto"/>
        <w:ind w:firstLine="709"/>
        <w:rPr>
          <w:sz w:val="28"/>
          <w:szCs w:val="28"/>
        </w:rPr>
      </w:pPr>
      <w:r w:rsidRPr="00AB1E36">
        <w:rPr>
          <w:sz w:val="28"/>
          <w:szCs w:val="28"/>
        </w:rPr>
        <w:t>• оперативное управление и контроль работы обор</w:t>
      </w:r>
      <w:r>
        <w:rPr>
          <w:sz w:val="28"/>
          <w:szCs w:val="28"/>
        </w:rPr>
        <w:t>удования в реальном режиме вре</w:t>
      </w:r>
      <w:r w:rsidRPr="00AB1E36">
        <w:rPr>
          <w:sz w:val="28"/>
          <w:szCs w:val="28"/>
        </w:rPr>
        <w:t>мени;</w:t>
      </w:r>
    </w:p>
    <w:p w:rsidR="00AB1E36" w:rsidRPr="00AB1E36" w:rsidRDefault="00AB1E36" w:rsidP="00AB1E36">
      <w:pPr>
        <w:pStyle w:val="a9"/>
        <w:widowControl w:val="0"/>
        <w:spacing w:after="120" w:line="360" w:lineRule="auto"/>
        <w:ind w:firstLine="709"/>
        <w:rPr>
          <w:sz w:val="28"/>
          <w:szCs w:val="28"/>
        </w:rPr>
      </w:pPr>
      <w:r w:rsidRPr="00AB1E36">
        <w:rPr>
          <w:sz w:val="28"/>
          <w:szCs w:val="28"/>
        </w:rPr>
        <w:t>• получение и отображение в режиме реального вре</w:t>
      </w:r>
      <w:r>
        <w:rPr>
          <w:sz w:val="28"/>
          <w:szCs w:val="28"/>
        </w:rPr>
        <w:t xml:space="preserve">мени в удобном графическом виде </w:t>
      </w:r>
      <w:r w:rsidRPr="00AB1E36">
        <w:rPr>
          <w:sz w:val="28"/>
          <w:szCs w:val="28"/>
        </w:rPr>
        <w:t>полной информации о технологическом процессе</w:t>
      </w:r>
      <w:r>
        <w:rPr>
          <w:sz w:val="28"/>
          <w:szCs w:val="28"/>
        </w:rPr>
        <w:t xml:space="preserve"> и состоянии оборудования; Круг</w:t>
      </w:r>
      <w:r w:rsidRPr="00AB1E36">
        <w:rPr>
          <w:sz w:val="28"/>
          <w:szCs w:val="28"/>
        </w:rPr>
        <w:t>лосуточный контроль за процессами. Снижение влияния человеческого фактора.</w:t>
      </w:r>
    </w:p>
    <w:p w:rsidR="00AB1E36" w:rsidRPr="00AB1E36" w:rsidRDefault="00AB1E36" w:rsidP="00AB1E36">
      <w:pPr>
        <w:pStyle w:val="a9"/>
        <w:widowControl w:val="0"/>
        <w:spacing w:after="120" w:line="360" w:lineRule="auto"/>
        <w:ind w:firstLine="709"/>
        <w:rPr>
          <w:sz w:val="28"/>
          <w:szCs w:val="28"/>
        </w:rPr>
      </w:pPr>
      <w:r w:rsidRPr="00AB1E36">
        <w:rPr>
          <w:sz w:val="28"/>
          <w:szCs w:val="28"/>
        </w:rPr>
        <w:t>• регистрация всех системных событий, ведение от</w:t>
      </w:r>
      <w:r>
        <w:rPr>
          <w:sz w:val="28"/>
          <w:szCs w:val="28"/>
        </w:rPr>
        <w:t>четных документов в автоматиче</w:t>
      </w:r>
      <w:r w:rsidRPr="00AB1E36">
        <w:rPr>
          <w:sz w:val="28"/>
          <w:szCs w:val="28"/>
        </w:rPr>
        <w:t>ском режиме, быстрая и адекватная реакция на аварийные ситуации;</w:t>
      </w:r>
    </w:p>
    <w:p w:rsidR="00AB1E36" w:rsidRPr="00AB1E36" w:rsidRDefault="00AB1E36" w:rsidP="00AB1E36">
      <w:pPr>
        <w:pStyle w:val="a9"/>
        <w:widowControl w:val="0"/>
        <w:spacing w:after="120" w:line="360" w:lineRule="auto"/>
        <w:ind w:firstLine="709"/>
        <w:rPr>
          <w:sz w:val="28"/>
          <w:szCs w:val="28"/>
        </w:rPr>
      </w:pPr>
      <w:r w:rsidRPr="00AB1E36">
        <w:rPr>
          <w:sz w:val="28"/>
          <w:szCs w:val="28"/>
        </w:rPr>
        <w:t>• учет энергоресурсов и количества поданной воды, экономия энергоресурсов;</w:t>
      </w:r>
    </w:p>
    <w:p w:rsidR="00AB1E36" w:rsidRDefault="00AB1E36" w:rsidP="00AB1E36">
      <w:pPr>
        <w:pStyle w:val="a9"/>
        <w:widowControl w:val="0"/>
        <w:spacing w:after="120" w:line="360" w:lineRule="auto"/>
        <w:ind w:firstLine="709"/>
        <w:rPr>
          <w:sz w:val="28"/>
          <w:szCs w:val="28"/>
        </w:rPr>
      </w:pPr>
      <w:r w:rsidRPr="00AB1E36">
        <w:rPr>
          <w:sz w:val="28"/>
          <w:szCs w:val="28"/>
        </w:rPr>
        <w:t>• подсчет времени наработки оборудования и пред</w:t>
      </w:r>
      <w:r>
        <w:rPr>
          <w:sz w:val="28"/>
          <w:szCs w:val="28"/>
        </w:rPr>
        <w:t>упреждение о необходимости про</w:t>
      </w:r>
      <w:r w:rsidRPr="00AB1E36">
        <w:rPr>
          <w:sz w:val="28"/>
          <w:szCs w:val="28"/>
        </w:rPr>
        <w:t>ведения профил</w:t>
      </w:r>
      <w:r>
        <w:rPr>
          <w:sz w:val="28"/>
          <w:szCs w:val="28"/>
        </w:rPr>
        <w:t>актических и регламентных работ;</w:t>
      </w:r>
    </w:p>
    <w:p w:rsidR="00AB1E36" w:rsidRPr="00AB1E36" w:rsidRDefault="00AB1E36" w:rsidP="00AB1E36">
      <w:pPr>
        <w:pStyle w:val="a9"/>
        <w:widowControl w:val="0"/>
        <w:spacing w:after="120" w:line="360" w:lineRule="auto"/>
        <w:ind w:firstLine="709"/>
        <w:rPr>
          <w:sz w:val="28"/>
          <w:szCs w:val="28"/>
        </w:rPr>
      </w:pPr>
      <w:r w:rsidRPr="00AB1E36">
        <w:rPr>
          <w:sz w:val="28"/>
          <w:szCs w:val="28"/>
        </w:rPr>
        <w:t>• обработка и созда</w:t>
      </w:r>
      <w:r>
        <w:rPr>
          <w:sz w:val="28"/>
          <w:szCs w:val="28"/>
        </w:rPr>
        <w:t>ние надежных архивов информации;</w:t>
      </w:r>
    </w:p>
    <w:p w:rsidR="00AB1E36" w:rsidRPr="00AB1E36" w:rsidRDefault="00AB1E36" w:rsidP="00AB1E36">
      <w:pPr>
        <w:pStyle w:val="a9"/>
        <w:widowControl w:val="0"/>
        <w:spacing w:after="120" w:line="360" w:lineRule="auto"/>
        <w:ind w:firstLine="709"/>
        <w:rPr>
          <w:sz w:val="28"/>
          <w:szCs w:val="28"/>
        </w:rPr>
      </w:pPr>
      <w:r w:rsidRPr="00AB1E36">
        <w:rPr>
          <w:sz w:val="28"/>
          <w:szCs w:val="28"/>
        </w:rPr>
        <w:t>• сбор, обработка и передача информации на пульт центральной диспетчерской</w:t>
      </w:r>
    </w:p>
    <w:p w:rsidR="00AB1E36" w:rsidRPr="00AB1E36" w:rsidRDefault="00AB1E36" w:rsidP="00AB1E36">
      <w:pPr>
        <w:pStyle w:val="a9"/>
        <w:widowControl w:val="0"/>
        <w:spacing w:after="120" w:line="360" w:lineRule="auto"/>
        <w:ind w:firstLine="709"/>
        <w:rPr>
          <w:sz w:val="28"/>
          <w:szCs w:val="28"/>
        </w:rPr>
      </w:pPr>
      <w:r w:rsidRPr="00AB1E36">
        <w:rPr>
          <w:sz w:val="28"/>
          <w:szCs w:val="28"/>
        </w:rPr>
        <w:t>службы и корпоративную сеть водоснабжающего предприятия;</w:t>
      </w:r>
    </w:p>
    <w:p w:rsidR="00AB1E36" w:rsidRDefault="00AB1E36" w:rsidP="00AB1E36">
      <w:pPr>
        <w:pStyle w:val="a9"/>
        <w:widowControl w:val="0"/>
        <w:spacing w:after="120" w:line="360" w:lineRule="auto"/>
        <w:ind w:firstLine="709"/>
        <w:rPr>
          <w:sz w:val="28"/>
          <w:szCs w:val="28"/>
        </w:rPr>
      </w:pPr>
      <w:r w:rsidRPr="00AB1E36">
        <w:rPr>
          <w:sz w:val="28"/>
          <w:szCs w:val="28"/>
        </w:rPr>
        <w:t>• возможность расширения и наращивания системы.</w:t>
      </w:r>
    </w:p>
    <w:p w:rsidR="00AB1E36" w:rsidRDefault="00AB1E36" w:rsidP="00AB1E36">
      <w:pPr>
        <w:pStyle w:val="a9"/>
        <w:widowControl w:val="0"/>
        <w:spacing w:after="120" w:line="360" w:lineRule="auto"/>
        <w:ind w:firstLine="709"/>
        <w:rPr>
          <w:sz w:val="28"/>
          <w:szCs w:val="28"/>
        </w:rPr>
      </w:pPr>
    </w:p>
    <w:p w:rsidR="00AB1E36" w:rsidRDefault="00AB1E36" w:rsidP="00AB1E36">
      <w:pPr>
        <w:pStyle w:val="a9"/>
        <w:widowControl w:val="0"/>
        <w:spacing w:after="120" w:line="360" w:lineRule="auto"/>
        <w:ind w:firstLine="709"/>
        <w:jc w:val="center"/>
        <w:rPr>
          <w:b/>
          <w:sz w:val="28"/>
          <w:szCs w:val="28"/>
        </w:rPr>
      </w:pPr>
      <w:r>
        <w:rPr>
          <w:b/>
          <w:sz w:val="28"/>
          <w:szCs w:val="28"/>
        </w:rPr>
        <w:t>4.4. Сведения об оснащенности зданий, строений, сооружений приборами учета и их применение при осуществлении расчетов за потребленную воду</w:t>
      </w:r>
    </w:p>
    <w:p w:rsidR="002031F5" w:rsidRPr="002031F5" w:rsidRDefault="002031F5" w:rsidP="002031F5">
      <w:pPr>
        <w:pStyle w:val="a9"/>
        <w:spacing w:after="120" w:line="360" w:lineRule="auto"/>
        <w:ind w:firstLine="709"/>
        <w:rPr>
          <w:sz w:val="28"/>
          <w:szCs w:val="28"/>
        </w:rPr>
      </w:pPr>
      <w:r>
        <w:rPr>
          <w:sz w:val="28"/>
          <w:szCs w:val="28"/>
        </w:rPr>
        <w:t>В с. Азей</w:t>
      </w:r>
      <w:r w:rsidRPr="002031F5">
        <w:rPr>
          <w:sz w:val="28"/>
          <w:szCs w:val="28"/>
        </w:rPr>
        <w:t>у</w:t>
      </w:r>
      <w:r>
        <w:rPr>
          <w:sz w:val="28"/>
          <w:szCs w:val="28"/>
        </w:rPr>
        <w:t xml:space="preserve"> части физических лиц, </w:t>
      </w:r>
      <w:r w:rsidRPr="002031F5">
        <w:rPr>
          <w:sz w:val="28"/>
          <w:szCs w:val="28"/>
        </w:rPr>
        <w:t xml:space="preserve">подключенных к системе водоснабжения установлены приборы учета воды. </w:t>
      </w:r>
    </w:p>
    <w:p w:rsidR="002B1D6D" w:rsidRDefault="002031F5" w:rsidP="002031F5">
      <w:pPr>
        <w:pStyle w:val="a9"/>
        <w:spacing w:after="120" w:line="360" w:lineRule="auto"/>
        <w:ind w:firstLine="709"/>
        <w:rPr>
          <w:sz w:val="28"/>
          <w:szCs w:val="28"/>
        </w:rPr>
      </w:pPr>
      <w:r w:rsidRPr="002031F5">
        <w:rPr>
          <w:sz w:val="28"/>
          <w:szCs w:val="28"/>
        </w:rPr>
        <w:lastRenderedPageBreak/>
        <w:t>При развитии системыдиспетчеризации и автоматизации, необходимо парал</w:t>
      </w:r>
      <w:r>
        <w:rPr>
          <w:sz w:val="28"/>
          <w:szCs w:val="28"/>
        </w:rPr>
        <w:t>лельно внедрять автоматизирован</w:t>
      </w:r>
      <w:r w:rsidRPr="002031F5">
        <w:rPr>
          <w:sz w:val="28"/>
          <w:szCs w:val="28"/>
        </w:rPr>
        <w:t>ные информационно-измерительные системы (АИИС) технического учёта энергоресурсов(ТУЭ), позволяющие решать задачи учёта распределени</w:t>
      </w:r>
      <w:r>
        <w:rPr>
          <w:sz w:val="28"/>
          <w:szCs w:val="28"/>
        </w:rPr>
        <w:t>я различных энергоресурсов внут</w:t>
      </w:r>
      <w:r w:rsidRPr="002031F5">
        <w:rPr>
          <w:sz w:val="28"/>
          <w:szCs w:val="28"/>
        </w:rPr>
        <w:t>ри предприятия между его структурными подразделен</w:t>
      </w:r>
      <w:r>
        <w:rPr>
          <w:sz w:val="28"/>
          <w:szCs w:val="28"/>
        </w:rPr>
        <w:t>иями, производственными участка</w:t>
      </w:r>
      <w:r w:rsidRPr="002031F5">
        <w:rPr>
          <w:sz w:val="28"/>
          <w:szCs w:val="28"/>
        </w:rPr>
        <w:t>ми</w:t>
      </w:r>
      <w:r>
        <w:rPr>
          <w:sz w:val="28"/>
          <w:szCs w:val="28"/>
        </w:rPr>
        <w:t>, отдельным оборудованием.</w:t>
      </w:r>
    </w:p>
    <w:p w:rsidR="002031F5" w:rsidRPr="002031F5" w:rsidRDefault="002031F5" w:rsidP="002031F5">
      <w:pPr>
        <w:pStyle w:val="a9"/>
        <w:spacing w:after="120" w:line="360" w:lineRule="auto"/>
        <w:ind w:firstLine="709"/>
        <w:rPr>
          <w:sz w:val="28"/>
          <w:szCs w:val="28"/>
        </w:rPr>
      </w:pPr>
      <w:r w:rsidRPr="002031F5">
        <w:rPr>
          <w:sz w:val="28"/>
          <w:szCs w:val="28"/>
        </w:rPr>
        <w:t>Внедрение АИИС ТУЭ в первую очередь позволяет решить про</w:t>
      </w:r>
      <w:r>
        <w:rPr>
          <w:sz w:val="28"/>
          <w:szCs w:val="28"/>
        </w:rPr>
        <w:t xml:space="preserve">блемы связанные с </w:t>
      </w:r>
      <w:r w:rsidRPr="002031F5">
        <w:rPr>
          <w:sz w:val="28"/>
          <w:szCs w:val="28"/>
        </w:rPr>
        <w:t>неэффективным использованием энергоресурсов из-за</w:t>
      </w:r>
      <w:r>
        <w:rPr>
          <w:sz w:val="28"/>
          <w:szCs w:val="28"/>
        </w:rPr>
        <w:t xml:space="preserve"> организационных потерь и «чело</w:t>
      </w:r>
      <w:r w:rsidRPr="002031F5">
        <w:rPr>
          <w:sz w:val="28"/>
          <w:szCs w:val="28"/>
        </w:rPr>
        <w:t>веческого» фактора. Это, прежде всего, инструмент объ</w:t>
      </w:r>
      <w:r>
        <w:rPr>
          <w:sz w:val="28"/>
          <w:szCs w:val="28"/>
        </w:rPr>
        <w:t>ективного и оперативного контро</w:t>
      </w:r>
      <w:r w:rsidRPr="002031F5">
        <w:rPr>
          <w:sz w:val="28"/>
          <w:szCs w:val="28"/>
        </w:rPr>
        <w:t>ля.</w:t>
      </w:r>
    </w:p>
    <w:p w:rsidR="002031F5" w:rsidRPr="002031F5" w:rsidRDefault="002031F5" w:rsidP="002031F5">
      <w:pPr>
        <w:pStyle w:val="a9"/>
        <w:spacing w:after="120" w:line="360" w:lineRule="auto"/>
        <w:ind w:firstLine="709"/>
        <w:rPr>
          <w:sz w:val="28"/>
          <w:szCs w:val="28"/>
        </w:rPr>
      </w:pPr>
      <w:r w:rsidRPr="002031F5">
        <w:rPr>
          <w:sz w:val="28"/>
          <w:szCs w:val="28"/>
        </w:rPr>
        <w:t>Внедрение системы технического учета позволит снизить объём потреб</w:t>
      </w:r>
      <w:r>
        <w:rPr>
          <w:sz w:val="28"/>
          <w:szCs w:val="28"/>
        </w:rPr>
        <w:t>ления энер</w:t>
      </w:r>
      <w:r w:rsidRPr="002031F5">
        <w:rPr>
          <w:sz w:val="28"/>
          <w:szCs w:val="28"/>
        </w:rPr>
        <w:t>горесурсов, за счёт:</w:t>
      </w:r>
    </w:p>
    <w:p w:rsidR="002031F5" w:rsidRPr="002031F5" w:rsidRDefault="002031F5" w:rsidP="002031F5">
      <w:pPr>
        <w:pStyle w:val="a9"/>
        <w:spacing w:after="120" w:line="360" w:lineRule="auto"/>
        <w:ind w:firstLine="709"/>
        <w:rPr>
          <w:sz w:val="28"/>
          <w:szCs w:val="28"/>
        </w:rPr>
      </w:pPr>
      <w:r w:rsidRPr="002031F5">
        <w:rPr>
          <w:sz w:val="28"/>
          <w:szCs w:val="28"/>
        </w:rPr>
        <w:t>1. повышения оперативности управления энергопотреблением;</w:t>
      </w:r>
    </w:p>
    <w:p w:rsidR="002031F5" w:rsidRPr="002031F5" w:rsidRDefault="002031F5" w:rsidP="002031F5">
      <w:pPr>
        <w:pStyle w:val="a9"/>
        <w:spacing w:after="120" w:line="360" w:lineRule="auto"/>
        <w:ind w:firstLine="709"/>
        <w:rPr>
          <w:sz w:val="28"/>
          <w:szCs w:val="28"/>
        </w:rPr>
      </w:pPr>
      <w:r w:rsidRPr="002031F5">
        <w:rPr>
          <w:sz w:val="28"/>
          <w:szCs w:val="28"/>
        </w:rPr>
        <w:t>2. централизованного контроля потребления энергоресурсов;</w:t>
      </w:r>
    </w:p>
    <w:p w:rsidR="002031F5" w:rsidRDefault="002031F5" w:rsidP="002031F5">
      <w:pPr>
        <w:pStyle w:val="a9"/>
        <w:spacing w:after="120" w:line="360" w:lineRule="auto"/>
        <w:ind w:firstLine="709"/>
        <w:rPr>
          <w:sz w:val="28"/>
          <w:szCs w:val="28"/>
        </w:rPr>
      </w:pPr>
      <w:r w:rsidRPr="002031F5">
        <w:rPr>
          <w:sz w:val="28"/>
          <w:szCs w:val="28"/>
        </w:rPr>
        <w:t>3. документированного контроля потребления энер</w:t>
      </w:r>
      <w:r>
        <w:rPr>
          <w:sz w:val="28"/>
          <w:szCs w:val="28"/>
        </w:rPr>
        <w:t>горесурсов структурными подраз</w:t>
      </w:r>
      <w:r w:rsidRPr="002031F5">
        <w:rPr>
          <w:sz w:val="28"/>
          <w:szCs w:val="28"/>
        </w:rPr>
        <w:t>делениями;</w:t>
      </w:r>
    </w:p>
    <w:p w:rsidR="002031F5" w:rsidRPr="002031F5" w:rsidRDefault="002031F5" w:rsidP="002031F5">
      <w:pPr>
        <w:pStyle w:val="a9"/>
        <w:spacing w:after="120" w:line="360" w:lineRule="auto"/>
        <w:ind w:firstLine="709"/>
        <w:rPr>
          <w:sz w:val="28"/>
          <w:szCs w:val="28"/>
        </w:rPr>
      </w:pPr>
      <w:r w:rsidRPr="002031F5">
        <w:rPr>
          <w:sz w:val="28"/>
          <w:szCs w:val="28"/>
        </w:rPr>
        <w:t>4. персонализированного контроля соблюдения т</w:t>
      </w:r>
      <w:r>
        <w:rPr>
          <w:sz w:val="28"/>
          <w:szCs w:val="28"/>
        </w:rPr>
        <w:t>ехнологической дисциплины и оп</w:t>
      </w:r>
      <w:r w:rsidRPr="002031F5">
        <w:rPr>
          <w:sz w:val="28"/>
          <w:szCs w:val="28"/>
        </w:rPr>
        <w:t>тимизации режимов работы оборудования;</w:t>
      </w:r>
    </w:p>
    <w:p w:rsidR="002031F5" w:rsidRPr="002031F5" w:rsidRDefault="002031F5" w:rsidP="002031F5">
      <w:pPr>
        <w:pStyle w:val="a9"/>
        <w:spacing w:after="120" w:line="360" w:lineRule="auto"/>
        <w:ind w:firstLine="709"/>
        <w:rPr>
          <w:sz w:val="28"/>
          <w:szCs w:val="28"/>
        </w:rPr>
      </w:pPr>
      <w:r w:rsidRPr="002031F5">
        <w:rPr>
          <w:sz w:val="28"/>
          <w:szCs w:val="28"/>
        </w:rPr>
        <w:t>5. повышения оперативности выявления непроизво</w:t>
      </w:r>
      <w:r>
        <w:rPr>
          <w:sz w:val="28"/>
          <w:szCs w:val="28"/>
        </w:rPr>
        <w:t xml:space="preserve">дственных потерь энергоресурсов </w:t>
      </w:r>
      <w:r w:rsidRPr="002031F5">
        <w:rPr>
          <w:sz w:val="28"/>
          <w:szCs w:val="28"/>
        </w:rPr>
        <w:t>в виде протечек, аварийных режимов работы оборудования и т.д.;</w:t>
      </w:r>
    </w:p>
    <w:p w:rsidR="002031F5" w:rsidRDefault="002031F5" w:rsidP="002031F5">
      <w:pPr>
        <w:pStyle w:val="a9"/>
        <w:spacing w:after="120" w:line="360" w:lineRule="auto"/>
        <w:ind w:firstLine="709"/>
        <w:rPr>
          <w:sz w:val="28"/>
          <w:szCs w:val="28"/>
        </w:rPr>
      </w:pPr>
      <w:r w:rsidRPr="002031F5">
        <w:rPr>
          <w:sz w:val="28"/>
          <w:szCs w:val="28"/>
        </w:rPr>
        <w:t>6. повышения оперативности выявления и ликв</w:t>
      </w:r>
      <w:r>
        <w:rPr>
          <w:sz w:val="28"/>
          <w:szCs w:val="28"/>
        </w:rPr>
        <w:t>идации несанкционированных под</w:t>
      </w:r>
      <w:r w:rsidRPr="002031F5">
        <w:rPr>
          <w:sz w:val="28"/>
          <w:szCs w:val="28"/>
        </w:rPr>
        <w:t>ключений;</w:t>
      </w:r>
    </w:p>
    <w:p w:rsidR="002031F5" w:rsidRPr="002031F5" w:rsidRDefault="002031F5" w:rsidP="00CC14C4">
      <w:pPr>
        <w:pStyle w:val="a9"/>
        <w:spacing w:after="120" w:line="360" w:lineRule="auto"/>
        <w:ind w:firstLine="709"/>
        <w:rPr>
          <w:sz w:val="28"/>
          <w:szCs w:val="28"/>
        </w:rPr>
      </w:pPr>
      <w:r w:rsidRPr="002031F5">
        <w:rPr>
          <w:sz w:val="28"/>
          <w:szCs w:val="28"/>
        </w:rPr>
        <w:t>7. повышения точности и оперативности сбора данн</w:t>
      </w:r>
      <w:r w:rsidR="00CC14C4">
        <w:rPr>
          <w:sz w:val="28"/>
          <w:szCs w:val="28"/>
        </w:rPr>
        <w:t xml:space="preserve">ых для внедрения на предприятии </w:t>
      </w:r>
      <w:r w:rsidRPr="002031F5">
        <w:rPr>
          <w:sz w:val="28"/>
          <w:szCs w:val="28"/>
        </w:rPr>
        <w:t>энергетического менеджмента (в частности сис</w:t>
      </w:r>
      <w:r>
        <w:rPr>
          <w:sz w:val="28"/>
          <w:szCs w:val="28"/>
        </w:rPr>
        <w:t>темы нормирования энергопотреб</w:t>
      </w:r>
      <w:r w:rsidRPr="002031F5">
        <w:rPr>
          <w:sz w:val="28"/>
          <w:szCs w:val="28"/>
        </w:rPr>
        <w:t>ления);</w:t>
      </w:r>
    </w:p>
    <w:p w:rsidR="002031F5" w:rsidRDefault="002031F5" w:rsidP="002031F5">
      <w:pPr>
        <w:pStyle w:val="a9"/>
        <w:spacing w:after="120" w:line="360" w:lineRule="auto"/>
        <w:ind w:firstLine="709"/>
        <w:rPr>
          <w:sz w:val="28"/>
          <w:szCs w:val="28"/>
        </w:rPr>
      </w:pPr>
      <w:r w:rsidRPr="002031F5">
        <w:rPr>
          <w:sz w:val="28"/>
          <w:szCs w:val="28"/>
        </w:rPr>
        <w:t>8. предоставления руководству объективного инст</w:t>
      </w:r>
      <w:r>
        <w:rPr>
          <w:sz w:val="28"/>
          <w:szCs w:val="28"/>
        </w:rPr>
        <w:t>румента контроля реализации про</w:t>
      </w:r>
      <w:r w:rsidRPr="002031F5">
        <w:rPr>
          <w:sz w:val="28"/>
          <w:szCs w:val="28"/>
        </w:rPr>
        <w:t>водимых мероприя</w:t>
      </w:r>
      <w:r>
        <w:rPr>
          <w:sz w:val="28"/>
          <w:szCs w:val="28"/>
        </w:rPr>
        <w:t>тий и программ энергосбережения.</w:t>
      </w:r>
    </w:p>
    <w:p w:rsidR="00CC14C4" w:rsidRDefault="00CC14C4" w:rsidP="002031F5">
      <w:pPr>
        <w:pStyle w:val="a9"/>
        <w:spacing w:after="120" w:line="360" w:lineRule="auto"/>
        <w:ind w:firstLine="709"/>
        <w:rPr>
          <w:sz w:val="28"/>
          <w:szCs w:val="28"/>
        </w:rPr>
      </w:pPr>
    </w:p>
    <w:p w:rsidR="00CC14C4" w:rsidRPr="00CC14C4" w:rsidRDefault="00CC14C4" w:rsidP="00CC14C4">
      <w:pPr>
        <w:pStyle w:val="a9"/>
        <w:spacing w:after="120" w:line="360" w:lineRule="auto"/>
        <w:ind w:firstLine="709"/>
        <w:jc w:val="center"/>
        <w:rPr>
          <w:b/>
          <w:sz w:val="28"/>
          <w:szCs w:val="28"/>
        </w:rPr>
      </w:pPr>
      <w:r>
        <w:rPr>
          <w:b/>
          <w:sz w:val="28"/>
          <w:szCs w:val="28"/>
        </w:rPr>
        <w:lastRenderedPageBreak/>
        <w:t>4.5. Описание вариантов маршрутов прохождения трубопроводов (трасс) по территории поселения и их обоснование</w:t>
      </w:r>
    </w:p>
    <w:p w:rsidR="00CC14C4" w:rsidRPr="00CC14C4" w:rsidRDefault="00CC14C4" w:rsidP="00CC14C4">
      <w:pPr>
        <w:pStyle w:val="a9"/>
        <w:spacing w:after="120" w:line="360" w:lineRule="auto"/>
        <w:ind w:firstLine="709"/>
        <w:rPr>
          <w:sz w:val="28"/>
          <w:szCs w:val="28"/>
        </w:rPr>
      </w:pPr>
      <w:r w:rsidRPr="00CC14C4">
        <w:rPr>
          <w:sz w:val="28"/>
          <w:szCs w:val="28"/>
        </w:rPr>
        <w:t>В связи с ожидаемым увеличением численности ж</w:t>
      </w:r>
      <w:r>
        <w:rPr>
          <w:sz w:val="28"/>
          <w:szCs w:val="28"/>
        </w:rPr>
        <w:t>ителей планируется развитие се</w:t>
      </w:r>
      <w:r w:rsidRPr="00CC14C4">
        <w:rPr>
          <w:sz w:val="28"/>
          <w:szCs w:val="28"/>
        </w:rPr>
        <w:t>тей централизованного водоснабжения по следующим критериям:</w:t>
      </w:r>
    </w:p>
    <w:p w:rsidR="00CC14C4" w:rsidRPr="00CC14C4" w:rsidRDefault="00CC14C4" w:rsidP="00CC14C4">
      <w:pPr>
        <w:pStyle w:val="a9"/>
        <w:spacing w:after="120" w:line="360" w:lineRule="auto"/>
        <w:ind w:firstLine="709"/>
        <w:rPr>
          <w:sz w:val="28"/>
          <w:szCs w:val="28"/>
        </w:rPr>
      </w:pPr>
      <w:r>
        <w:rPr>
          <w:sz w:val="28"/>
          <w:szCs w:val="28"/>
        </w:rPr>
        <w:t>• п</w:t>
      </w:r>
      <w:r w:rsidRPr="00CC14C4">
        <w:rPr>
          <w:sz w:val="28"/>
          <w:szCs w:val="28"/>
        </w:rPr>
        <w:t xml:space="preserve">одключение новых абонентов к системе водоснабжения </w:t>
      </w:r>
      <w:r>
        <w:rPr>
          <w:sz w:val="28"/>
          <w:szCs w:val="28"/>
        </w:rPr>
        <w:t>в районе с централизо</w:t>
      </w:r>
      <w:r w:rsidRPr="00CC14C4">
        <w:rPr>
          <w:sz w:val="28"/>
          <w:szCs w:val="28"/>
        </w:rPr>
        <w:t>ванной системой водоснабжения предусмотре</w:t>
      </w:r>
      <w:r>
        <w:rPr>
          <w:sz w:val="28"/>
          <w:szCs w:val="28"/>
        </w:rPr>
        <w:t>но в ближайших колодцах магист</w:t>
      </w:r>
      <w:r w:rsidRPr="00CC14C4">
        <w:rPr>
          <w:sz w:val="28"/>
          <w:szCs w:val="28"/>
        </w:rPr>
        <w:t>ра</w:t>
      </w:r>
      <w:r>
        <w:rPr>
          <w:sz w:val="28"/>
          <w:szCs w:val="28"/>
        </w:rPr>
        <w:t>льных и (или) квартальных сетей;</w:t>
      </w:r>
    </w:p>
    <w:p w:rsidR="00CC14C4" w:rsidRPr="00CC14C4" w:rsidRDefault="00CC14C4" w:rsidP="00CC14C4">
      <w:pPr>
        <w:pStyle w:val="a9"/>
        <w:spacing w:after="120" w:line="360" w:lineRule="auto"/>
        <w:ind w:firstLine="709"/>
        <w:rPr>
          <w:sz w:val="28"/>
          <w:szCs w:val="28"/>
        </w:rPr>
      </w:pPr>
      <w:r>
        <w:rPr>
          <w:sz w:val="28"/>
          <w:szCs w:val="28"/>
        </w:rPr>
        <w:t>• п</w:t>
      </w:r>
      <w:r w:rsidRPr="00CC14C4">
        <w:rPr>
          <w:sz w:val="28"/>
          <w:szCs w:val="28"/>
        </w:rPr>
        <w:t>одключение абонентов расположенных на тер</w:t>
      </w:r>
      <w:r>
        <w:rPr>
          <w:sz w:val="28"/>
          <w:szCs w:val="28"/>
        </w:rPr>
        <w:t>ритории перспективной жилой за</w:t>
      </w:r>
      <w:r w:rsidRPr="00CC14C4">
        <w:rPr>
          <w:sz w:val="28"/>
          <w:szCs w:val="28"/>
        </w:rPr>
        <w:t>стройки планируется с прокладкой новых сетей водоснабжения и строительством</w:t>
      </w:r>
      <w:r>
        <w:rPr>
          <w:sz w:val="28"/>
          <w:szCs w:val="28"/>
        </w:rPr>
        <w:t xml:space="preserve"> новых источников водоснабжения.</w:t>
      </w:r>
    </w:p>
    <w:p w:rsidR="001B1AFB" w:rsidRDefault="00CC14C4" w:rsidP="00CC14C4">
      <w:pPr>
        <w:pStyle w:val="a9"/>
        <w:spacing w:after="120" w:line="360" w:lineRule="auto"/>
        <w:ind w:firstLine="709"/>
        <w:rPr>
          <w:sz w:val="28"/>
          <w:szCs w:val="28"/>
        </w:rPr>
      </w:pPr>
      <w:r w:rsidRPr="00CC14C4">
        <w:rPr>
          <w:sz w:val="28"/>
          <w:szCs w:val="28"/>
        </w:rPr>
        <w:t>Для обеспечения перспективных абонентов водо</w:t>
      </w:r>
      <w:r>
        <w:rPr>
          <w:sz w:val="28"/>
          <w:szCs w:val="28"/>
        </w:rPr>
        <w:t xml:space="preserve">й, а также повышения надежности </w:t>
      </w:r>
      <w:r w:rsidRPr="00CC14C4">
        <w:rPr>
          <w:sz w:val="28"/>
          <w:szCs w:val="28"/>
        </w:rPr>
        <w:t>работы системы водоснабжения и снижения количества перерывов в подаче во</w:t>
      </w:r>
      <w:r>
        <w:rPr>
          <w:sz w:val="28"/>
          <w:szCs w:val="28"/>
        </w:rPr>
        <w:t>ды абонен</w:t>
      </w:r>
      <w:r w:rsidRPr="00CC14C4">
        <w:rPr>
          <w:sz w:val="28"/>
          <w:szCs w:val="28"/>
        </w:rPr>
        <w:t>там рекомендуется строительство и закольцовка сетей водоснабжения для ряда участков.</w:t>
      </w:r>
    </w:p>
    <w:p w:rsidR="00CE7CD7" w:rsidRDefault="00CE7CD7" w:rsidP="00CC14C4">
      <w:pPr>
        <w:pStyle w:val="a9"/>
        <w:spacing w:after="120" w:line="360" w:lineRule="auto"/>
        <w:ind w:firstLine="709"/>
        <w:rPr>
          <w:sz w:val="28"/>
          <w:szCs w:val="28"/>
        </w:rPr>
      </w:pPr>
      <w:r w:rsidRPr="00CE7CD7">
        <w:rPr>
          <w:sz w:val="28"/>
          <w:szCs w:val="28"/>
        </w:rPr>
        <w:t>Схема сетей водоснаб</w:t>
      </w:r>
      <w:r>
        <w:rPr>
          <w:sz w:val="28"/>
          <w:szCs w:val="28"/>
        </w:rPr>
        <w:t>жения Азейского сельского поселения</w:t>
      </w:r>
      <w:r w:rsidRPr="00CE7CD7">
        <w:rPr>
          <w:sz w:val="28"/>
          <w:szCs w:val="28"/>
        </w:rPr>
        <w:t xml:space="preserve"> прилагается в электронном и бумажном вариантах.  На данный момент существующие маршруты прохождения трубопроводов (трасс) по терри</w:t>
      </w:r>
      <w:r>
        <w:rPr>
          <w:sz w:val="28"/>
          <w:szCs w:val="28"/>
        </w:rPr>
        <w:t>тории сельского поселения</w:t>
      </w:r>
      <w:r w:rsidRPr="00CE7CD7">
        <w:rPr>
          <w:sz w:val="28"/>
          <w:szCs w:val="28"/>
        </w:rPr>
        <w:t xml:space="preserve"> остаются без изменений.</w:t>
      </w:r>
    </w:p>
    <w:p w:rsidR="00CE7CD7" w:rsidRDefault="00CE7CD7" w:rsidP="00CC14C4">
      <w:pPr>
        <w:pStyle w:val="a9"/>
        <w:spacing w:after="120" w:line="360" w:lineRule="auto"/>
        <w:ind w:firstLine="709"/>
        <w:rPr>
          <w:sz w:val="28"/>
          <w:szCs w:val="28"/>
        </w:rPr>
      </w:pPr>
    </w:p>
    <w:p w:rsidR="00CE7CD7" w:rsidRDefault="00CE7CD7" w:rsidP="00CE7CD7">
      <w:pPr>
        <w:pStyle w:val="a9"/>
        <w:spacing w:after="120" w:line="360" w:lineRule="auto"/>
        <w:ind w:firstLine="709"/>
        <w:jc w:val="center"/>
        <w:rPr>
          <w:b/>
          <w:sz w:val="28"/>
          <w:szCs w:val="28"/>
        </w:rPr>
      </w:pPr>
      <w:r>
        <w:rPr>
          <w:b/>
          <w:sz w:val="28"/>
          <w:szCs w:val="28"/>
        </w:rPr>
        <w:t>4.6. Рекомендации о месте размещения насосных станций, резервуаров, границы планируемых зон размещения объектов централизованных систем водоснабжения</w:t>
      </w:r>
    </w:p>
    <w:p w:rsidR="00FF3573" w:rsidRPr="00FF3573" w:rsidRDefault="00FF3573" w:rsidP="00FF3573">
      <w:pPr>
        <w:spacing w:after="0" w:line="360" w:lineRule="auto"/>
        <w:ind w:firstLine="567"/>
        <w:contextualSpacing/>
        <w:jc w:val="both"/>
        <w:rPr>
          <w:sz w:val="28"/>
          <w:szCs w:val="28"/>
          <w:lang w:eastAsia="en-US"/>
        </w:rPr>
      </w:pPr>
      <w:r w:rsidRPr="00FF3573">
        <w:rPr>
          <w:sz w:val="28"/>
          <w:szCs w:val="28"/>
          <w:lang w:eastAsia="en-US"/>
        </w:rPr>
        <w:t>В случае строительства поверхностного водозабора ближе к</w:t>
      </w:r>
      <w:r>
        <w:rPr>
          <w:sz w:val="28"/>
          <w:szCs w:val="28"/>
          <w:lang w:eastAsia="en-US"/>
        </w:rPr>
        <w:t xml:space="preserve"> потребителям п. Азей</w:t>
      </w:r>
      <w:r w:rsidRPr="00FF3573">
        <w:rPr>
          <w:sz w:val="28"/>
          <w:szCs w:val="28"/>
          <w:lang w:eastAsia="en-US"/>
        </w:rPr>
        <w:t xml:space="preserve">, следует размещать объекты в возможной близости к водозабору. </w:t>
      </w:r>
    </w:p>
    <w:p w:rsidR="00FF3573" w:rsidRDefault="00FF3573" w:rsidP="00FF3573">
      <w:pPr>
        <w:spacing w:after="0" w:line="360" w:lineRule="auto"/>
        <w:ind w:firstLine="567"/>
        <w:contextualSpacing/>
        <w:jc w:val="both"/>
        <w:rPr>
          <w:sz w:val="28"/>
          <w:szCs w:val="28"/>
          <w:lang w:eastAsia="en-US"/>
        </w:rPr>
      </w:pPr>
      <w:r w:rsidRPr="00FF3573">
        <w:rPr>
          <w:sz w:val="28"/>
          <w:szCs w:val="28"/>
          <w:lang w:eastAsia="en-US"/>
        </w:rPr>
        <w:t>Строительство подземных водозаборов необходимо вести в соответствии с геологическими изысканиями запасов воды.</w:t>
      </w:r>
    </w:p>
    <w:p w:rsidR="00FF3573" w:rsidRDefault="00FF3573" w:rsidP="00FF3573">
      <w:pPr>
        <w:spacing w:after="0" w:line="360" w:lineRule="auto"/>
        <w:ind w:firstLine="567"/>
        <w:contextualSpacing/>
        <w:jc w:val="both"/>
        <w:rPr>
          <w:sz w:val="28"/>
          <w:szCs w:val="28"/>
          <w:lang w:eastAsia="en-US"/>
        </w:rPr>
      </w:pPr>
    </w:p>
    <w:p w:rsidR="00FF3573" w:rsidRDefault="00FF3573" w:rsidP="00FF3573">
      <w:pPr>
        <w:spacing w:after="0" w:line="360" w:lineRule="auto"/>
        <w:ind w:firstLine="567"/>
        <w:contextualSpacing/>
        <w:jc w:val="both"/>
        <w:rPr>
          <w:sz w:val="28"/>
          <w:szCs w:val="28"/>
          <w:lang w:eastAsia="en-US"/>
        </w:rPr>
      </w:pPr>
    </w:p>
    <w:p w:rsidR="00FF3573" w:rsidRDefault="00FF3573" w:rsidP="00FF3573">
      <w:pPr>
        <w:spacing w:after="0" w:line="360" w:lineRule="auto"/>
        <w:ind w:firstLine="567"/>
        <w:contextualSpacing/>
        <w:jc w:val="both"/>
        <w:rPr>
          <w:sz w:val="28"/>
          <w:szCs w:val="28"/>
          <w:lang w:eastAsia="en-US"/>
        </w:rPr>
      </w:pPr>
    </w:p>
    <w:p w:rsidR="00FF3573" w:rsidRDefault="00FF3573" w:rsidP="00FF3573">
      <w:pPr>
        <w:spacing w:after="0" w:line="360" w:lineRule="auto"/>
        <w:ind w:firstLine="567"/>
        <w:contextualSpacing/>
        <w:jc w:val="both"/>
        <w:rPr>
          <w:sz w:val="28"/>
          <w:szCs w:val="28"/>
          <w:lang w:eastAsia="en-US"/>
        </w:rPr>
      </w:pPr>
    </w:p>
    <w:p w:rsidR="00FF3573" w:rsidRPr="00FF3573" w:rsidRDefault="00FF3573" w:rsidP="00FF3573">
      <w:pPr>
        <w:spacing w:after="0" w:line="360" w:lineRule="auto"/>
        <w:ind w:firstLine="567"/>
        <w:contextualSpacing/>
        <w:jc w:val="center"/>
        <w:rPr>
          <w:b/>
          <w:sz w:val="28"/>
          <w:szCs w:val="28"/>
          <w:lang w:eastAsia="en-US"/>
        </w:rPr>
      </w:pPr>
      <w:r>
        <w:rPr>
          <w:b/>
          <w:sz w:val="28"/>
          <w:szCs w:val="28"/>
          <w:lang w:eastAsia="en-US"/>
        </w:rPr>
        <w:lastRenderedPageBreak/>
        <w:t>5. ЭКОЛОГИЧЕСКИЕ АСПЕКТЫ МЕРОПРИЯТИЙ ПО СТРОИТЕЛЬСТВУ, РЕКОНСТРУКЦИИ И МОДЕРНИЗАЦИИ ОБЪЕКТОВ ЦЕНТРАЛИЗОВАННЫХ СИСТЕМ ВОДОСНАБЖЕНИЯ</w:t>
      </w:r>
    </w:p>
    <w:p w:rsidR="00FF3573" w:rsidRPr="00FF3573" w:rsidRDefault="00FF3573" w:rsidP="00FF3573">
      <w:pPr>
        <w:spacing w:before="120" w:after="120" w:line="360" w:lineRule="auto"/>
        <w:ind w:firstLine="709"/>
        <w:contextualSpacing/>
        <w:jc w:val="both"/>
        <w:rPr>
          <w:sz w:val="28"/>
          <w:szCs w:val="28"/>
          <w:lang w:eastAsia="en-US"/>
        </w:rPr>
      </w:pPr>
      <w:bookmarkStart w:id="36" w:name="_Toc360699428"/>
      <w:bookmarkStart w:id="37" w:name="_Toc360699814"/>
      <w:bookmarkStart w:id="38" w:name="_Toc360700200"/>
      <w:r w:rsidRPr="00FF3573">
        <w:rPr>
          <w:sz w:val="28"/>
          <w:szCs w:val="28"/>
          <w:lang w:eastAsia="en-US"/>
        </w:rPr>
        <w:t>В процессе производственно-хозяйственной деятельности человек оказывает все более возрастающее и многообразное воздействие на природную среду, изменяя ее состав. Природоохранные мероприятия, осуществляемые предприятием, должны полностью компенсироват</w:t>
      </w:r>
      <w:r>
        <w:rPr>
          <w:sz w:val="28"/>
          <w:szCs w:val="28"/>
          <w:lang w:eastAsia="en-US"/>
        </w:rPr>
        <w:t>ь отрицательное воздействие про</w:t>
      </w:r>
      <w:r w:rsidRPr="00FF3573">
        <w:rPr>
          <w:sz w:val="28"/>
          <w:szCs w:val="28"/>
          <w:lang w:eastAsia="en-US"/>
        </w:rPr>
        <w:t xml:space="preserve">изводства на природную среду. </w:t>
      </w:r>
    </w:p>
    <w:p w:rsidR="00FF3573" w:rsidRPr="00FF3573" w:rsidRDefault="00FF3573" w:rsidP="00FF3573">
      <w:pPr>
        <w:spacing w:before="120" w:after="120" w:line="360" w:lineRule="auto"/>
        <w:ind w:firstLine="709"/>
        <w:contextualSpacing/>
        <w:jc w:val="both"/>
        <w:rPr>
          <w:sz w:val="28"/>
          <w:szCs w:val="28"/>
          <w:lang w:eastAsia="en-US"/>
        </w:rPr>
      </w:pPr>
      <w:r w:rsidRPr="00FF3573">
        <w:rPr>
          <w:sz w:val="28"/>
          <w:szCs w:val="28"/>
          <w:lang w:eastAsia="en-US"/>
        </w:rPr>
        <w:t>При проектировании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 При осуществлении строительства и реконструкции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FF3573" w:rsidRPr="00FF3573" w:rsidRDefault="00FF3573" w:rsidP="00FF3573">
      <w:pPr>
        <w:spacing w:before="120" w:after="120" w:line="360" w:lineRule="auto"/>
        <w:ind w:firstLine="709"/>
        <w:contextualSpacing/>
        <w:jc w:val="both"/>
        <w:rPr>
          <w:sz w:val="28"/>
          <w:szCs w:val="28"/>
          <w:lang w:eastAsia="en-US"/>
        </w:rPr>
      </w:pPr>
      <w:r w:rsidRPr="00FF3573">
        <w:rPr>
          <w:sz w:val="28"/>
          <w:szCs w:val="28"/>
          <w:lang w:eastAsia="en-US"/>
        </w:rPr>
        <w:t>Ввод в эксплуатацию сооружений и сетей водоснабжения осуществляется при условии выполнения в полном объеме требований в области охраны окружающей среды, предусмотренных проектами, и в соответствии с актами комиссий по приемке в эксплуатацию зданий, строений, сооружений и иных объектов, в состав которых включаются представители федеральных органов исполнительной власти, осуществляющих государственное управление в области охраны окружающей среды.</w:t>
      </w:r>
    </w:p>
    <w:p w:rsidR="00FF3573" w:rsidRPr="00FF3573" w:rsidRDefault="00FF3573" w:rsidP="00FF3573">
      <w:pPr>
        <w:spacing w:before="120" w:after="120" w:line="360" w:lineRule="auto"/>
        <w:ind w:firstLine="709"/>
        <w:contextualSpacing/>
        <w:jc w:val="both"/>
        <w:rPr>
          <w:sz w:val="28"/>
          <w:szCs w:val="28"/>
          <w:lang w:eastAsia="en-US"/>
        </w:rPr>
      </w:pPr>
      <w:r w:rsidRPr="00FF3573">
        <w:rPr>
          <w:sz w:val="28"/>
          <w:szCs w:val="28"/>
          <w:lang w:eastAsia="en-US"/>
        </w:rPr>
        <w:t xml:space="preserve">Для обеспечения санитарно-эпидемиологической надежности водопровода  хозяйственно-питьевого назначения должны быть разработаны зоны санитарной охраны (ЗСО) источников водоснабжения и сооружений водопровода в составе трех поясов: </w:t>
      </w:r>
      <w:r w:rsidRPr="00FF3573">
        <w:rPr>
          <w:sz w:val="28"/>
          <w:szCs w:val="28"/>
          <w:lang w:val="en-US" w:eastAsia="en-US"/>
        </w:rPr>
        <w:t>I</w:t>
      </w:r>
      <w:r w:rsidRPr="00FF3573">
        <w:rPr>
          <w:sz w:val="28"/>
          <w:szCs w:val="28"/>
          <w:lang w:eastAsia="en-US"/>
        </w:rPr>
        <w:t xml:space="preserve"> пояс санитарной охраны - зона строгого режима, </w:t>
      </w:r>
      <w:r w:rsidRPr="00FF3573">
        <w:rPr>
          <w:sz w:val="28"/>
          <w:szCs w:val="28"/>
          <w:lang w:val="en-US" w:eastAsia="en-US"/>
        </w:rPr>
        <w:t>II</w:t>
      </w:r>
      <w:r w:rsidRPr="00FF3573">
        <w:rPr>
          <w:sz w:val="28"/>
          <w:szCs w:val="28"/>
          <w:lang w:eastAsia="en-US"/>
        </w:rPr>
        <w:t xml:space="preserve"> и </w:t>
      </w:r>
      <w:r w:rsidRPr="00FF3573">
        <w:rPr>
          <w:sz w:val="28"/>
          <w:szCs w:val="28"/>
          <w:lang w:val="en-US" w:eastAsia="en-US"/>
        </w:rPr>
        <w:t>III</w:t>
      </w:r>
      <w:r w:rsidRPr="00FF3573">
        <w:rPr>
          <w:sz w:val="28"/>
          <w:szCs w:val="28"/>
          <w:lang w:eastAsia="en-US"/>
        </w:rPr>
        <w:t xml:space="preserve"> - зона ограничений.</w:t>
      </w:r>
    </w:p>
    <w:p w:rsidR="00FF3573" w:rsidRPr="00FF3573" w:rsidRDefault="00FF3573" w:rsidP="00FF3573">
      <w:pPr>
        <w:spacing w:before="120" w:after="120" w:line="360" w:lineRule="auto"/>
        <w:ind w:firstLine="709"/>
        <w:contextualSpacing/>
        <w:jc w:val="both"/>
        <w:rPr>
          <w:sz w:val="28"/>
          <w:szCs w:val="28"/>
          <w:lang w:eastAsia="en-US"/>
        </w:rPr>
      </w:pPr>
      <w:r w:rsidRPr="00FF3573">
        <w:rPr>
          <w:sz w:val="28"/>
          <w:szCs w:val="28"/>
          <w:lang w:eastAsia="en-US"/>
        </w:rPr>
        <w:t xml:space="preserve">Границы зон устанавливаются в соответствии со СНиП 2.04.02-84 «Водоснабжение. Наружные сети и сооружения» и СанПиН 2.1.4.1110 - 02 «Зоны </w:t>
      </w:r>
      <w:r w:rsidRPr="00FF3573">
        <w:rPr>
          <w:sz w:val="28"/>
          <w:szCs w:val="28"/>
          <w:lang w:eastAsia="en-US"/>
        </w:rPr>
        <w:lastRenderedPageBreak/>
        <w:t>санитарной охраны источников водоснабжения и водопроводов хозяйственно-питьевого назначения». Зона первого пояса составляет 50 метров.</w:t>
      </w:r>
    </w:p>
    <w:p w:rsidR="00FF3573" w:rsidRPr="00FF3573" w:rsidRDefault="00FF3573" w:rsidP="00FF3573">
      <w:pPr>
        <w:spacing w:before="120" w:after="120" w:line="360" w:lineRule="auto"/>
        <w:ind w:firstLine="709"/>
        <w:contextualSpacing/>
        <w:jc w:val="both"/>
        <w:rPr>
          <w:sz w:val="28"/>
          <w:szCs w:val="28"/>
          <w:lang w:eastAsia="en-US"/>
        </w:rPr>
      </w:pPr>
      <w:r w:rsidRPr="00FF3573">
        <w:rPr>
          <w:sz w:val="28"/>
          <w:szCs w:val="28"/>
          <w:lang w:eastAsia="en-US"/>
        </w:rPr>
        <w:t>В целях обеспечения санитарно – эпидемиологической надежности системы хозяйственно-питьевого водоснабжения должны быть организованы зоны санитарной охраны источника, водопроводных сооружений и основных водоводов.</w:t>
      </w:r>
    </w:p>
    <w:p w:rsidR="00FF3573" w:rsidRPr="00FF3573" w:rsidRDefault="00FF3573" w:rsidP="00FF3573">
      <w:pPr>
        <w:spacing w:before="120" w:after="120" w:line="360" w:lineRule="auto"/>
        <w:ind w:firstLine="709"/>
        <w:contextualSpacing/>
        <w:jc w:val="both"/>
        <w:rPr>
          <w:sz w:val="28"/>
          <w:szCs w:val="28"/>
          <w:lang w:eastAsia="en-US"/>
        </w:rPr>
      </w:pPr>
      <w:r w:rsidRPr="00FF3573">
        <w:rPr>
          <w:sz w:val="28"/>
          <w:szCs w:val="28"/>
          <w:lang w:eastAsia="en-US"/>
        </w:rPr>
        <w:t>Санитарно-защитная полоса водоводов, прокладываемых по незастроенной территории, составляет 50 м, по застроенной территории 20 метров.</w:t>
      </w:r>
    </w:p>
    <w:p w:rsidR="00FF3573" w:rsidRPr="00FF3573" w:rsidRDefault="00FF3573" w:rsidP="00FF3573">
      <w:pPr>
        <w:spacing w:before="120" w:after="120" w:line="360" w:lineRule="auto"/>
        <w:ind w:firstLine="709"/>
        <w:contextualSpacing/>
        <w:jc w:val="both"/>
        <w:rPr>
          <w:sz w:val="28"/>
          <w:szCs w:val="28"/>
          <w:lang w:eastAsia="en-US"/>
        </w:rPr>
      </w:pPr>
      <w:r w:rsidRPr="00FF3573">
        <w:rPr>
          <w:sz w:val="28"/>
          <w:szCs w:val="28"/>
          <w:lang w:eastAsia="en-US"/>
        </w:rPr>
        <w:t xml:space="preserve">Территория первого пояса подземного источника водоснабжения должна быть спланирована для отвода поверхностного стока за пределы, озеленена, ограждена и обеспечена охраной. Дорожки к сооружениям должны иметь твердые покрытия. </w:t>
      </w:r>
    </w:p>
    <w:p w:rsidR="00FF3573" w:rsidRPr="00FF3573" w:rsidRDefault="00FF3573" w:rsidP="00FF3573">
      <w:pPr>
        <w:spacing w:before="120" w:after="120" w:line="360" w:lineRule="auto"/>
        <w:ind w:firstLine="709"/>
        <w:contextualSpacing/>
        <w:jc w:val="both"/>
        <w:rPr>
          <w:sz w:val="28"/>
          <w:szCs w:val="28"/>
          <w:lang w:eastAsia="en-US"/>
        </w:rPr>
      </w:pPr>
      <w:r w:rsidRPr="00FF3573">
        <w:rPr>
          <w:sz w:val="28"/>
          <w:szCs w:val="28"/>
          <w:lang w:eastAsia="en-US"/>
        </w:rPr>
        <w:t>На этой территории запрещаются:</w:t>
      </w:r>
    </w:p>
    <w:p w:rsidR="00FF3573" w:rsidRPr="00FF3573" w:rsidRDefault="00FF3573" w:rsidP="00FF3573">
      <w:pPr>
        <w:spacing w:before="120" w:after="120" w:line="360" w:lineRule="auto"/>
        <w:ind w:firstLine="709"/>
        <w:contextualSpacing/>
        <w:jc w:val="both"/>
        <w:rPr>
          <w:sz w:val="28"/>
          <w:szCs w:val="28"/>
          <w:lang w:eastAsia="en-US"/>
        </w:rPr>
      </w:pPr>
      <w:r w:rsidRPr="00FF3573">
        <w:rPr>
          <w:sz w:val="28"/>
          <w:szCs w:val="28"/>
          <w:lang w:eastAsia="en-US"/>
        </w:rPr>
        <w:t xml:space="preserve"> - все виды строительства, не имеющие непосредственного отношения к эксплуатации;</w:t>
      </w:r>
    </w:p>
    <w:p w:rsidR="00FF3573" w:rsidRPr="00FF3573" w:rsidRDefault="00FF3573" w:rsidP="00FF3573">
      <w:pPr>
        <w:spacing w:before="120" w:after="120" w:line="360" w:lineRule="auto"/>
        <w:ind w:firstLine="709"/>
        <w:contextualSpacing/>
        <w:jc w:val="both"/>
        <w:rPr>
          <w:sz w:val="28"/>
          <w:szCs w:val="28"/>
          <w:lang w:eastAsia="en-US"/>
        </w:rPr>
      </w:pPr>
      <w:r w:rsidRPr="00FF3573">
        <w:rPr>
          <w:sz w:val="28"/>
          <w:szCs w:val="28"/>
          <w:lang w:eastAsia="en-US"/>
        </w:rPr>
        <w:t xml:space="preserve"> -  реконструкции и расширению водопроводных сооружений, в том числе прокладка трубопроводов различного назначения;</w:t>
      </w:r>
    </w:p>
    <w:p w:rsidR="00FF3573" w:rsidRPr="00FF3573" w:rsidRDefault="00FF3573" w:rsidP="00FF3573">
      <w:pPr>
        <w:spacing w:before="120" w:after="120" w:line="360" w:lineRule="auto"/>
        <w:ind w:firstLine="709"/>
        <w:contextualSpacing/>
        <w:jc w:val="both"/>
        <w:rPr>
          <w:sz w:val="28"/>
          <w:szCs w:val="28"/>
          <w:lang w:eastAsia="en-US"/>
        </w:rPr>
      </w:pPr>
      <w:r w:rsidRPr="00FF3573">
        <w:rPr>
          <w:sz w:val="28"/>
          <w:szCs w:val="28"/>
          <w:lang w:eastAsia="en-US"/>
        </w:rPr>
        <w:t xml:space="preserve"> - размещение жилых и хозяйственно – бытовых зданий;</w:t>
      </w:r>
    </w:p>
    <w:p w:rsidR="00FF3573" w:rsidRPr="00FF3573" w:rsidRDefault="00FF3573" w:rsidP="00FF3573">
      <w:pPr>
        <w:spacing w:before="120" w:after="120" w:line="360" w:lineRule="auto"/>
        <w:ind w:firstLine="709"/>
        <w:contextualSpacing/>
        <w:jc w:val="both"/>
        <w:rPr>
          <w:sz w:val="28"/>
          <w:szCs w:val="28"/>
          <w:lang w:eastAsia="en-US"/>
        </w:rPr>
      </w:pPr>
      <w:r w:rsidRPr="00FF3573">
        <w:rPr>
          <w:sz w:val="28"/>
          <w:szCs w:val="28"/>
          <w:lang w:eastAsia="en-US"/>
        </w:rPr>
        <w:t xml:space="preserve"> -  проживание людей;</w:t>
      </w:r>
    </w:p>
    <w:p w:rsidR="00FF3573" w:rsidRPr="00FF3573" w:rsidRDefault="00FF3573" w:rsidP="00FF3573">
      <w:pPr>
        <w:spacing w:before="120" w:after="120" w:line="360" w:lineRule="auto"/>
        <w:ind w:firstLine="709"/>
        <w:contextualSpacing/>
        <w:jc w:val="both"/>
        <w:rPr>
          <w:sz w:val="28"/>
          <w:szCs w:val="28"/>
          <w:lang w:eastAsia="en-US"/>
        </w:rPr>
      </w:pPr>
      <w:r w:rsidRPr="00FF3573">
        <w:rPr>
          <w:sz w:val="28"/>
          <w:szCs w:val="28"/>
          <w:lang w:eastAsia="en-US"/>
        </w:rPr>
        <w:t xml:space="preserve"> - применение ядохимикатов и удобрений;</w:t>
      </w:r>
    </w:p>
    <w:p w:rsidR="00FF3573" w:rsidRPr="00FF3573" w:rsidRDefault="00FF3573" w:rsidP="00FF3573">
      <w:pPr>
        <w:spacing w:before="120" w:after="120" w:line="360" w:lineRule="auto"/>
        <w:ind w:firstLine="709"/>
        <w:contextualSpacing/>
        <w:jc w:val="both"/>
        <w:rPr>
          <w:sz w:val="28"/>
          <w:szCs w:val="28"/>
          <w:lang w:eastAsia="en-US"/>
        </w:rPr>
      </w:pPr>
      <w:r w:rsidRPr="00FF3573">
        <w:rPr>
          <w:sz w:val="28"/>
          <w:szCs w:val="28"/>
          <w:lang w:eastAsia="en-US"/>
        </w:rPr>
        <w:t xml:space="preserve"> - здания должны быть оборудованы канализацией  с отведением сточных вод в ближайшую систему бытовой или производственной канализации или на местные очистные сооружения, расположенные за пределами первого пояса зоны санитарной охраны с учетом санитарного режима на территории второго пояса;</w:t>
      </w:r>
    </w:p>
    <w:p w:rsidR="00FF3573" w:rsidRPr="00FF3573" w:rsidRDefault="00FF3573" w:rsidP="00FF3573">
      <w:pPr>
        <w:spacing w:before="120" w:after="120" w:line="360" w:lineRule="auto"/>
        <w:ind w:firstLine="709"/>
        <w:contextualSpacing/>
        <w:jc w:val="both"/>
        <w:rPr>
          <w:sz w:val="28"/>
          <w:szCs w:val="28"/>
          <w:lang w:eastAsia="en-US"/>
        </w:rPr>
      </w:pPr>
      <w:r w:rsidRPr="00FF3573">
        <w:rPr>
          <w:sz w:val="28"/>
          <w:szCs w:val="28"/>
          <w:lang w:eastAsia="en-US"/>
        </w:rPr>
        <w:t xml:space="preserve"> -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FF3573" w:rsidRPr="00FF3573" w:rsidRDefault="00FF3573" w:rsidP="00FF3573">
      <w:pPr>
        <w:spacing w:before="120" w:after="120" w:line="360" w:lineRule="auto"/>
        <w:ind w:firstLine="709"/>
        <w:contextualSpacing/>
        <w:jc w:val="both"/>
        <w:rPr>
          <w:sz w:val="28"/>
          <w:szCs w:val="28"/>
          <w:lang w:eastAsia="en-US"/>
        </w:rPr>
      </w:pPr>
      <w:r w:rsidRPr="00FF3573">
        <w:rPr>
          <w:sz w:val="28"/>
          <w:szCs w:val="28"/>
          <w:lang w:eastAsia="en-US"/>
        </w:rPr>
        <w:t xml:space="preserve"> -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зоны санитарной охраны.</w:t>
      </w:r>
    </w:p>
    <w:p w:rsidR="00FF3573" w:rsidRPr="00FF3573" w:rsidRDefault="00FF3573" w:rsidP="00FF3573">
      <w:pPr>
        <w:spacing w:before="120" w:after="120" w:line="360" w:lineRule="auto"/>
        <w:ind w:firstLine="709"/>
        <w:contextualSpacing/>
        <w:jc w:val="both"/>
        <w:rPr>
          <w:sz w:val="28"/>
          <w:szCs w:val="28"/>
          <w:lang w:eastAsia="en-US"/>
        </w:rPr>
      </w:pPr>
      <w:r w:rsidRPr="00FF3573">
        <w:rPr>
          <w:sz w:val="28"/>
          <w:szCs w:val="28"/>
          <w:lang w:eastAsia="en-US"/>
        </w:rPr>
        <w:t xml:space="preserve">Во втором поясе зоны санитарной  охраны должны предусматриваться санитарные мероприятия: </w:t>
      </w:r>
    </w:p>
    <w:p w:rsidR="00FF3573" w:rsidRPr="00FF3573" w:rsidRDefault="00FF3573" w:rsidP="00FF3573">
      <w:pPr>
        <w:spacing w:before="120" w:after="120" w:line="360" w:lineRule="auto"/>
        <w:ind w:firstLine="709"/>
        <w:contextualSpacing/>
        <w:jc w:val="both"/>
        <w:rPr>
          <w:sz w:val="28"/>
          <w:szCs w:val="28"/>
          <w:lang w:eastAsia="en-US"/>
        </w:rPr>
      </w:pPr>
      <w:r w:rsidRPr="00FF3573">
        <w:rPr>
          <w:sz w:val="28"/>
          <w:szCs w:val="28"/>
          <w:lang w:eastAsia="en-US"/>
        </w:rPr>
        <w:lastRenderedPageBreak/>
        <w:t xml:space="preserve"> - 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FF3573" w:rsidRPr="00FF3573" w:rsidRDefault="00FF3573" w:rsidP="00FF3573">
      <w:pPr>
        <w:spacing w:before="120" w:after="120" w:line="360" w:lineRule="auto"/>
        <w:ind w:firstLine="709"/>
        <w:contextualSpacing/>
        <w:jc w:val="both"/>
        <w:rPr>
          <w:sz w:val="28"/>
          <w:szCs w:val="28"/>
          <w:lang w:eastAsia="en-US"/>
        </w:rPr>
      </w:pPr>
      <w:r w:rsidRPr="00FF3573">
        <w:rPr>
          <w:sz w:val="28"/>
          <w:szCs w:val="28"/>
          <w:lang w:eastAsia="en-US"/>
        </w:rPr>
        <w:t xml:space="preserve"> -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FF3573" w:rsidRPr="00FF3573" w:rsidRDefault="00FF3573" w:rsidP="00FF3573">
      <w:pPr>
        <w:spacing w:before="120" w:after="120" w:line="360" w:lineRule="auto"/>
        <w:ind w:firstLine="709"/>
        <w:contextualSpacing/>
        <w:jc w:val="both"/>
        <w:rPr>
          <w:sz w:val="28"/>
          <w:szCs w:val="28"/>
          <w:lang w:eastAsia="en-US"/>
        </w:rPr>
      </w:pPr>
      <w:r w:rsidRPr="00FF3573">
        <w:rPr>
          <w:sz w:val="28"/>
          <w:szCs w:val="28"/>
          <w:lang w:eastAsia="en-US"/>
        </w:rPr>
        <w:t xml:space="preserve"> - запрещение закачки отработанных вод в подземные горизонты, подземного складирования твердых отходов и разработки недр земли;</w:t>
      </w:r>
    </w:p>
    <w:p w:rsidR="00FF3573" w:rsidRPr="00FF3573" w:rsidRDefault="00FF3573" w:rsidP="00FF3573">
      <w:pPr>
        <w:spacing w:before="120" w:after="120" w:line="360" w:lineRule="auto"/>
        <w:ind w:firstLine="709"/>
        <w:contextualSpacing/>
        <w:jc w:val="both"/>
        <w:rPr>
          <w:sz w:val="28"/>
          <w:szCs w:val="28"/>
          <w:lang w:eastAsia="en-US"/>
        </w:rPr>
      </w:pPr>
      <w:r w:rsidRPr="00FF3573">
        <w:rPr>
          <w:sz w:val="28"/>
          <w:szCs w:val="28"/>
          <w:lang w:eastAsia="en-US"/>
        </w:rPr>
        <w:t xml:space="preserve"> - 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FF3573" w:rsidRPr="00FF3573" w:rsidRDefault="00FF3573" w:rsidP="00FF3573">
      <w:pPr>
        <w:spacing w:before="120" w:after="120" w:line="360" w:lineRule="auto"/>
        <w:ind w:firstLine="709"/>
        <w:contextualSpacing/>
        <w:jc w:val="both"/>
        <w:rPr>
          <w:sz w:val="28"/>
          <w:szCs w:val="28"/>
          <w:lang w:eastAsia="en-US"/>
        </w:rPr>
      </w:pPr>
      <w:r w:rsidRPr="00FF3573">
        <w:rPr>
          <w:sz w:val="28"/>
          <w:szCs w:val="28"/>
          <w:lang w:eastAsia="en-US"/>
        </w:rPr>
        <w:t xml:space="preserve"> - своевременное выполнение необходимых мероприятий по санитарной охране поверхностных вод, и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FF3573" w:rsidRPr="00FF3573" w:rsidRDefault="00FF3573" w:rsidP="00FF3573">
      <w:pPr>
        <w:spacing w:before="120" w:after="120" w:line="360" w:lineRule="auto"/>
        <w:ind w:firstLine="709"/>
        <w:contextualSpacing/>
        <w:jc w:val="both"/>
        <w:rPr>
          <w:sz w:val="28"/>
          <w:szCs w:val="28"/>
          <w:lang w:eastAsia="en-US"/>
        </w:rPr>
      </w:pPr>
      <w:r w:rsidRPr="00FF3573">
        <w:rPr>
          <w:sz w:val="28"/>
          <w:szCs w:val="28"/>
          <w:lang w:eastAsia="en-US"/>
        </w:rPr>
        <w:t xml:space="preserve"> -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F3573" w:rsidRPr="00FF3573" w:rsidRDefault="00FF3573" w:rsidP="00FF3573">
      <w:pPr>
        <w:spacing w:before="120" w:after="120" w:line="360" w:lineRule="auto"/>
        <w:ind w:firstLine="709"/>
        <w:contextualSpacing/>
        <w:jc w:val="both"/>
        <w:rPr>
          <w:sz w:val="28"/>
          <w:szCs w:val="28"/>
          <w:lang w:eastAsia="en-US"/>
        </w:rPr>
      </w:pPr>
      <w:r w:rsidRPr="00FF3573">
        <w:rPr>
          <w:sz w:val="28"/>
          <w:szCs w:val="28"/>
          <w:lang w:eastAsia="en-US"/>
        </w:rPr>
        <w:t xml:space="preserve"> Не допускается:</w:t>
      </w:r>
    </w:p>
    <w:p w:rsidR="00FF3573" w:rsidRPr="00FF3573" w:rsidRDefault="00FF3573" w:rsidP="00FF3573">
      <w:pPr>
        <w:spacing w:before="120" w:after="120" w:line="360" w:lineRule="auto"/>
        <w:ind w:firstLine="709"/>
        <w:contextualSpacing/>
        <w:jc w:val="both"/>
        <w:rPr>
          <w:sz w:val="28"/>
          <w:szCs w:val="28"/>
          <w:lang w:eastAsia="en-US"/>
        </w:rPr>
      </w:pPr>
      <w:r w:rsidRPr="00FF3573">
        <w:rPr>
          <w:sz w:val="28"/>
          <w:szCs w:val="28"/>
          <w:lang w:eastAsia="en-US"/>
        </w:rPr>
        <w:t xml:space="preserve"> -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F3573" w:rsidRPr="00FF3573" w:rsidRDefault="00FF3573" w:rsidP="00FF3573">
      <w:pPr>
        <w:spacing w:before="120" w:after="120" w:line="360" w:lineRule="auto"/>
        <w:ind w:firstLine="709"/>
        <w:contextualSpacing/>
        <w:jc w:val="both"/>
        <w:rPr>
          <w:sz w:val="28"/>
          <w:szCs w:val="28"/>
          <w:lang w:eastAsia="en-US"/>
        </w:rPr>
      </w:pPr>
      <w:r w:rsidRPr="00FF3573">
        <w:rPr>
          <w:sz w:val="28"/>
          <w:szCs w:val="28"/>
          <w:lang w:eastAsia="en-US"/>
        </w:rPr>
        <w:t xml:space="preserve"> - применение удобрений и ядохимикатов;</w:t>
      </w:r>
    </w:p>
    <w:p w:rsidR="00FF3573" w:rsidRPr="00FF3573" w:rsidRDefault="00FF3573" w:rsidP="00FF3573">
      <w:pPr>
        <w:spacing w:before="120" w:after="120" w:line="360" w:lineRule="auto"/>
        <w:ind w:firstLine="709"/>
        <w:contextualSpacing/>
        <w:jc w:val="both"/>
        <w:rPr>
          <w:sz w:val="28"/>
          <w:szCs w:val="28"/>
          <w:lang w:eastAsia="en-US"/>
        </w:rPr>
      </w:pPr>
      <w:r w:rsidRPr="00FF3573">
        <w:rPr>
          <w:sz w:val="28"/>
          <w:szCs w:val="28"/>
          <w:lang w:eastAsia="en-US"/>
        </w:rPr>
        <w:t>-  рубка леса главного пользования и реконструкции</w:t>
      </w:r>
    </w:p>
    <w:p w:rsidR="00FF3573" w:rsidRPr="00FF3573" w:rsidRDefault="00FF3573" w:rsidP="00FF3573">
      <w:pPr>
        <w:spacing w:before="120" w:after="120" w:line="360" w:lineRule="auto"/>
        <w:ind w:firstLine="709"/>
        <w:contextualSpacing/>
        <w:jc w:val="both"/>
        <w:rPr>
          <w:sz w:val="28"/>
          <w:szCs w:val="28"/>
          <w:lang w:eastAsia="en-US"/>
        </w:rPr>
      </w:pPr>
      <w:r w:rsidRPr="00FF3573">
        <w:rPr>
          <w:sz w:val="28"/>
          <w:szCs w:val="28"/>
          <w:lang w:eastAsia="en-US"/>
        </w:rPr>
        <w:t xml:space="preserve"> -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w:t>
      </w:r>
    </w:p>
    <w:p w:rsidR="00FF3573" w:rsidRPr="00FF3573" w:rsidRDefault="00FF3573" w:rsidP="00FF3573">
      <w:pPr>
        <w:spacing w:before="120" w:after="120" w:line="360" w:lineRule="auto"/>
        <w:ind w:firstLine="709"/>
        <w:contextualSpacing/>
        <w:jc w:val="both"/>
        <w:rPr>
          <w:sz w:val="28"/>
          <w:szCs w:val="28"/>
          <w:lang w:eastAsia="en-US"/>
        </w:rPr>
      </w:pPr>
      <w:r w:rsidRPr="00FF3573">
        <w:rPr>
          <w:sz w:val="28"/>
          <w:szCs w:val="28"/>
          <w:lang w:eastAsia="en-US"/>
        </w:rPr>
        <w:t>Технологический процесс забора воды из скважин и транспортирования её в водопроводную сеть не сопровождается вредными выбросами.</w:t>
      </w:r>
      <w:bookmarkEnd w:id="36"/>
      <w:bookmarkEnd w:id="37"/>
      <w:bookmarkEnd w:id="38"/>
    </w:p>
    <w:p w:rsidR="00FF3573" w:rsidRPr="00FF3573" w:rsidRDefault="00FF3573" w:rsidP="00FF3573">
      <w:pPr>
        <w:spacing w:before="120" w:after="120" w:line="360" w:lineRule="auto"/>
        <w:ind w:firstLine="709"/>
        <w:contextualSpacing/>
        <w:jc w:val="both"/>
        <w:rPr>
          <w:sz w:val="28"/>
          <w:szCs w:val="28"/>
          <w:lang w:eastAsia="en-US"/>
        </w:rPr>
      </w:pPr>
      <w:bookmarkStart w:id="39" w:name="_Toc360699430"/>
      <w:bookmarkStart w:id="40" w:name="_Toc360699816"/>
      <w:bookmarkStart w:id="41" w:name="_Toc360700202"/>
      <w:r w:rsidRPr="00FF3573">
        <w:rPr>
          <w:sz w:val="28"/>
          <w:szCs w:val="28"/>
          <w:lang w:eastAsia="en-US"/>
        </w:rPr>
        <w:lastRenderedPageBreak/>
        <w:t>Эксплуатация водопроводной сети, а также ее строительство, не предусматривают каких-либо сбросов вредных веществ в водоемы и на рельеф.</w:t>
      </w:r>
      <w:bookmarkEnd w:id="39"/>
      <w:bookmarkEnd w:id="40"/>
      <w:bookmarkEnd w:id="41"/>
    </w:p>
    <w:p w:rsidR="00FF3573" w:rsidRDefault="00FF3573" w:rsidP="00FF3573">
      <w:pPr>
        <w:spacing w:before="120" w:after="120" w:line="360" w:lineRule="auto"/>
        <w:ind w:firstLine="709"/>
        <w:contextualSpacing/>
        <w:jc w:val="both"/>
        <w:rPr>
          <w:sz w:val="28"/>
          <w:szCs w:val="28"/>
          <w:lang w:eastAsia="en-US"/>
        </w:rPr>
      </w:pPr>
      <w:bookmarkStart w:id="42" w:name="_Toc360699432"/>
      <w:bookmarkStart w:id="43" w:name="_Toc360699818"/>
      <w:bookmarkStart w:id="44" w:name="_Toc360700204"/>
      <w:r w:rsidRPr="00FF3573">
        <w:rPr>
          <w:sz w:val="28"/>
          <w:szCs w:val="28"/>
          <w:lang w:eastAsia="en-US"/>
        </w:rPr>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w:t>
      </w:r>
      <w:bookmarkStart w:id="45" w:name="_Toc360699433"/>
      <w:bookmarkStart w:id="46" w:name="_Toc360699819"/>
      <w:bookmarkStart w:id="47" w:name="_Toc360700205"/>
      <w:bookmarkEnd w:id="42"/>
      <w:bookmarkEnd w:id="43"/>
      <w:bookmarkEnd w:id="44"/>
      <w:r w:rsidRPr="00FF3573">
        <w:rPr>
          <w:sz w:val="28"/>
          <w:szCs w:val="28"/>
          <w:lang w:eastAsia="en-US"/>
        </w:rPr>
        <w:t>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45"/>
      <w:bookmarkEnd w:id="46"/>
      <w:bookmarkEnd w:id="47"/>
    </w:p>
    <w:p w:rsidR="00FF3573" w:rsidRPr="00FF3573" w:rsidRDefault="00FF3573" w:rsidP="00FF3573">
      <w:pPr>
        <w:spacing w:before="120" w:after="120" w:line="360" w:lineRule="auto"/>
        <w:ind w:firstLine="709"/>
        <w:contextualSpacing/>
        <w:jc w:val="both"/>
        <w:rPr>
          <w:sz w:val="28"/>
          <w:szCs w:val="28"/>
          <w:lang w:eastAsia="en-US"/>
        </w:rPr>
      </w:pPr>
      <w:r w:rsidRPr="00FF3573">
        <w:rPr>
          <w:sz w:val="28"/>
          <w:szCs w:val="28"/>
          <w:lang w:eastAsia="en-US"/>
        </w:rPr>
        <w:t xml:space="preserve">Очистные сооружения в </w:t>
      </w:r>
      <w:r>
        <w:rPr>
          <w:sz w:val="28"/>
          <w:szCs w:val="28"/>
          <w:lang w:eastAsia="en-US"/>
        </w:rPr>
        <w:t>Азейском сельском поселении</w:t>
      </w:r>
      <w:r w:rsidRPr="00FF3573">
        <w:rPr>
          <w:sz w:val="28"/>
          <w:szCs w:val="28"/>
          <w:lang w:eastAsia="en-US"/>
        </w:rPr>
        <w:t xml:space="preserve"> отсутствуют.</w:t>
      </w:r>
    </w:p>
    <w:p w:rsidR="00FF3573" w:rsidRPr="00FF3573" w:rsidRDefault="00FF3573" w:rsidP="00FF3573">
      <w:pPr>
        <w:spacing w:before="120" w:after="120" w:line="360" w:lineRule="auto"/>
        <w:ind w:firstLine="709"/>
        <w:contextualSpacing/>
        <w:jc w:val="both"/>
        <w:rPr>
          <w:sz w:val="28"/>
          <w:szCs w:val="28"/>
          <w:lang w:eastAsia="en-US"/>
        </w:rPr>
      </w:pPr>
      <w:r w:rsidRPr="00FF3573">
        <w:rPr>
          <w:sz w:val="28"/>
          <w:szCs w:val="28"/>
          <w:lang w:eastAsia="en-US"/>
        </w:rPr>
        <w:t>Во избежание негативного воздействия химических реагентов на окружающую природную среду, при их транспортировке, хранении и применении необходимо придерживаться следующих правил:</w:t>
      </w:r>
    </w:p>
    <w:p w:rsidR="00FF3573" w:rsidRPr="00FF3573" w:rsidRDefault="00FF3573" w:rsidP="00FF3573">
      <w:pPr>
        <w:numPr>
          <w:ilvl w:val="0"/>
          <w:numId w:val="17"/>
        </w:numPr>
        <w:tabs>
          <w:tab w:val="clear" w:pos="1490"/>
          <w:tab w:val="num" w:pos="709"/>
        </w:tabs>
        <w:suppressAutoHyphens/>
        <w:autoSpaceDE w:val="0"/>
        <w:spacing w:before="120" w:after="120" w:line="360" w:lineRule="auto"/>
        <w:ind w:left="709" w:firstLine="0"/>
        <w:contextualSpacing/>
        <w:jc w:val="both"/>
        <w:rPr>
          <w:sz w:val="28"/>
          <w:szCs w:val="28"/>
          <w:lang w:eastAsia="en-US"/>
        </w:rPr>
      </w:pPr>
      <w:r w:rsidRPr="00FF3573">
        <w:rPr>
          <w:sz w:val="28"/>
          <w:szCs w:val="28"/>
          <w:lang w:eastAsia="en-US"/>
        </w:rPr>
        <w:t>для хранения и транспортирования раствора коагулянта следует применять кислотостойкие материалы и оборудование;</w:t>
      </w:r>
    </w:p>
    <w:p w:rsidR="00FF3573" w:rsidRPr="00FF3573" w:rsidRDefault="00FF3573" w:rsidP="00FF3573">
      <w:pPr>
        <w:numPr>
          <w:ilvl w:val="0"/>
          <w:numId w:val="17"/>
        </w:numPr>
        <w:tabs>
          <w:tab w:val="clear" w:pos="1490"/>
          <w:tab w:val="num" w:pos="709"/>
        </w:tabs>
        <w:suppressAutoHyphens/>
        <w:autoSpaceDE w:val="0"/>
        <w:spacing w:before="120" w:after="120" w:line="360" w:lineRule="auto"/>
        <w:ind w:left="709" w:firstLine="0"/>
        <w:contextualSpacing/>
        <w:jc w:val="both"/>
        <w:rPr>
          <w:sz w:val="28"/>
          <w:szCs w:val="28"/>
          <w:lang w:eastAsia="en-US"/>
        </w:rPr>
      </w:pPr>
      <w:r w:rsidRPr="00FF3573">
        <w:rPr>
          <w:sz w:val="28"/>
          <w:szCs w:val="28"/>
          <w:lang w:eastAsia="en-US"/>
        </w:rPr>
        <w:t>условия хранения реагентов должны обеспечивать сохранность их свойств;</w:t>
      </w:r>
    </w:p>
    <w:p w:rsidR="00FF3573" w:rsidRDefault="00FF3573" w:rsidP="00AB03D1">
      <w:pPr>
        <w:numPr>
          <w:ilvl w:val="0"/>
          <w:numId w:val="17"/>
        </w:numPr>
        <w:tabs>
          <w:tab w:val="clear" w:pos="1490"/>
          <w:tab w:val="num" w:pos="709"/>
        </w:tabs>
        <w:suppressAutoHyphens/>
        <w:autoSpaceDE w:val="0"/>
        <w:spacing w:before="120" w:after="120" w:line="360" w:lineRule="auto"/>
        <w:ind w:left="709" w:firstLine="0"/>
        <w:contextualSpacing/>
        <w:jc w:val="both"/>
        <w:rPr>
          <w:sz w:val="28"/>
          <w:szCs w:val="28"/>
          <w:lang w:eastAsia="en-US"/>
        </w:rPr>
      </w:pPr>
      <w:r w:rsidRPr="00FF3573">
        <w:rPr>
          <w:sz w:val="28"/>
          <w:szCs w:val="28"/>
          <w:lang w:eastAsia="en-US"/>
        </w:rPr>
        <w:t>при небольшой производительности водоочистных станций склад для хранения реагентов допускается оборудовать в блоке непосредственной очистки воды,</w:t>
      </w:r>
      <w:r w:rsidR="00AB03D1">
        <w:rPr>
          <w:sz w:val="28"/>
          <w:szCs w:val="28"/>
          <w:lang w:eastAsia="en-US"/>
        </w:rPr>
        <w:t xml:space="preserve"> в отдельном отсеке (помещении). П</w:t>
      </w:r>
      <w:r w:rsidRPr="00FF3573">
        <w:rPr>
          <w:sz w:val="28"/>
          <w:szCs w:val="28"/>
          <w:lang w:eastAsia="en-US"/>
        </w:rPr>
        <w:t>омещение для хранения химических реагентов должно быть оборудовано дверными запорами, приточно-вытяжной вентиляцией, а также достаточным освещением.</w:t>
      </w:r>
    </w:p>
    <w:p w:rsidR="006C31A8" w:rsidRDefault="006C31A8" w:rsidP="006C31A8">
      <w:pPr>
        <w:suppressAutoHyphens/>
        <w:autoSpaceDE w:val="0"/>
        <w:spacing w:before="120" w:after="120" w:line="360" w:lineRule="auto"/>
        <w:contextualSpacing/>
        <w:jc w:val="both"/>
        <w:rPr>
          <w:sz w:val="28"/>
          <w:szCs w:val="28"/>
          <w:lang w:eastAsia="en-US"/>
        </w:rPr>
      </w:pPr>
    </w:p>
    <w:p w:rsidR="006C31A8" w:rsidRDefault="006C31A8" w:rsidP="006C31A8">
      <w:pPr>
        <w:suppressAutoHyphens/>
        <w:autoSpaceDE w:val="0"/>
        <w:spacing w:before="120" w:after="120" w:line="360" w:lineRule="auto"/>
        <w:contextualSpacing/>
        <w:jc w:val="both"/>
        <w:rPr>
          <w:sz w:val="28"/>
          <w:szCs w:val="28"/>
          <w:lang w:eastAsia="en-US"/>
        </w:rPr>
      </w:pPr>
    </w:p>
    <w:p w:rsidR="006C31A8" w:rsidRDefault="006C31A8" w:rsidP="006C31A8">
      <w:pPr>
        <w:suppressAutoHyphens/>
        <w:autoSpaceDE w:val="0"/>
        <w:spacing w:before="120" w:after="120" w:line="360" w:lineRule="auto"/>
        <w:contextualSpacing/>
        <w:jc w:val="both"/>
        <w:rPr>
          <w:sz w:val="28"/>
          <w:szCs w:val="28"/>
          <w:lang w:eastAsia="en-US"/>
        </w:rPr>
      </w:pPr>
    </w:p>
    <w:p w:rsidR="006C31A8" w:rsidRDefault="006C31A8" w:rsidP="006C31A8">
      <w:pPr>
        <w:suppressAutoHyphens/>
        <w:autoSpaceDE w:val="0"/>
        <w:spacing w:before="120" w:after="120" w:line="360" w:lineRule="auto"/>
        <w:contextualSpacing/>
        <w:jc w:val="both"/>
        <w:rPr>
          <w:sz w:val="28"/>
          <w:szCs w:val="28"/>
          <w:lang w:eastAsia="en-US"/>
        </w:rPr>
      </w:pPr>
    </w:p>
    <w:p w:rsidR="006C31A8" w:rsidRDefault="006C31A8" w:rsidP="006C31A8">
      <w:pPr>
        <w:suppressAutoHyphens/>
        <w:autoSpaceDE w:val="0"/>
        <w:spacing w:before="120" w:after="120" w:line="360" w:lineRule="auto"/>
        <w:contextualSpacing/>
        <w:jc w:val="both"/>
        <w:rPr>
          <w:sz w:val="28"/>
          <w:szCs w:val="28"/>
          <w:lang w:eastAsia="en-US"/>
        </w:rPr>
      </w:pPr>
    </w:p>
    <w:p w:rsidR="006C31A8" w:rsidRDefault="006C31A8" w:rsidP="006C31A8">
      <w:pPr>
        <w:suppressAutoHyphens/>
        <w:autoSpaceDE w:val="0"/>
        <w:spacing w:before="120" w:after="120" w:line="360" w:lineRule="auto"/>
        <w:contextualSpacing/>
        <w:jc w:val="both"/>
        <w:rPr>
          <w:sz w:val="28"/>
          <w:szCs w:val="28"/>
          <w:lang w:eastAsia="en-US"/>
        </w:rPr>
      </w:pPr>
    </w:p>
    <w:p w:rsidR="006C31A8" w:rsidRDefault="006C31A8" w:rsidP="006C31A8">
      <w:pPr>
        <w:suppressAutoHyphens/>
        <w:autoSpaceDE w:val="0"/>
        <w:spacing w:before="120" w:after="120" w:line="360" w:lineRule="auto"/>
        <w:contextualSpacing/>
        <w:jc w:val="both"/>
        <w:rPr>
          <w:sz w:val="28"/>
          <w:szCs w:val="28"/>
          <w:lang w:eastAsia="en-US"/>
        </w:rPr>
      </w:pPr>
    </w:p>
    <w:p w:rsidR="006C31A8" w:rsidRDefault="006C31A8" w:rsidP="006C31A8">
      <w:pPr>
        <w:suppressAutoHyphens/>
        <w:autoSpaceDE w:val="0"/>
        <w:spacing w:before="120" w:after="120" w:line="360" w:lineRule="auto"/>
        <w:contextualSpacing/>
        <w:jc w:val="both"/>
        <w:rPr>
          <w:sz w:val="28"/>
          <w:szCs w:val="28"/>
          <w:lang w:eastAsia="en-US"/>
        </w:rPr>
      </w:pPr>
    </w:p>
    <w:p w:rsidR="006C31A8" w:rsidRDefault="006C31A8" w:rsidP="006C31A8">
      <w:pPr>
        <w:suppressAutoHyphens/>
        <w:autoSpaceDE w:val="0"/>
        <w:spacing w:before="120" w:after="120" w:line="360" w:lineRule="auto"/>
        <w:contextualSpacing/>
        <w:jc w:val="both"/>
        <w:rPr>
          <w:sz w:val="28"/>
          <w:szCs w:val="28"/>
          <w:lang w:eastAsia="en-US"/>
        </w:rPr>
      </w:pPr>
    </w:p>
    <w:p w:rsidR="006C31A8" w:rsidRDefault="006C31A8" w:rsidP="006C31A8">
      <w:pPr>
        <w:suppressAutoHyphens/>
        <w:autoSpaceDE w:val="0"/>
        <w:spacing w:before="120" w:after="120" w:line="360" w:lineRule="auto"/>
        <w:contextualSpacing/>
        <w:jc w:val="both"/>
        <w:rPr>
          <w:sz w:val="28"/>
          <w:szCs w:val="28"/>
          <w:lang w:eastAsia="en-US"/>
        </w:rPr>
      </w:pPr>
    </w:p>
    <w:p w:rsidR="006C31A8" w:rsidRDefault="006C31A8" w:rsidP="006C31A8">
      <w:pPr>
        <w:suppressAutoHyphens/>
        <w:autoSpaceDE w:val="0"/>
        <w:spacing w:before="120" w:after="120" w:line="360" w:lineRule="auto"/>
        <w:contextualSpacing/>
        <w:jc w:val="both"/>
        <w:rPr>
          <w:sz w:val="28"/>
          <w:szCs w:val="28"/>
          <w:lang w:eastAsia="en-US"/>
        </w:rPr>
      </w:pPr>
    </w:p>
    <w:p w:rsidR="006C31A8" w:rsidRDefault="006C31A8" w:rsidP="006C31A8">
      <w:pPr>
        <w:suppressAutoHyphens/>
        <w:autoSpaceDE w:val="0"/>
        <w:spacing w:before="120" w:after="120" w:line="360" w:lineRule="auto"/>
        <w:contextualSpacing/>
        <w:jc w:val="both"/>
        <w:rPr>
          <w:sz w:val="28"/>
          <w:szCs w:val="28"/>
          <w:lang w:eastAsia="en-US"/>
        </w:rPr>
      </w:pPr>
    </w:p>
    <w:p w:rsidR="006C31A8" w:rsidRDefault="006C31A8" w:rsidP="006C31A8">
      <w:pPr>
        <w:suppressAutoHyphens/>
        <w:autoSpaceDE w:val="0"/>
        <w:spacing w:before="120" w:after="120" w:line="360" w:lineRule="auto"/>
        <w:contextualSpacing/>
        <w:jc w:val="both"/>
        <w:rPr>
          <w:sz w:val="28"/>
          <w:szCs w:val="28"/>
          <w:lang w:eastAsia="en-US"/>
        </w:rPr>
      </w:pPr>
    </w:p>
    <w:p w:rsidR="006C31A8" w:rsidRDefault="006C31A8" w:rsidP="006C31A8">
      <w:pPr>
        <w:suppressAutoHyphens/>
        <w:autoSpaceDE w:val="0"/>
        <w:spacing w:before="120" w:after="120" w:line="360" w:lineRule="auto"/>
        <w:ind w:firstLine="709"/>
        <w:contextualSpacing/>
        <w:jc w:val="center"/>
        <w:rPr>
          <w:b/>
          <w:sz w:val="28"/>
          <w:szCs w:val="28"/>
          <w:lang w:eastAsia="en-US"/>
        </w:rPr>
      </w:pPr>
      <w:r>
        <w:rPr>
          <w:b/>
          <w:sz w:val="28"/>
          <w:szCs w:val="28"/>
          <w:lang w:eastAsia="en-US"/>
        </w:rPr>
        <w:lastRenderedPageBreak/>
        <w:t>6. ЦЕЛЕВЫЕ ПОКАЗАТЕЛИ РАЗВИТИЯ ЦЕНТРАЛИЗОВАННЫХ СИСТЕМ ВОДОСНАБЖЕНИЯ</w:t>
      </w:r>
    </w:p>
    <w:p w:rsidR="00ED2EF2" w:rsidRPr="00ED2EF2" w:rsidRDefault="00ED2EF2" w:rsidP="00ED2EF2">
      <w:pPr>
        <w:autoSpaceDE w:val="0"/>
        <w:autoSpaceDN w:val="0"/>
        <w:adjustRightInd w:val="0"/>
        <w:spacing w:after="0" w:line="360" w:lineRule="auto"/>
        <w:ind w:firstLine="567"/>
        <w:jc w:val="both"/>
        <w:rPr>
          <w:sz w:val="28"/>
          <w:szCs w:val="20"/>
        </w:rPr>
      </w:pPr>
      <w:r w:rsidRPr="00ED2EF2">
        <w:rPr>
          <w:sz w:val="28"/>
          <w:szCs w:val="20"/>
        </w:rPr>
        <w:t>Целевые показатели развития централизованных</w:t>
      </w:r>
      <w:r>
        <w:rPr>
          <w:sz w:val="28"/>
          <w:szCs w:val="20"/>
        </w:rPr>
        <w:t xml:space="preserve"> систем водоснабжения – показа</w:t>
      </w:r>
      <w:r w:rsidRPr="00ED2EF2">
        <w:rPr>
          <w:sz w:val="28"/>
          <w:szCs w:val="20"/>
        </w:rPr>
        <w:t>тели деятельности организаций, осуществляющих водоснабжение, достижение значений</w:t>
      </w:r>
      <w:r>
        <w:rPr>
          <w:sz w:val="28"/>
          <w:szCs w:val="20"/>
        </w:rPr>
        <w:t xml:space="preserve">, </w:t>
      </w:r>
      <w:r w:rsidRPr="00ED2EF2">
        <w:rPr>
          <w:sz w:val="28"/>
          <w:szCs w:val="20"/>
        </w:rPr>
        <w:t>которых запланировано по результатам реализации мероприятий определенных в схемеводоснабжения.</w:t>
      </w:r>
    </w:p>
    <w:p w:rsidR="00ED2EF2" w:rsidRPr="00ED2EF2" w:rsidRDefault="00ED2EF2" w:rsidP="00ED2EF2">
      <w:pPr>
        <w:autoSpaceDE w:val="0"/>
        <w:autoSpaceDN w:val="0"/>
        <w:adjustRightInd w:val="0"/>
        <w:spacing w:after="0" w:line="360" w:lineRule="auto"/>
        <w:ind w:firstLine="567"/>
        <w:jc w:val="both"/>
        <w:rPr>
          <w:sz w:val="28"/>
          <w:szCs w:val="20"/>
        </w:rPr>
      </w:pPr>
      <w:r w:rsidRPr="00ED2EF2">
        <w:rPr>
          <w:sz w:val="28"/>
          <w:szCs w:val="20"/>
        </w:rPr>
        <w:t>Целевые показатели устанавливаются с цель</w:t>
      </w:r>
      <w:r>
        <w:rPr>
          <w:sz w:val="28"/>
          <w:szCs w:val="20"/>
        </w:rPr>
        <w:t>ю поэтапного повышения качества во</w:t>
      </w:r>
      <w:r w:rsidRPr="00ED2EF2">
        <w:rPr>
          <w:sz w:val="28"/>
          <w:szCs w:val="20"/>
        </w:rPr>
        <w:t>доснабжения, в том числе поэтапного приведения каче</w:t>
      </w:r>
      <w:r>
        <w:rPr>
          <w:sz w:val="28"/>
          <w:szCs w:val="20"/>
        </w:rPr>
        <w:t>ства воды в соответствие с уста</w:t>
      </w:r>
      <w:r w:rsidRPr="00ED2EF2">
        <w:rPr>
          <w:sz w:val="28"/>
          <w:szCs w:val="20"/>
        </w:rPr>
        <w:t>новленными требованиями и снижения объемов и масс загрязняющих веществ.</w:t>
      </w:r>
    </w:p>
    <w:p w:rsidR="00ED2EF2" w:rsidRPr="00ED2EF2" w:rsidRDefault="00ED2EF2" w:rsidP="00ED2EF2">
      <w:pPr>
        <w:autoSpaceDE w:val="0"/>
        <w:autoSpaceDN w:val="0"/>
        <w:adjustRightInd w:val="0"/>
        <w:spacing w:after="0" w:line="360" w:lineRule="auto"/>
        <w:ind w:firstLine="567"/>
        <w:jc w:val="both"/>
        <w:rPr>
          <w:sz w:val="28"/>
          <w:szCs w:val="20"/>
        </w:rPr>
      </w:pPr>
      <w:r w:rsidRPr="00ED2EF2">
        <w:rPr>
          <w:sz w:val="28"/>
          <w:szCs w:val="20"/>
        </w:rPr>
        <w:t>Целевые показатели в области энергосбережения</w:t>
      </w:r>
      <w:r>
        <w:rPr>
          <w:sz w:val="28"/>
          <w:szCs w:val="20"/>
        </w:rPr>
        <w:t xml:space="preserve"> и повышения энергетической эф</w:t>
      </w:r>
      <w:r w:rsidRPr="00ED2EF2">
        <w:rPr>
          <w:sz w:val="28"/>
          <w:szCs w:val="20"/>
        </w:rPr>
        <w:t>фективности рассчитываются в соответствии с требованиями:</w:t>
      </w:r>
    </w:p>
    <w:p w:rsidR="00ED2EF2" w:rsidRPr="00ED2EF2" w:rsidRDefault="00ED2EF2" w:rsidP="00ED2EF2">
      <w:pPr>
        <w:autoSpaceDE w:val="0"/>
        <w:autoSpaceDN w:val="0"/>
        <w:adjustRightInd w:val="0"/>
        <w:spacing w:after="0" w:line="360" w:lineRule="auto"/>
        <w:ind w:firstLine="567"/>
        <w:jc w:val="both"/>
        <w:rPr>
          <w:sz w:val="28"/>
          <w:szCs w:val="20"/>
        </w:rPr>
      </w:pPr>
      <w:r w:rsidRPr="00ED2EF2">
        <w:rPr>
          <w:sz w:val="28"/>
          <w:szCs w:val="20"/>
        </w:rPr>
        <w:t xml:space="preserve">• Федерального закона РФ от 23 ноября 2009 г. № 261-ФЗ </w:t>
      </w:r>
      <w:r>
        <w:rPr>
          <w:sz w:val="28"/>
          <w:szCs w:val="20"/>
        </w:rPr>
        <w:t xml:space="preserve">«Об энергосбережении и о </w:t>
      </w:r>
      <w:r w:rsidRPr="00ED2EF2">
        <w:rPr>
          <w:sz w:val="28"/>
          <w:szCs w:val="20"/>
        </w:rPr>
        <w:t>повышении энергетической эффективности и о</w:t>
      </w:r>
      <w:r>
        <w:rPr>
          <w:sz w:val="28"/>
          <w:szCs w:val="20"/>
        </w:rPr>
        <w:t xml:space="preserve"> внесении изменений в отдельные </w:t>
      </w:r>
      <w:r w:rsidRPr="00ED2EF2">
        <w:rPr>
          <w:sz w:val="28"/>
          <w:szCs w:val="20"/>
        </w:rPr>
        <w:t>законодател</w:t>
      </w:r>
      <w:r>
        <w:rPr>
          <w:sz w:val="28"/>
          <w:szCs w:val="20"/>
        </w:rPr>
        <w:t>ьные акты Российской Федерации»;</w:t>
      </w:r>
    </w:p>
    <w:p w:rsidR="00ED2EF2" w:rsidRDefault="00ED2EF2" w:rsidP="00ED2EF2">
      <w:pPr>
        <w:autoSpaceDE w:val="0"/>
        <w:autoSpaceDN w:val="0"/>
        <w:adjustRightInd w:val="0"/>
        <w:spacing w:after="0" w:line="360" w:lineRule="auto"/>
        <w:ind w:firstLine="567"/>
        <w:jc w:val="both"/>
        <w:rPr>
          <w:sz w:val="28"/>
          <w:szCs w:val="20"/>
        </w:rPr>
      </w:pPr>
      <w:r w:rsidRPr="00ED2EF2">
        <w:rPr>
          <w:sz w:val="28"/>
          <w:szCs w:val="20"/>
        </w:rPr>
        <w:t>• Федерального закона РФ от 07 декабря 2011 г</w:t>
      </w:r>
      <w:r>
        <w:rPr>
          <w:sz w:val="28"/>
          <w:szCs w:val="20"/>
        </w:rPr>
        <w:t>ода № 416-ФЗ «О водоснабжении и водоотведении»;</w:t>
      </w:r>
    </w:p>
    <w:p w:rsidR="00ED2EF2" w:rsidRPr="00ED2EF2" w:rsidRDefault="00ED2EF2" w:rsidP="00ED2EF2">
      <w:pPr>
        <w:autoSpaceDE w:val="0"/>
        <w:autoSpaceDN w:val="0"/>
        <w:adjustRightInd w:val="0"/>
        <w:spacing w:after="0" w:line="360" w:lineRule="auto"/>
        <w:ind w:firstLine="567"/>
        <w:jc w:val="both"/>
        <w:rPr>
          <w:sz w:val="28"/>
          <w:szCs w:val="20"/>
        </w:rPr>
      </w:pPr>
      <w:r w:rsidRPr="00ED2EF2">
        <w:rPr>
          <w:sz w:val="28"/>
          <w:szCs w:val="20"/>
        </w:rPr>
        <w:t>• Постановления Правительства РФ № 340 от 15 ма</w:t>
      </w:r>
      <w:r>
        <w:rPr>
          <w:sz w:val="28"/>
          <w:szCs w:val="20"/>
        </w:rPr>
        <w:t>я 2010 года «Правила установле</w:t>
      </w:r>
      <w:r w:rsidRPr="00ED2EF2">
        <w:rPr>
          <w:sz w:val="28"/>
          <w:szCs w:val="20"/>
        </w:rPr>
        <w:t>ния требований к программам в области энерго</w:t>
      </w:r>
      <w:r>
        <w:rPr>
          <w:sz w:val="28"/>
          <w:szCs w:val="20"/>
        </w:rPr>
        <w:t>сбережения и повышения энергети</w:t>
      </w:r>
      <w:r w:rsidRPr="00ED2EF2">
        <w:rPr>
          <w:sz w:val="28"/>
          <w:szCs w:val="20"/>
        </w:rPr>
        <w:t>ческой эффективности организаций, осущес</w:t>
      </w:r>
      <w:r>
        <w:rPr>
          <w:sz w:val="28"/>
          <w:szCs w:val="20"/>
        </w:rPr>
        <w:t>твляющих регулируемые виды дея</w:t>
      </w:r>
      <w:r w:rsidRPr="00ED2EF2">
        <w:rPr>
          <w:sz w:val="28"/>
          <w:szCs w:val="20"/>
        </w:rPr>
        <w:t>тельности».</w:t>
      </w:r>
    </w:p>
    <w:p w:rsidR="00ED2EF2" w:rsidRPr="00ED2EF2" w:rsidRDefault="00ED2EF2" w:rsidP="00ED2EF2">
      <w:pPr>
        <w:autoSpaceDE w:val="0"/>
        <w:autoSpaceDN w:val="0"/>
        <w:adjustRightInd w:val="0"/>
        <w:spacing w:after="0" w:line="360" w:lineRule="auto"/>
        <w:ind w:firstLine="567"/>
        <w:jc w:val="both"/>
        <w:rPr>
          <w:sz w:val="28"/>
          <w:szCs w:val="20"/>
        </w:rPr>
      </w:pPr>
      <w:r w:rsidRPr="00ED2EF2">
        <w:rPr>
          <w:sz w:val="28"/>
          <w:szCs w:val="20"/>
        </w:rPr>
        <w:t>Целевые показатели деятельности устанавливаются исходя из:</w:t>
      </w:r>
    </w:p>
    <w:p w:rsidR="00ED2EF2" w:rsidRDefault="00ED2EF2" w:rsidP="00ED2EF2">
      <w:pPr>
        <w:autoSpaceDE w:val="0"/>
        <w:autoSpaceDN w:val="0"/>
        <w:adjustRightInd w:val="0"/>
        <w:spacing w:after="0" w:line="360" w:lineRule="auto"/>
        <w:ind w:firstLine="567"/>
        <w:jc w:val="both"/>
        <w:rPr>
          <w:sz w:val="28"/>
          <w:szCs w:val="20"/>
        </w:rPr>
      </w:pPr>
      <w:r w:rsidRPr="00ED2EF2">
        <w:rPr>
          <w:sz w:val="28"/>
          <w:szCs w:val="20"/>
        </w:rPr>
        <w:t>• Фактических показателей деятельности организ</w:t>
      </w:r>
      <w:r>
        <w:rPr>
          <w:sz w:val="28"/>
          <w:szCs w:val="20"/>
        </w:rPr>
        <w:t>ации за истекший период регули</w:t>
      </w:r>
      <w:r w:rsidRPr="00ED2EF2">
        <w:rPr>
          <w:sz w:val="28"/>
          <w:szCs w:val="20"/>
        </w:rPr>
        <w:t>рования;</w:t>
      </w:r>
    </w:p>
    <w:p w:rsidR="00ED2EF2" w:rsidRPr="00ED2EF2" w:rsidRDefault="00ED2EF2" w:rsidP="00ED2EF2">
      <w:pPr>
        <w:autoSpaceDE w:val="0"/>
        <w:autoSpaceDN w:val="0"/>
        <w:adjustRightInd w:val="0"/>
        <w:spacing w:after="0" w:line="360" w:lineRule="auto"/>
        <w:ind w:firstLine="567"/>
        <w:jc w:val="both"/>
        <w:rPr>
          <w:sz w:val="28"/>
          <w:szCs w:val="20"/>
        </w:rPr>
      </w:pPr>
      <w:r w:rsidRPr="00ED2EF2">
        <w:rPr>
          <w:sz w:val="28"/>
          <w:szCs w:val="20"/>
        </w:rPr>
        <w:t>• Результатов технического обследования централизованных систем водоснабжения</w:t>
      </w:r>
    </w:p>
    <w:p w:rsidR="00ED2EF2" w:rsidRPr="00ED2EF2" w:rsidRDefault="00ED2EF2" w:rsidP="00ED2EF2">
      <w:pPr>
        <w:autoSpaceDE w:val="0"/>
        <w:autoSpaceDN w:val="0"/>
        <w:adjustRightInd w:val="0"/>
        <w:spacing w:after="0" w:line="360" w:lineRule="auto"/>
        <w:ind w:firstLine="567"/>
        <w:jc w:val="both"/>
        <w:rPr>
          <w:sz w:val="28"/>
          <w:szCs w:val="20"/>
        </w:rPr>
      </w:pPr>
      <w:r w:rsidRPr="00ED2EF2">
        <w:rPr>
          <w:sz w:val="28"/>
          <w:szCs w:val="20"/>
        </w:rPr>
        <w:t>и водоотведения;</w:t>
      </w:r>
    </w:p>
    <w:p w:rsidR="00ED2EF2" w:rsidRPr="00ED2EF2" w:rsidRDefault="00ED2EF2" w:rsidP="00ED2EF2">
      <w:pPr>
        <w:autoSpaceDE w:val="0"/>
        <w:autoSpaceDN w:val="0"/>
        <w:adjustRightInd w:val="0"/>
        <w:spacing w:after="0" w:line="360" w:lineRule="auto"/>
        <w:ind w:firstLine="567"/>
        <w:jc w:val="both"/>
        <w:rPr>
          <w:sz w:val="28"/>
          <w:szCs w:val="20"/>
        </w:rPr>
      </w:pPr>
      <w:r w:rsidRPr="00ED2EF2">
        <w:rPr>
          <w:sz w:val="28"/>
          <w:szCs w:val="20"/>
        </w:rPr>
        <w:t>Значения целевых показателей рассчитываются на каждый год реализации схемы</w:t>
      </w:r>
    </w:p>
    <w:p w:rsidR="00ED2EF2" w:rsidRDefault="00ED2EF2" w:rsidP="00ED2EF2">
      <w:pPr>
        <w:autoSpaceDE w:val="0"/>
        <w:autoSpaceDN w:val="0"/>
        <w:adjustRightInd w:val="0"/>
        <w:spacing w:after="0" w:line="360" w:lineRule="auto"/>
        <w:ind w:firstLine="567"/>
        <w:jc w:val="both"/>
        <w:rPr>
          <w:sz w:val="28"/>
          <w:szCs w:val="20"/>
        </w:rPr>
      </w:pPr>
      <w:r w:rsidRPr="00ED2EF2">
        <w:rPr>
          <w:sz w:val="28"/>
          <w:szCs w:val="20"/>
        </w:rPr>
        <w:t>водоснабжения исходя из планов перспективного разви</w:t>
      </w:r>
      <w:r>
        <w:rPr>
          <w:sz w:val="28"/>
          <w:szCs w:val="20"/>
        </w:rPr>
        <w:t>тия системы водоснабжения и вы</w:t>
      </w:r>
      <w:r w:rsidRPr="00ED2EF2">
        <w:rPr>
          <w:sz w:val="28"/>
          <w:szCs w:val="20"/>
        </w:rPr>
        <w:t>полнения мероприятий рассчитанных на соответствующий период.</w:t>
      </w:r>
    </w:p>
    <w:p w:rsidR="00ED2EF2" w:rsidRPr="00ED2EF2" w:rsidRDefault="00ED2EF2" w:rsidP="00ED2EF2">
      <w:pPr>
        <w:autoSpaceDE w:val="0"/>
        <w:autoSpaceDN w:val="0"/>
        <w:adjustRightInd w:val="0"/>
        <w:spacing w:before="120" w:after="120" w:line="360" w:lineRule="auto"/>
        <w:ind w:firstLine="709"/>
        <w:rPr>
          <w:sz w:val="28"/>
          <w:szCs w:val="20"/>
        </w:rPr>
      </w:pPr>
      <w:r w:rsidRPr="00ED2EF2">
        <w:rPr>
          <w:sz w:val="28"/>
          <w:szCs w:val="20"/>
        </w:rPr>
        <w:t xml:space="preserve">Динамика целевых показателей развития централизованной системы </w:t>
      </w:r>
      <w:r>
        <w:rPr>
          <w:sz w:val="28"/>
          <w:szCs w:val="20"/>
        </w:rPr>
        <w:t>Азейского сельского поселения представлена в Таблице 17.</w:t>
      </w:r>
    </w:p>
    <w:p w:rsidR="00ED2EF2" w:rsidRPr="00ED2EF2" w:rsidRDefault="00ED2EF2" w:rsidP="00ED2EF2">
      <w:pPr>
        <w:autoSpaceDE w:val="0"/>
        <w:autoSpaceDN w:val="0"/>
        <w:adjustRightInd w:val="0"/>
        <w:spacing w:after="0" w:line="360" w:lineRule="auto"/>
        <w:jc w:val="right"/>
        <w:rPr>
          <w:sz w:val="28"/>
          <w:szCs w:val="20"/>
        </w:rPr>
      </w:pPr>
      <w:r>
        <w:rPr>
          <w:sz w:val="28"/>
          <w:szCs w:val="20"/>
        </w:rPr>
        <w:lastRenderedPageBreak/>
        <w:t>Таблица 17</w:t>
      </w:r>
    </w:p>
    <w:tbl>
      <w:tblPr>
        <w:tblW w:w="50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904"/>
        <w:gridCol w:w="4604"/>
        <w:gridCol w:w="1393"/>
        <w:gridCol w:w="1668"/>
      </w:tblGrid>
      <w:tr w:rsidR="00ED2EF2" w:rsidRPr="00ED2EF2" w:rsidTr="002553B3">
        <w:trPr>
          <w:trHeight w:val="20"/>
          <w:tblHeader/>
        </w:trPr>
        <w:tc>
          <w:tcPr>
            <w:tcW w:w="1374"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b/>
                <w:szCs w:val="24"/>
                <w:lang w:eastAsia="en-US"/>
              </w:rPr>
            </w:pPr>
            <w:r w:rsidRPr="00ED2EF2">
              <w:rPr>
                <w:b/>
                <w:szCs w:val="24"/>
              </w:rPr>
              <w:t>Группа</w:t>
            </w:r>
          </w:p>
        </w:tc>
        <w:tc>
          <w:tcPr>
            <w:tcW w:w="2178"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b/>
                <w:szCs w:val="24"/>
                <w:lang w:eastAsia="en-US"/>
              </w:rPr>
            </w:pPr>
            <w:r w:rsidRPr="00ED2EF2">
              <w:rPr>
                <w:b/>
                <w:szCs w:val="24"/>
              </w:rPr>
              <w:t>Целевые индикаторы</w:t>
            </w:r>
          </w:p>
        </w:tc>
        <w:tc>
          <w:tcPr>
            <w:tcW w:w="659"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b/>
                <w:szCs w:val="24"/>
              </w:rPr>
            </w:pPr>
            <w:r w:rsidRPr="0027143F">
              <w:rPr>
                <w:b/>
                <w:szCs w:val="24"/>
              </w:rPr>
              <w:t>Базовый показатель на 2014</w:t>
            </w:r>
            <w:r w:rsidRPr="00ED2EF2">
              <w:rPr>
                <w:b/>
                <w:szCs w:val="24"/>
              </w:rPr>
              <w:t xml:space="preserve"> год</w:t>
            </w:r>
          </w:p>
        </w:tc>
        <w:tc>
          <w:tcPr>
            <w:tcW w:w="789"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b/>
                <w:szCs w:val="24"/>
                <w:lang w:eastAsia="en-US"/>
              </w:rPr>
            </w:pPr>
            <w:r w:rsidRPr="00ED2EF2">
              <w:rPr>
                <w:b/>
                <w:szCs w:val="24"/>
                <w:lang w:eastAsia="en-US"/>
              </w:rPr>
              <w:t xml:space="preserve">Планируемые целевые показатели на </w:t>
            </w:r>
            <w:r w:rsidRPr="0027143F">
              <w:rPr>
                <w:b/>
                <w:szCs w:val="24"/>
              </w:rPr>
              <w:t>2024</w:t>
            </w:r>
            <w:r w:rsidRPr="00ED2EF2">
              <w:rPr>
                <w:b/>
                <w:szCs w:val="24"/>
              </w:rPr>
              <w:t xml:space="preserve"> год</w:t>
            </w:r>
          </w:p>
        </w:tc>
      </w:tr>
      <w:tr w:rsidR="00ED2EF2" w:rsidRPr="00ED2EF2" w:rsidTr="002553B3">
        <w:trPr>
          <w:trHeight w:val="20"/>
        </w:trPr>
        <w:tc>
          <w:tcPr>
            <w:tcW w:w="1374" w:type="pct"/>
            <w:vMerge w:val="restart"/>
            <w:tcBorders>
              <w:top w:val="single" w:sz="4" w:space="0" w:color="auto"/>
              <w:left w:val="single" w:sz="4" w:space="0" w:color="auto"/>
              <w:bottom w:val="single" w:sz="4" w:space="0" w:color="auto"/>
              <w:right w:val="single" w:sz="4" w:space="0" w:color="auto"/>
            </w:tcBorders>
          </w:tcPr>
          <w:p w:rsidR="00ED2EF2" w:rsidRPr="00ED2EF2" w:rsidRDefault="00ED2EF2" w:rsidP="00ED2EF2">
            <w:pPr>
              <w:autoSpaceDE w:val="0"/>
              <w:autoSpaceDN w:val="0"/>
              <w:adjustRightInd w:val="0"/>
              <w:spacing w:after="0" w:line="240" w:lineRule="auto"/>
              <w:jc w:val="center"/>
              <w:rPr>
                <w:szCs w:val="24"/>
                <w:lang w:eastAsia="en-US"/>
              </w:rPr>
            </w:pPr>
            <w:r w:rsidRPr="00ED2EF2">
              <w:rPr>
                <w:szCs w:val="24"/>
              </w:rPr>
              <w:t>1. Показатели качества воды</w:t>
            </w:r>
          </w:p>
        </w:tc>
        <w:tc>
          <w:tcPr>
            <w:tcW w:w="2178"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rPr>
                <w:szCs w:val="24"/>
              </w:rPr>
            </w:pPr>
            <w:r w:rsidRPr="00ED2EF2">
              <w:rPr>
                <w:szCs w:val="24"/>
              </w:rPr>
              <w:t>1. Удельный вес проб воды у потребителя, которые не отвечают гигиеническим нормативам по санитарно-химическим показателям</w:t>
            </w:r>
          </w:p>
        </w:tc>
        <w:tc>
          <w:tcPr>
            <w:tcW w:w="659"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lang w:eastAsia="en-US"/>
              </w:rPr>
            </w:pPr>
            <w:r w:rsidRPr="00ED2EF2">
              <w:rPr>
                <w:szCs w:val="24"/>
              </w:rPr>
              <w:t>0%</w:t>
            </w:r>
          </w:p>
        </w:tc>
        <w:tc>
          <w:tcPr>
            <w:tcW w:w="789"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lang w:eastAsia="en-US"/>
              </w:rPr>
            </w:pPr>
            <w:r w:rsidRPr="00ED2EF2">
              <w:rPr>
                <w:szCs w:val="24"/>
              </w:rPr>
              <w:t>0%</w:t>
            </w:r>
          </w:p>
        </w:tc>
      </w:tr>
      <w:tr w:rsidR="00ED2EF2" w:rsidRPr="00ED2EF2" w:rsidTr="002553B3">
        <w:trPr>
          <w:trHeight w:val="20"/>
        </w:trPr>
        <w:tc>
          <w:tcPr>
            <w:tcW w:w="1374" w:type="pct"/>
            <w:vMerge/>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rPr>
            </w:pPr>
          </w:p>
        </w:tc>
        <w:tc>
          <w:tcPr>
            <w:tcW w:w="2178"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rPr>
                <w:szCs w:val="24"/>
              </w:rPr>
            </w:pPr>
            <w:r w:rsidRPr="00ED2EF2">
              <w:rPr>
                <w:szCs w:val="24"/>
              </w:rPr>
              <w:t>2. Удельный вес проб воды у потребителя, которые не отвечают гигиеническим нормативам по микробиологическим показателям</w:t>
            </w:r>
          </w:p>
        </w:tc>
        <w:tc>
          <w:tcPr>
            <w:tcW w:w="659"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lang w:eastAsia="en-US"/>
              </w:rPr>
            </w:pPr>
            <w:r w:rsidRPr="00ED2EF2">
              <w:rPr>
                <w:szCs w:val="24"/>
              </w:rPr>
              <w:t>0%</w:t>
            </w:r>
          </w:p>
        </w:tc>
        <w:tc>
          <w:tcPr>
            <w:tcW w:w="789"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lang w:eastAsia="en-US"/>
              </w:rPr>
            </w:pPr>
            <w:r w:rsidRPr="00ED2EF2">
              <w:rPr>
                <w:szCs w:val="24"/>
              </w:rPr>
              <w:t>0%</w:t>
            </w:r>
          </w:p>
        </w:tc>
      </w:tr>
      <w:tr w:rsidR="00ED2EF2" w:rsidRPr="00ED2EF2" w:rsidTr="002553B3">
        <w:trPr>
          <w:trHeight w:val="20"/>
        </w:trPr>
        <w:tc>
          <w:tcPr>
            <w:tcW w:w="1374" w:type="pct"/>
            <w:vMerge w:val="restar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lang w:eastAsia="en-US"/>
              </w:rPr>
            </w:pPr>
            <w:r w:rsidRPr="00ED2EF2">
              <w:rPr>
                <w:szCs w:val="24"/>
              </w:rPr>
              <w:t>2. Показатели надежности и бесперебойности водоснабжения</w:t>
            </w:r>
          </w:p>
          <w:p w:rsidR="00ED2EF2" w:rsidRPr="00ED2EF2" w:rsidRDefault="00ED2EF2" w:rsidP="00ED2EF2">
            <w:pPr>
              <w:autoSpaceDE w:val="0"/>
              <w:autoSpaceDN w:val="0"/>
              <w:adjustRightInd w:val="0"/>
              <w:spacing w:after="0" w:line="240" w:lineRule="auto"/>
              <w:jc w:val="center"/>
              <w:rPr>
                <w:szCs w:val="24"/>
              </w:rPr>
            </w:pPr>
          </w:p>
          <w:p w:rsidR="00ED2EF2" w:rsidRPr="00ED2EF2" w:rsidRDefault="00ED2EF2" w:rsidP="00ED2EF2">
            <w:pPr>
              <w:autoSpaceDE w:val="0"/>
              <w:autoSpaceDN w:val="0"/>
              <w:adjustRightInd w:val="0"/>
              <w:spacing w:after="0" w:line="240" w:lineRule="auto"/>
              <w:ind w:firstLine="567"/>
              <w:jc w:val="center"/>
              <w:rPr>
                <w:szCs w:val="24"/>
                <w:lang w:eastAsia="en-US"/>
              </w:rPr>
            </w:pPr>
          </w:p>
        </w:tc>
        <w:tc>
          <w:tcPr>
            <w:tcW w:w="2178"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rPr>
                <w:szCs w:val="24"/>
              </w:rPr>
            </w:pPr>
            <w:r w:rsidRPr="00ED2EF2">
              <w:rPr>
                <w:szCs w:val="24"/>
              </w:rPr>
              <w:t>1. Водопроводные сети, нуждающиеся в замене, км</w:t>
            </w:r>
          </w:p>
        </w:tc>
        <w:tc>
          <w:tcPr>
            <w:tcW w:w="659"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rPr>
            </w:pPr>
            <w:r w:rsidRPr="0027143F">
              <w:rPr>
                <w:szCs w:val="24"/>
              </w:rPr>
              <w:t>2,94</w:t>
            </w:r>
          </w:p>
        </w:tc>
        <w:tc>
          <w:tcPr>
            <w:tcW w:w="789"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rPr>
            </w:pPr>
            <w:r w:rsidRPr="00ED2EF2">
              <w:rPr>
                <w:szCs w:val="24"/>
              </w:rPr>
              <w:t>0</w:t>
            </w:r>
          </w:p>
        </w:tc>
      </w:tr>
      <w:tr w:rsidR="00ED2EF2" w:rsidRPr="00ED2EF2" w:rsidTr="002553B3">
        <w:trPr>
          <w:trHeight w:val="20"/>
        </w:trPr>
        <w:tc>
          <w:tcPr>
            <w:tcW w:w="1374" w:type="pct"/>
            <w:vMerge/>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rPr>
            </w:pPr>
          </w:p>
        </w:tc>
        <w:tc>
          <w:tcPr>
            <w:tcW w:w="2178"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rPr>
                <w:szCs w:val="24"/>
              </w:rPr>
            </w:pPr>
            <w:r w:rsidRPr="00ED2EF2">
              <w:rPr>
                <w:szCs w:val="24"/>
              </w:rPr>
              <w:t>2. Аварийность на сетях водопровода (ед/км)</w:t>
            </w:r>
          </w:p>
        </w:tc>
        <w:tc>
          <w:tcPr>
            <w:tcW w:w="659"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rPr>
            </w:pPr>
            <w:r w:rsidRPr="0027143F">
              <w:rPr>
                <w:szCs w:val="24"/>
              </w:rPr>
              <w:t>0</w:t>
            </w:r>
          </w:p>
        </w:tc>
        <w:tc>
          <w:tcPr>
            <w:tcW w:w="789"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rPr>
            </w:pPr>
            <w:r w:rsidRPr="0027143F">
              <w:rPr>
                <w:szCs w:val="24"/>
              </w:rPr>
              <w:t>0</w:t>
            </w:r>
          </w:p>
        </w:tc>
      </w:tr>
      <w:tr w:rsidR="00ED2EF2" w:rsidRPr="00ED2EF2" w:rsidTr="002553B3">
        <w:trPr>
          <w:trHeight w:val="20"/>
        </w:trPr>
        <w:tc>
          <w:tcPr>
            <w:tcW w:w="1374" w:type="pct"/>
            <w:vMerge/>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lang w:eastAsia="en-US"/>
              </w:rPr>
            </w:pPr>
          </w:p>
        </w:tc>
        <w:tc>
          <w:tcPr>
            <w:tcW w:w="2178"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rPr>
                <w:szCs w:val="24"/>
              </w:rPr>
            </w:pPr>
            <w:r w:rsidRPr="00ED2EF2">
              <w:rPr>
                <w:szCs w:val="24"/>
              </w:rPr>
              <w:t>3. Износ водопроводных сетей (в процентах),%</w:t>
            </w:r>
          </w:p>
        </w:tc>
        <w:tc>
          <w:tcPr>
            <w:tcW w:w="659"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rPr>
            </w:pPr>
            <w:r w:rsidRPr="00ED2EF2">
              <w:rPr>
                <w:szCs w:val="24"/>
              </w:rPr>
              <w:t>6</w:t>
            </w:r>
            <w:r w:rsidRPr="0027143F">
              <w:rPr>
                <w:szCs w:val="24"/>
              </w:rPr>
              <w:t>6,8</w:t>
            </w:r>
          </w:p>
        </w:tc>
        <w:tc>
          <w:tcPr>
            <w:tcW w:w="789"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rPr>
            </w:pPr>
            <w:r w:rsidRPr="0027143F">
              <w:rPr>
                <w:szCs w:val="24"/>
              </w:rPr>
              <w:t>32,5</w:t>
            </w:r>
          </w:p>
        </w:tc>
      </w:tr>
      <w:tr w:rsidR="00ED2EF2" w:rsidRPr="00ED2EF2" w:rsidTr="002553B3">
        <w:trPr>
          <w:trHeight w:val="20"/>
        </w:trPr>
        <w:tc>
          <w:tcPr>
            <w:tcW w:w="1374" w:type="pct"/>
            <w:vMerge w:val="restart"/>
            <w:tcBorders>
              <w:top w:val="single" w:sz="4" w:space="0" w:color="auto"/>
              <w:left w:val="single" w:sz="4" w:space="0" w:color="auto"/>
              <w:bottom w:val="single" w:sz="4" w:space="0" w:color="auto"/>
              <w:right w:val="single" w:sz="4" w:space="0" w:color="auto"/>
            </w:tcBorders>
          </w:tcPr>
          <w:p w:rsidR="00ED2EF2" w:rsidRPr="00ED2EF2" w:rsidRDefault="00ED2EF2" w:rsidP="00ED2EF2">
            <w:pPr>
              <w:autoSpaceDE w:val="0"/>
              <w:autoSpaceDN w:val="0"/>
              <w:adjustRightInd w:val="0"/>
              <w:spacing w:after="0" w:line="240" w:lineRule="auto"/>
              <w:jc w:val="center"/>
              <w:rPr>
                <w:szCs w:val="24"/>
                <w:lang w:eastAsia="en-US"/>
              </w:rPr>
            </w:pPr>
            <w:r w:rsidRPr="00ED2EF2">
              <w:rPr>
                <w:szCs w:val="24"/>
              </w:rPr>
              <w:t>3. Показатели качества обслуживания абонентов</w:t>
            </w:r>
          </w:p>
        </w:tc>
        <w:tc>
          <w:tcPr>
            <w:tcW w:w="2178"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rPr>
                <w:szCs w:val="24"/>
              </w:rPr>
            </w:pPr>
            <w:r w:rsidRPr="00ED2EF2">
              <w:rPr>
                <w:szCs w:val="24"/>
              </w:rPr>
              <w:t>1. Количество жалоб абонентов на качество питьевой воды (в единицах)</w:t>
            </w:r>
          </w:p>
        </w:tc>
        <w:tc>
          <w:tcPr>
            <w:tcW w:w="659"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lang w:eastAsia="en-US"/>
              </w:rPr>
            </w:pPr>
            <w:r w:rsidRPr="00ED2EF2">
              <w:rPr>
                <w:szCs w:val="24"/>
              </w:rPr>
              <w:t>нет</w:t>
            </w:r>
          </w:p>
        </w:tc>
        <w:tc>
          <w:tcPr>
            <w:tcW w:w="789"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lang w:eastAsia="en-US"/>
              </w:rPr>
            </w:pPr>
            <w:r w:rsidRPr="00ED2EF2">
              <w:rPr>
                <w:szCs w:val="24"/>
              </w:rPr>
              <w:t>нет</w:t>
            </w:r>
          </w:p>
        </w:tc>
      </w:tr>
      <w:tr w:rsidR="00ED2EF2" w:rsidRPr="00ED2EF2" w:rsidTr="002553B3">
        <w:trPr>
          <w:trHeight w:val="20"/>
        </w:trPr>
        <w:tc>
          <w:tcPr>
            <w:tcW w:w="1374" w:type="pct"/>
            <w:vMerge/>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lang w:eastAsia="en-US"/>
              </w:rPr>
            </w:pPr>
          </w:p>
        </w:tc>
        <w:tc>
          <w:tcPr>
            <w:tcW w:w="2178"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rPr>
                <w:szCs w:val="24"/>
              </w:rPr>
            </w:pPr>
            <w:r w:rsidRPr="00ED2EF2">
              <w:rPr>
                <w:szCs w:val="24"/>
              </w:rPr>
              <w:t>2. Обеспеченность населения централизованным водоснабжением (в процентах от численности населения)</w:t>
            </w:r>
          </w:p>
        </w:tc>
        <w:tc>
          <w:tcPr>
            <w:tcW w:w="659"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lang w:eastAsia="en-US"/>
              </w:rPr>
            </w:pPr>
            <w:r w:rsidRPr="0027143F">
              <w:rPr>
                <w:szCs w:val="24"/>
              </w:rPr>
              <w:t>72,2</w:t>
            </w:r>
          </w:p>
        </w:tc>
        <w:tc>
          <w:tcPr>
            <w:tcW w:w="789"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lang w:eastAsia="en-US"/>
              </w:rPr>
            </w:pPr>
            <w:r w:rsidRPr="00ED2EF2">
              <w:rPr>
                <w:szCs w:val="24"/>
              </w:rPr>
              <w:t>95</w:t>
            </w:r>
          </w:p>
        </w:tc>
      </w:tr>
      <w:tr w:rsidR="00ED2EF2" w:rsidRPr="00ED2EF2" w:rsidTr="002553B3">
        <w:trPr>
          <w:trHeight w:val="20"/>
        </w:trPr>
        <w:tc>
          <w:tcPr>
            <w:tcW w:w="1374" w:type="pct"/>
            <w:vMerge/>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rPr>
            </w:pPr>
          </w:p>
        </w:tc>
        <w:tc>
          <w:tcPr>
            <w:tcW w:w="2178"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rPr>
                <w:szCs w:val="24"/>
              </w:rPr>
            </w:pPr>
            <w:r w:rsidRPr="00ED2EF2">
              <w:rPr>
                <w:szCs w:val="24"/>
              </w:rPr>
              <w:t>3. Охват абонентов приборами учета (доля абонентов с приборами учета по отношению к общему числу абонентов, в процентах):</w:t>
            </w:r>
          </w:p>
        </w:tc>
        <w:tc>
          <w:tcPr>
            <w:tcW w:w="659"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lang w:eastAsia="en-US"/>
              </w:rPr>
            </w:pPr>
          </w:p>
        </w:tc>
        <w:tc>
          <w:tcPr>
            <w:tcW w:w="789"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lang w:eastAsia="en-US"/>
              </w:rPr>
            </w:pPr>
          </w:p>
        </w:tc>
      </w:tr>
      <w:tr w:rsidR="00ED2EF2" w:rsidRPr="00ED2EF2" w:rsidTr="002553B3">
        <w:trPr>
          <w:trHeight w:val="20"/>
        </w:trPr>
        <w:tc>
          <w:tcPr>
            <w:tcW w:w="1374" w:type="pct"/>
            <w:vMerge/>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lang w:eastAsia="en-US"/>
              </w:rPr>
            </w:pPr>
          </w:p>
        </w:tc>
        <w:tc>
          <w:tcPr>
            <w:tcW w:w="2178"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rPr>
                <w:szCs w:val="24"/>
              </w:rPr>
            </w:pPr>
            <w:r w:rsidRPr="00ED2EF2">
              <w:rPr>
                <w:szCs w:val="24"/>
              </w:rPr>
              <w:t>население</w:t>
            </w:r>
          </w:p>
        </w:tc>
        <w:tc>
          <w:tcPr>
            <w:tcW w:w="659"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rPr>
            </w:pPr>
            <w:r w:rsidRPr="00ED2EF2">
              <w:rPr>
                <w:szCs w:val="24"/>
              </w:rPr>
              <w:t>70</w:t>
            </w:r>
          </w:p>
        </w:tc>
        <w:tc>
          <w:tcPr>
            <w:tcW w:w="789"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rPr>
            </w:pPr>
            <w:r w:rsidRPr="00ED2EF2">
              <w:rPr>
                <w:szCs w:val="24"/>
              </w:rPr>
              <w:t>100</w:t>
            </w:r>
          </w:p>
        </w:tc>
      </w:tr>
      <w:tr w:rsidR="00ED2EF2" w:rsidRPr="00ED2EF2" w:rsidTr="002553B3">
        <w:trPr>
          <w:trHeight w:val="20"/>
        </w:trPr>
        <w:tc>
          <w:tcPr>
            <w:tcW w:w="1374" w:type="pct"/>
            <w:vMerge/>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lang w:eastAsia="en-US"/>
              </w:rPr>
            </w:pPr>
          </w:p>
        </w:tc>
        <w:tc>
          <w:tcPr>
            <w:tcW w:w="2178"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rPr>
                <w:szCs w:val="24"/>
              </w:rPr>
            </w:pPr>
            <w:r w:rsidRPr="00ED2EF2">
              <w:rPr>
                <w:szCs w:val="24"/>
              </w:rPr>
              <w:t>промышленные объекты</w:t>
            </w:r>
          </w:p>
        </w:tc>
        <w:tc>
          <w:tcPr>
            <w:tcW w:w="659" w:type="pct"/>
            <w:tcBorders>
              <w:top w:val="single" w:sz="4" w:space="0" w:color="auto"/>
              <w:left w:val="single" w:sz="4" w:space="0" w:color="auto"/>
              <w:bottom w:val="single" w:sz="4" w:space="0" w:color="auto"/>
              <w:right w:val="single" w:sz="4" w:space="0" w:color="auto"/>
            </w:tcBorders>
            <w:vAlign w:val="center"/>
          </w:tcPr>
          <w:p w:rsidR="00ED2EF2" w:rsidRPr="00ED2EF2" w:rsidRDefault="007E2163" w:rsidP="00ED2EF2">
            <w:pPr>
              <w:autoSpaceDE w:val="0"/>
              <w:autoSpaceDN w:val="0"/>
              <w:adjustRightInd w:val="0"/>
              <w:spacing w:after="0" w:line="240" w:lineRule="auto"/>
              <w:jc w:val="center"/>
              <w:rPr>
                <w:szCs w:val="24"/>
              </w:rPr>
            </w:pPr>
            <w:r w:rsidRPr="0027143F">
              <w:rPr>
                <w:szCs w:val="24"/>
              </w:rPr>
              <w:t>11</w:t>
            </w:r>
          </w:p>
        </w:tc>
        <w:tc>
          <w:tcPr>
            <w:tcW w:w="789"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rPr>
            </w:pPr>
            <w:r w:rsidRPr="00ED2EF2">
              <w:rPr>
                <w:szCs w:val="24"/>
              </w:rPr>
              <w:t>100</w:t>
            </w:r>
          </w:p>
        </w:tc>
      </w:tr>
      <w:tr w:rsidR="00ED2EF2" w:rsidRPr="00ED2EF2" w:rsidTr="002553B3">
        <w:trPr>
          <w:trHeight w:val="20"/>
        </w:trPr>
        <w:tc>
          <w:tcPr>
            <w:tcW w:w="1374" w:type="pct"/>
            <w:vMerge/>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lang w:eastAsia="en-US"/>
              </w:rPr>
            </w:pPr>
          </w:p>
        </w:tc>
        <w:tc>
          <w:tcPr>
            <w:tcW w:w="2178"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rPr>
                <w:szCs w:val="24"/>
              </w:rPr>
            </w:pPr>
            <w:r w:rsidRPr="00ED2EF2">
              <w:rPr>
                <w:szCs w:val="24"/>
              </w:rPr>
              <w:t>объекты социально-культурного и бытового назначения</w:t>
            </w:r>
          </w:p>
        </w:tc>
        <w:tc>
          <w:tcPr>
            <w:tcW w:w="659"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rPr>
            </w:pPr>
            <w:r w:rsidRPr="00ED2EF2">
              <w:rPr>
                <w:szCs w:val="24"/>
              </w:rPr>
              <w:t>0</w:t>
            </w:r>
          </w:p>
        </w:tc>
        <w:tc>
          <w:tcPr>
            <w:tcW w:w="789"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rPr>
            </w:pPr>
            <w:r w:rsidRPr="00ED2EF2">
              <w:rPr>
                <w:szCs w:val="24"/>
              </w:rPr>
              <w:t>100</w:t>
            </w:r>
          </w:p>
        </w:tc>
      </w:tr>
      <w:tr w:rsidR="00ED2EF2" w:rsidRPr="00ED2EF2" w:rsidTr="002553B3">
        <w:trPr>
          <w:trHeight w:val="20"/>
        </w:trPr>
        <w:tc>
          <w:tcPr>
            <w:tcW w:w="1374" w:type="pct"/>
            <w:tcBorders>
              <w:top w:val="single" w:sz="4" w:space="0" w:color="auto"/>
              <w:left w:val="single" w:sz="4" w:space="0" w:color="auto"/>
              <w:bottom w:val="single" w:sz="4" w:space="0" w:color="auto"/>
              <w:right w:val="single" w:sz="4" w:space="0" w:color="auto"/>
            </w:tcBorders>
          </w:tcPr>
          <w:p w:rsidR="00ED2EF2" w:rsidRPr="00ED2EF2" w:rsidRDefault="007E2163" w:rsidP="00ED2EF2">
            <w:pPr>
              <w:autoSpaceDE w:val="0"/>
              <w:autoSpaceDN w:val="0"/>
              <w:adjustRightInd w:val="0"/>
              <w:spacing w:after="0" w:line="240" w:lineRule="auto"/>
              <w:jc w:val="center"/>
              <w:rPr>
                <w:szCs w:val="24"/>
              </w:rPr>
            </w:pPr>
            <w:r w:rsidRPr="0027143F">
              <w:rPr>
                <w:szCs w:val="24"/>
              </w:rPr>
              <w:t>4</w:t>
            </w:r>
            <w:r w:rsidR="00ED2EF2" w:rsidRPr="00ED2EF2">
              <w:rPr>
                <w:szCs w:val="24"/>
              </w:rPr>
              <w:t>. Соотношение цены реализации мероприятий инвестиционной программы  и эффективности (улучшения качества воды)</w:t>
            </w:r>
          </w:p>
        </w:tc>
        <w:tc>
          <w:tcPr>
            <w:tcW w:w="2178"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rPr>
                <w:szCs w:val="24"/>
              </w:rPr>
            </w:pPr>
            <w:r w:rsidRPr="00ED2EF2">
              <w:rPr>
                <w:szCs w:val="24"/>
              </w:rPr>
              <w:t>1. Доля расходов на оплату услуг в совокупном доходе населения (в процентах)</w:t>
            </w:r>
          </w:p>
        </w:tc>
        <w:tc>
          <w:tcPr>
            <w:tcW w:w="659"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rPr>
            </w:pPr>
            <w:r w:rsidRPr="00ED2EF2">
              <w:rPr>
                <w:szCs w:val="24"/>
              </w:rPr>
              <w:t>-</w:t>
            </w:r>
          </w:p>
        </w:tc>
        <w:tc>
          <w:tcPr>
            <w:tcW w:w="789"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rPr>
            </w:pPr>
            <w:r w:rsidRPr="00ED2EF2">
              <w:rPr>
                <w:szCs w:val="24"/>
              </w:rPr>
              <w:t>-</w:t>
            </w:r>
          </w:p>
        </w:tc>
      </w:tr>
      <w:tr w:rsidR="00ED2EF2" w:rsidRPr="00ED2EF2" w:rsidTr="002553B3">
        <w:trPr>
          <w:trHeight w:val="20"/>
        </w:trPr>
        <w:tc>
          <w:tcPr>
            <w:tcW w:w="1374" w:type="pct"/>
            <w:vMerge w:val="restart"/>
            <w:tcBorders>
              <w:top w:val="single" w:sz="4" w:space="0" w:color="auto"/>
              <w:left w:val="single" w:sz="4" w:space="0" w:color="auto"/>
              <w:bottom w:val="single" w:sz="4" w:space="0" w:color="auto"/>
              <w:right w:val="single" w:sz="4" w:space="0" w:color="auto"/>
            </w:tcBorders>
          </w:tcPr>
          <w:p w:rsidR="00ED2EF2" w:rsidRPr="00ED2EF2" w:rsidRDefault="007E2163" w:rsidP="00ED2EF2">
            <w:pPr>
              <w:autoSpaceDE w:val="0"/>
              <w:autoSpaceDN w:val="0"/>
              <w:adjustRightInd w:val="0"/>
              <w:spacing w:after="0" w:line="240" w:lineRule="auto"/>
              <w:jc w:val="center"/>
              <w:rPr>
                <w:szCs w:val="24"/>
              </w:rPr>
            </w:pPr>
            <w:r w:rsidRPr="0027143F">
              <w:rPr>
                <w:szCs w:val="24"/>
              </w:rPr>
              <w:t>5</w:t>
            </w:r>
            <w:r w:rsidR="00ED2EF2" w:rsidRPr="00ED2EF2">
              <w:rPr>
                <w:szCs w:val="24"/>
              </w:rPr>
              <w:t>. Иные показатели</w:t>
            </w:r>
          </w:p>
        </w:tc>
        <w:tc>
          <w:tcPr>
            <w:tcW w:w="2178" w:type="pct"/>
            <w:vMerge w:val="restar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rPr>
                <w:szCs w:val="24"/>
              </w:rPr>
            </w:pPr>
            <w:r w:rsidRPr="00ED2EF2">
              <w:rPr>
                <w:szCs w:val="24"/>
              </w:rPr>
              <w:t>1. Удельное энергопотребление на водоподготовку и подачу 1 куб. м питьевой воды</w:t>
            </w:r>
          </w:p>
          <w:p w:rsidR="00ED2EF2" w:rsidRPr="00ED2EF2" w:rsidRDefault="00ED2EF2" w:rsidP="00ED2EF2">
            <w:pPr>
              <w:autoSpaceDE w:val="0"/>
              <w:autoSpaceDN w:val="0"/>
              <w:adjustRightInd w:val="0"/>
              <w:spacing w:after="0" w:line="240" w:lineRule="auto"/>
              <w:rPr>
                <w:szCs w:val="24"/>
              </w:rPr>
            </w:pPr>
          </w:p>
          <w:p w:rsidR="00ED2EF2" w:rsidRPr="00ED2EF2" w:rsidRDefault="00ED2EF2" w:rsidP="00ED2EF2">
            <w:pPr>
              <w:autoSpaceDE w:val="0"/>
              <w:autoSpaceDN w:val="0"/>
              <w:adjustRightInd w:val="0"/>
              <w:spacing w:after="0" w:line="240" w:lineRule="auto"/>
              <w:ind w:firstLine="567"/>
              <w:rPr>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vertAlign w:val="superscript"/>
              </w:rPr>
            </w:pPr>
            <w:r w:rsidRPr="00ED2EF2">
              <w:rPr>
                <w:szCs w:val="24"/>
              </w:rPr>
              <w:t>На водо</w:t>
            </w:r>
            <w:r w:rsidRPr="00ED2EF2">
              <w:rPr>
                <w:szCs w:val="24"/>
              </w:rPr>
              <w:softHyphen/>
              <w:t>подготовку - 0 кВтч/м</w:t>
            </w:r>
            <w:r w:rsidRPr="00ED2EF2">
              <w:rPr>
                <w:szCs w:val="24"/>
                <w:vertAlign w:val="superscript"/>
              </w:rPr>
              <w:t>3</w:t>
            </w:r>
          </w:p>
        </w:tc>
        <w:tc>
          <w:tcPr>
            <w:tcW w:w="789"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rPr>
            </w:pPr>
            <w:r w:rsidRPr="00ED2EF2">
              <w:rPr>
                <w:szCs w:val="24"/>
              </w:rPr>
              <w:t>0</w:t>
            </w:r>
          </w:p>
        </w:tc>
      </w:tr>
      <w:tr w:rsidR="00ED2EF2" w:rsidRPr="00ED2EF2" w:rsidTr="002553B3">
        <w:trPr>
          <w:trHeight w:val="20"/>
        </w:trPr>
        <w:tc>
          <w:tcPr>
            <w:tcW w:w="1374" w:type="pct"/>
            <w:vMerge/>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rPr>
            </w:pPr>
          </w:p>
        </w:tc>
        <w:tc>
          <w:tcPr>
            <w:tcW w:w="2178" w:type="pct"/>
            <w:vMerge/>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rPr>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vertAlign w:val="superscript"/>
              </w:rPr>
            </w:pPr>
            <w:r w:rsidRPr="00ED2EF2">
              <w:rPr>
                <w:szCs w:val="24"/>
              </w:rPr>
              <w:t>на подачу – 4,0 кВтч/м</w:t>
            </w:r>
            <w:r w:rsidRPr="00ED2EF2">
              <w:rPr>
                <w:szCs w:val="24"/>
                <w:vertAlign w:val="superscript"/>
              </w:rPr>
              <w:t>3</w:t>
            </w:r>
          </w:p>
        </w:tc>
        <w:tc>
          <w:tcPr>
            <w:tcW w:w="789" w:type="pct"/>
            <w:tcBorders>
              <w:top w:val="single" w:sz="4" w:space="0" w:color="auto"/>
              <w:left w:val="single" w:sz="4" w:space="0" w:color="auto"/>
              <w:bottom w:val="single" w:sz="4" w:space="0" w:color="auto"/>
              <w:right w:val="single" w:sz="4" w:space="0" w:color="auto"/>
            </w:tcBorders>
            <w:vAlign w:val="center"/>
          </w:tcPr>
          <w:p w:rsidR="00ED2EF2" w:rsidRPr="00ED2EF2" w:rsidRDefault="00ED2EF2" w:rsidP="00ED2EF2">
            <w:pPr>
              <w:autoSpaceDE w:val="0"/>
              <w:autoSpaceDN w:val="0"/>
              <w:adjustRightInd w:val="0"/>
              <w:spacing w:after="0" w:line="240" w:lineRule="auto"/>
              <w:jc w:val="center"/>
              <w:rPr>
                <w:szCs w:val="24"/>
              </w:rPr>
            </w:pPr>
            <w:r w:rsidRPr="00ED2EF2">
              <w:rPr>
                <w:szCs w:val="24"/>
              </w:rPr>
              <w:t>2,8</w:t>
            </w:r>
          </w:p>
        </w:tc>
      </w:tr>
    </w:tbl>
    <w:p w:rsidR="00AE1319" w:rsidRDefault="00AE1319" w:rsidP="00AE1319">
      <w:pPr>
        <w:suppressAutoHyphens/>
        <w:autoSpaceDE w:val="0"/>
        <w:spacing w:before="120" w:after="120" w:line="360" w:lineRule="auto"/>
        <w:ind w:firstLine="709"/>
        <w:contextualSpacing/>
        <w:jc w:val="both"/>
        <w:rPr>
          <w:sz w:val="28"/>
          <w:szCs w:val="28"/>
          <w:lang w:eastAsia="en-US"/>
        </w:rPr>
      </w:pPr>
    </w:p>
    <w:p w:rsidR="0027143F" w:rsidRDefault="0027143F" w:rsidP="0027143F">
      <w:pPr>
        <w:suppressAutoHyphens/>
        <w:autoSpaceDE w:val="0"/>
        <w:spacing w:before="120" w:after="120" w:line="360" w:lineRule="auto"/>
        <w:ind w:firstLine="709"/>
        <w:contextualSpacing/>
        <w:jc w:val="center"/>
        <w:rPr>
          <w:b/>
          <w:sz w:val="28"/>
          <w:szCs w:val="28"/>
          <w:lang w:eastAsia="en-US"/>
        </w:rPr>
      </w:pPr>
    </w:p>
    <w:p w:rsidR="00FF3A38" w:rsidRDefault="00FF3A38" w:rsidP="0027143F">
      <w:pPr>
        <w:suppressAutoHyphens/>
        <w:autoSpaceDE w:val="0"/>
        <w:spacing w:before="120" w:after="120" w:line="360" w:lineRule="auto"/>
        <w:ind w:firstLine="709"/>
        <w:contextualSpacing/>
        <w:jc w:val="center"/>
        <w:rPr>
          <w:b/>
          <w:sz w:val="28"/>
          <w:szCs w:val="28"/>
          <w:lang w:eastAsia="en-US"/>
        </w:rPr>
      </w:pPr>
    </w:p>
    <w:p w:rsidR="00FF3A38" w:rsidRDefault="00FF3A38" w:rsidP="0027143F">
      <w:pPr>
        <w:suppressAutoHyphens/>
        <w:autoSpaceDE w:val="0"/>
        <w:spacing w:before="120" w:after="120" w:line="360" w:lineRule="auto"/>
        <w:ind w:firstLine="709"/>
        <w:contextualSpacing/>
        <w:jc w:val="center"/>
        <w:rPr>
          <w:b/>
          <w:sz w:val="28"/>
          <w:szCs w:val="28"/>
          <w:lang w:eastAsia="en-US"/>
        </w:rPr>
      </w:pPr>
    </w:p>
    <w:p w:rsidR="00FF3A38" w:rsidRDefault="00FF3A38" w:rsidP="0027143F">
      <w:pPr>
        <w:suppressAutoHyphens/>
        <w:autoSpaceDE w:val="0"/>
        <w:spacing w:before="120" w:after="120" w:line="360" w:lineRule="auto"/>
        <w:ind w:firstLine="709"/>
        <w:contextualSpacing/>
        <w:jc w:val="center"/>
        <w:rPr>
          <w:b/>
          <w:sz w:val="28"/>
          <w:szCs w:val="28"/>
          <w:lang w:eastAsia="en-US"/>
        </w:rPr>
      </w:pPr>
    </w:p>
    <w:p w:rsidR="00FF3A38" w:rsidRDefault="00FF3A38" w:rsidP="0027143F">
      <w:pPr>
        <w:suppressAutoHyphens/>
        <w:autoSpaceDE w:val="0"/>
        <w:spacing w:before="120" w:after="120" w:line="360" w:lineRule="auto"/>
        <w:ind w:firstLine="709"/>
        <w:contextualSpacing/>
        <w:jc w:val="center"/>
        <w:rPr>
          <w:b/>
          <w:sz w:val="28"/>
          <w:szCs w:val="28"/>
          <w:lang w:eastAsia="en-US"/>
        </w:rPr>
      </w:pPr>
    </w:p>
    <w:p w:rsidR="00FF3A38" w:rsidRDefault="00FF3A38" w:rsidP="0027143F">
      <w:pPr>
        <w:suppressAutoHyphens/>
        <w:autoSpaceDE w:val="0"/>
        <w:spacing w:before="120" w:after="120" w:line="360" w:lineRule="auto"/>
        <w:ind w:firstLine="709"/>
        <w:contextualSpacing/>
        <w:jc w:val="center"/>
        <w:rPr>
          <w:b/>
          <w:sz w:val="28"/>
          <w:szCs w:val="28"/>
          <w:lang w:eastAsia="en-US"/>
        </w:rPr>
      </w:pPr>
    </w:p>
    <w:p w:rsidR="00FF3A38" w:rsidRDefault="00FF3A38" w:rsidP="0027143F">
      <w:pPr>
        <w:suppressAutoHyphens/>
        <w:autoSpaceDE w:val="0"/>
        <w:spacing w:before="120" w:after="120" w:line="360" w:lineRule="auto"/>
        <w:ind w:firstLine="709"/>
        <w:contextualSpacing/>
        <w:jc w:val="center"/>
        <w:rPr>
          <w:b/>
          <w:sz w:val="28"/>
          <w:szCs w:val="28"/>
          <w:lang w:eastAsia="en-US"/>
        </w:rPr>
      </w:pPr>
      <w:r>
        <w:rPr>
          <w:b/>
          <w:sz w:val="28"/>
          <w:szCs w:val="28"/>
          <w:lang w:eastAsia="en-US"/>
        </w:rPr>
        <w:lastRenderedPageBreak/>
        <w:t>7. ПЕРЕЧЕНЬ ВЫЯВЛЕННЫХ БЕЗХОЗЯЙНЫХ ОБЪЕКТОВ ЦЕНТРАЛИЗОВАННЫХ СИСТЕМ ВОДОСНАБЖЕНИЯ И ПЕРЕЧЕНЬ ОРГАНИЗАЦИЙ, УПОЛНОМЕЧЕННЫХ НА ИХ ЭКСПЛУАТАЦИЮ</w:t>
      </w:r>
    </w:p>
    <w:p w:rsidR="00BD18F2" w:rsidRDefault="00BD18F2" w:rsidP="00BD18F2">
      <w:pPr>
        <w:suppressAutoHyphens/>
        <w:autoSpaceDE w:val="0"/>
        <w:spacing w:before="120" w:after="120" w:line="360" w:lineRule="auto"/>
        <w:ind w:firstLine="709"/>
        <w:contextualSpacing/>
        <w:jc w:val="both"/>
        <w:rPr>
          <w:sz w:val="28"/>
          <w:szCs w:val="28"/>
          <w:lang w:eastAsia="en-US"/>
        </w:rPr>
      </w:pPr>
      <w:r w:rsidRPr="00BD18F2">
        <w:rPr>
          <w:sz w:val="28"/>
          <w:szCs w:val="28"/>
          <w:lang w:eastAsia="en-US"/>
        </w:rPr>
        <w:t>В ходе разра</w:t>
      </w:r>
      <w:r>
        <w:rPr>
          <w:sz w:val="28"/>
          <w:szCs w:val="28"/>
          <w:lang w:eastAsia="en-US"/>
        </w:rPr>
        <w:t xml:space="preserve">ботки схемы водоснабжения Азейского сельского поселения участки водопроводной </w:t>
      </w:r>
      <w:r w:rsidRPr="00BD18F2">
        <w:rPr>
          <w:sz w:val="28"/>
          <w:szCs w:val="28"/>
          <w:lang w:eastAsia="en-US"/>
        </w:rPr>
        <w:t>сети централизованной системы водоснабжения, являющиеся бесхозными, не выявлены.</w:t>
      </w:r>
    </w:p>
    <w:p w:rsidR="00BD18F2" w:rsidRDefault="00BD18F2" w:rsidP="00BD18F2">
      <w:pPr>
        <w:suppressAutoHyphens/>
        <w:autoSpaceDE w:val="0"/>
        <w:spacing w:before="120" w:after="120" w:line="360" w:lineRule="auto"/>
        <w:ind w:firstLine="709"/>
        <w:contextualSpacing/>
        <w:jc w:val="both"/>
        <w:rPr>
          <w:sz w:val="28"/>
          <w:szCs w:val="28"/>
          <w:lang w:eastAsia="en-US"/>
        </w:rPr>
      </w:pPr>
    </w:p>
    <w:p w:rsidR="00BD18F2" w:rsidRDefault="00BD18F2" w:rsidP="00BD18F2">
      <w:pPr>
        <w:suppressAutoHyphens/>
        <w:autoSpaceDE w:val="0"/>
        <w:spacing w:before="120" w:after="120" w:line="360" w:lineRule="auto"/>
        <w:ind w:firstLine="709"/>
        <w:contextualSpacing/>
        <w:jc w:val="both"/>
        <w:rPr>
          <w:sz w:val="28"/>
          <w:szCs w:val="28"/>
          <w:lang w:eastAsia="en-US"/>
        </w:rPr>
      </w:pPr>
    </w:p>
    <w:p w:rsidR="00BD18F2" w:rsidRDefault="00BD18F2" w:rsidP="00BD18F2">
      <w:pPr>
        <w:suppressAutoHyphens/>
        <w:autoSpaceDE w:val="0"/>
        <w:spacing w:before="120" w:after="120" w:line="360" w:lineRule="auto"/>
        <w:ind w:firstLine="709"/>
        <w:contextualSpacing/>
        <w:jc w:val="both"/>
        <w:rPr>
          <w:sz w:val="28"/>
          <w:szCs w:val="28"/>
          <w:lang w:eastAsia="en-US"/>
        </w:rPr>
      </w:pPr>
    </w:p>
    <w:p w:rsidR="00BD18F2" w:rsidRDefault="00BD18F2" w:rsidP="00BD18F2">
      <w:pPr>
        <w:suppressAutoHyphens/>
        <w:autoSpaceDE w:val="0"/>
        <w:spacing w:before="120" w:after="120" w:line="360" w:lineRule="auto"/>
        <w:ind w:firstLine="709"/>
        <w:contextualSpacing/>
        <w:jc w:val="both"/>
        <w:rPr>
          <w:sz w:val="28"/>
          <w:szCs w:val="28"/>
          <w:lang w:eastAsia="en-US"/>
        </w:rPr>
      </w:pPr>
    </w:p>
    <w:p w:rsidR="00BD18F2" w:rsidRDefault="00BD18F2" w:rsidP="00BD18F2">
      <w:pPr>
        <w:suppressAutoHyphens/>
        <w:autoSpaceDE w:val="0"/>
        <w:spacing w:before="120" w:after="120" w:line="360" w:lineRule="auto"/>
        <w:ind w:firstLine="709"/>
        <w:contextualSpacing/>
        <w:jc w:val="both"/>
        <w:rPr>
          <w:sz w:val="28"/>
          <w:szCs w:val="28"/>
          <w:lang w:eastAsia="en-US"/>
        </w:rPr>
      </w:pPr>
    </w:p>
    <w:p w:rsidR="00BD18F2" w:rsidRDefault="00BD18F2" w:rsidP="00BD18F2">
      <w:pPr>
        <w:suppressAutoHyphens/>
        <w:autoSpaceDE w:val="0"/>
        <w:spacing w:before="120" w:after="120" w:line="360" w:lineRule="auto"/>
        <w:ind w:firstLine="709"/>
        <w:contextualSpacing/>
        <w:jc w:val="both"/>
        <w:rPr>
          <w:sz w:val="28"/>
          <w:szCs w:val="28"/>
          <w:lang w:eastAsia="en-US"/>
        </w:rPr>
      </w:pPr>
    </w:p>
    <w:p w:rsidR="00BD18F2" w:rsidRDefault="00BD18F2" w:rsidP="00BD18F2">
      <w:pPr>
        <w:suppressAutoHyphens/>
        <w:autoSpaceDE w:val="0"/>
        <w:spacing w:before="120" w:after="120" w:line="360" w:lineRule="auto"/>
        <w:ind w:firstLine="709"/>
        <w:contextualSpacing/>
        <w:jc w:val="both"/>
        <w:rPr>
          <w:sz w:val="28"/>
          <w:szCs w:val="28"/>
          <w:lang w:eastAsia="en-US"/>
        </w:rPr>
      </w:pPr>
    </w:p>
    <w:p w:rsidR="00BD18F2" w:rsidRDefault="00BD18F2" w:rsidP="00BD18F2">
      <w:pPr>
        <w:suppressAutoHyphens/>
        <w:autoSpaceDE w:val="0"/>
        <w:spacing w:before="120" w:after="120" w:line="360" w:lineRule="auto"/>
        <w:ind w:firstLine="709"/>
        <w:contextualSpacing/>
        <w:jc w:val="both"/>
        <w:rPr>
          <w:sz w:val="28"/>
          <w:szCs w:val="28"/>
          <w:lang w:eastAsia="en-US"/>
        </w:rPr>
      </w:pPr>
    </w:p>
    <w:p w:rsidR="00BD18F2" w:rsidRDefault="00BD18F2" w:rsidP="00BD18F2">
      <w:pPr>
        <w:suppressAutoHyphens/>
        <w:autoSpaceDE w:val="0"/>
        <w:spacing w:before="120" w:after="120" w:line="360" w:lineRule="auto"/>
        <w:ind w:firstLine="709"/>
        <w:contextualSpacing/>
        <w:jc w:val="both"/>
        <w:rPr>
          <w:sz w:val="28"/>
          <w:szCs w:val="28"/>
          <w:lang w:eastAsia="en-US"/>
        </w:rPr>
      </w:pPr>
    </w:p>
    <w:p w:rsidR="00BD18F2" w:rsidRDefault="00BD18F2" w:rsidP="00BD18F2">
      <w:pPr>
        <w:suppressAutoHyphens/>
        <w:autoSpaceDE w:val="0"/>
        <w:spacing w:before="120" w:after="120" w:line="360" w:lineRule="auto"/>
        <w:ind w:firstLine="709"/>
        <w:contextualSpacing/>
        <w:jc w:val="both"/>
        <w:rPr>
          <w:sz w:val="28"/>
          <w:szCs w:val="28"/>
          <w:lang w:eastAsia="en-US"/>
        </w:rPr>
      </w:pPr>
    </w:p>
    <w:p w:rsidR="00BD18F2" w:rsidRDefault="00BD18F2" w:rsidP="00BD18F2">
      <w:pPr>
        <w:suppressAutoHyphens/>
        <w:autoSpaceDE w:val="0"/>
        <w:spacing w:before="120" w:after="120" w:line="360" w:lineRule="auto"/>
        <w:ind w:firstLine="709"/>
        <w:contextualSpacing/>
        <w:jc w:val="both"/>
        <w:rPr>
          <w:sz w:val="28"/>
          <w:szCs w:val="28"/>
          <w:lang w:eastAsia="en-US"/>
        </w:rPr>
      </w:pPr>
    </w:p>
    <w:p w:rsidR="00BD18F2" w:rsidRDefault="00BD18F2" w:rsidP="00BD18F2">
      <w:pPr>
        <w:suppressAutoHyphens/>
        <w:autoSpaceDE w:val="0"/>
        <w:spacing w:before="120" w:after="120" w:line="360" w:lineRule="auto"/>
        <w:ind w:firstLine="709"/>
        <w:contextualSpacing/>
        <w:jc w:val="both"/>
        <w:rPr>
          <w:sz w:val="28"/>
          <w:szCs w:val="28"/>
          <w:lang w:eastAsia="en-US"/>
        </w:rPr>
      </w:pPr>
    </w:p>
    <w:p w:rsidR="00BD18F2" w:rsidRDefault="00BD18F2" w:rsidP="00BD18F2">
      <w:pPr>
        <w:suppressAutoHyphens/>
        <w:autoSpaceDE w:val="0"/>
        <w:spacing w:before="120" w:after="120" w:line="360" w:lineRule="auto"/>
        <w:ind w:firstLine="709"/>
        <w:contextualSpacing/>
        <w:jc w:val="both"/>
        <w:rPr>
          <w:sz w:val="28"/>
          <w:szCs w:val="28"/>
          <w:lang w:eastAsia="en-US"/>
        </w:rPr>
      </w:pPr>
    </w:p>
    <w:p w:rsidR="00BD18F2" w:rsidRDefault="00BD18F2" w:rsidP="00BD18F2">
      <w:pPr>
        <w:suppressAutoHyphens/>
        <w:autoSpaceDE w:val="0"/>
        <w:spacing w:before="120" w:after="120" w:line="360" w:lineRule="auto"/>
        <w:ind w:firstLine="709"/>
        <w:contextualSpacing/>
        <w:jc w:val="both"/>
        <w:rPr>
          <w:sz w:val="28"/>
          <w:szCs w:val="28"/>
          <w:lang w:eastAsia="en-US"/>
        </w:rPr>
      </w:pPr>
    </w:p>
    <w:p w:rsidR="00BD18F2" w:rsidRDefault="00BD18F2" w:rsidP="00BD18F2">
      <w:pPr>
        <w:suppressAutoHyphens/>
        <w:autoSpaceDE w:val="0"/>
        <w:spacing w:before="120" w:after="120" w:line="360" w:lineRule="auto"/>
        <w:ind w:firstLine="709"/>
        <w:contextualSpacing/>
        <w:jc w:val="both"/>
        <w:rPr>
          <w:sz w:val="28"/>
          <w:szCs w:val="28"/>
          <w:lang w:eastAsia="en-US"/>
        </w:rPr>
      </w:pPr>
    </w:p>
    <w:p w:rsidR="00BD18F2" w:rsidRDefault="00BD18F2" w:rsidP="00BD18F2">
      <w:pPr>
        <w:suppressAutoHyphens/>
        <w:autoSpaceDE w:val="0"/>
        <w:spacing w:before="120" w:after="120" w:line="360" w:lineRule="auto"/>
        <w:ind w:firstLine="709"/>
        <w:contextualSpacing/>
        <w:jc w:val="both"/>
        <w:rPr>
          <w:sz w:val="28"/>
          <w:szCs w:val="28"/>
          <w:lang w:eastAsia="en-US"/>
        </w:rPr>
      </w:pPr>
    </w:p>
    <w:p w:rsidR="00BD18F2" w:rsidRDefault="00BD18F2" w:rsidP="00BD18F2">
      <w:pPr>
        <w:suppressAutoHyphens/>
        <w:autoSpaceDE w:val="0"/>
        <w:spacing w:before="120" w:after="120" w:line="360" w:lineRule="auto"/>
        <w:ind w:firstLine="709"/>
        <w:contextualSpacing/>
        <w:jc w:val="both"/>
        <w:rPr>
          <w:sz w:val="28"/>
          <w:szCs w:val="28"/>
          <w:lang w:eastAsia="en-US"/>
        </w:rPr>
      </w:pPr>
    </w:p>
    <w:p w:rsidR="00BD18F2" w:rsidRDefault="00BD18F2" w:rsidP="00BD18F2">
      <w:pPr>
        <w:suppressAutoHyphens/>
        <w:autoSpaceDE w:val="0"/>
        <w:spacing w:before="120" w:after="120" w:line="360" w:lineRule="auto"/>
        <w:ind w:firstLine="709"/>
        <w:contextualSpacing/>
        <w:jc w:val="both"/>
        <w:rPr>
          <w:sz w:val="28"/>
          <w:szCs w:val="28"/>
          <w:lang w:eastAsia="en-US"/>
        </w:rPr>
      </w:pPr>
    </w:p>
    <w:p w:rsidR="00BD18F2" w:rsidRDefault="00BD18F2" w:rsidP="00BD18F2">
      <w:pPr>
        <w:suppressAutoHyphens/>
        <w:autoSpaceDE w:val="0"/>
        <w:spacing w:before="120" w:after="120" w:line="360" w:lineRule="auto"/>
        <w:ind w:firstLine="709"/>
        <w:contextualSpacing/>
        <w:jc w:val="both"/>
        <w:rPr>
          <w:sz w:val="28"/>
          <w:szCs w:val="28"/>
          <w:lang w:eastAsia="en-US"/>
        </w:rPr>
      </w:pPr>
    </w:p>
    <w:p w:rsidR="00BD18F2" w:rsidRDefault="00BD18F2" w:rsidP="00BD18F2">
      <w:pPr>
        <w:suppressAutoHyphens/>
        <w:autoSpaceDE w:val="0"/>
        <w:spacing w:before="120" w:after="120" w:line="360" w:lineRule="auto"/>
        <w:ind w:firstLine="709"/>
        <w:contextualSpacing/>
        <w:jc w:val="both"/>
        <w:rPr>
          <w:sz w:val="28"/>
          <w:szCs w:val="28"/>
          <w:lang w:eastAsia="en-US"/>
        </w:rPr>
      </w:pPr>
    </w:p>
    <w:p w:rsidR="00BD18F2" w:rsidRDefault="00BD18F2" w:rsidP="00BD18F2">
      <w:pPr>
        <w:suppressAutoHyphens/>
        <w:autoSpaceDE w:val="0"/>
        <w:spacing w:before="120" w:after="120" w:line="360" w:lineRule="auto"/>
        <w:ind w:firstLine="709"/>
        <w:contextualSpacing/>
        <w:jc w:val="both"/>
        <w:rPr>
          <w:sz w:val="28"/>
          <w:szCs w:val="28"/>
          <w:lang w:eastAsia="en-US"/>
        </w:rPr>
      </w:pPr>
    </w:p>
    <w:p w:rsidR="00BD18F2" w:rsidRDefault="00BD18F2" w:rsidP="00BD18F2">
      <w:pPr>
        <w:suppressAutoHyphens/>
        <w:autoSpaceDE w:val="0"/>
        <w:spacing w:before="120" w:after="120" w:line="360" w:lineRule="auto"/>
        <w:ind w:firstLine="709"/>
        <w:contextualSpacing/>
        <w:jc w:val="both"/>
        <w:rPr>
          <w:sz w:val="28"/>
          <w:szCs w:val="28"/>
          <w:lang w:eastAsia="en-US"/>
        </w:rPr>
      </w:pPr>
    </w:p>
    <w:p w:rsidR="00BD18F2" w:rsidRDefault="00BD18F2" w:rsidP="00BD18F2">
      <w:pPr>
        <w:suppressAutoHyphens/>
        <w:autoSpaceDE w:val="0"/>
        <w:spacing w:before="120" w:after="120" w:line="360" w:lineRule="auto"/>
        <w:ind w:firstLine="709"/>
        <w:contextualSpacing/>
        <w:jc w:val="both"/>
        <w:rPr>
          <w:sz w:val="28"/>
          <w:szCs w:val="28"/>
          <w:lang w:eastAsia="en-US"/>
        </w:rPr>
      </w:pPr>
    </w:p>
    <w:p w:rsidR="00BD18F2" w:rsidRDefault="00BD18F2" w:rsidP="00BD18F2">
      <w:pPr>
        <w:suppressAutoHyphens/>
        <w:autoSpaceDE w:val="0"/>
        <w:spacing w:before="120" w:after="120" w:line="360" w:lineRule="auto"/>
        <w:ind w:firstLine="709"/>
        <w:contextualSpacing/>
        <w:jc w:val="both"/>
        <w:rPr>
          <w:sz w:val="28"/>
          <w:szCs w:val="28"/>
          <w:lang w:eastAsia="en-US"/>
        </w:rPr>
      </w:pPr>
    </w:p>
    <w:p w:rsidR="00BD18F2" w:rsidRDefault="00BD18F2" w:rsidP="00BD18F2">
      <w:pPr>
        <w:suppressAutoHyphens/>
        <w:autoSpaceDE w:val="0"/>
        <w:spacing w:before="120" w:after="120" w:line="360" w:lineRule="auto"/>
        <w:ind w:firstLine="709"/>
        <w:contextualSpacing/>
        <w:jc w:val="both"/>
        <w:rPr>
          <w:sz w:val="28"/>
          <w:szCs w:val="28"/>
          <w:lang w:eastAsia="en-US"/>
        </w:rPr>
      </w:pPr>
    </w:p>
    <w:p w:rsidR="00BD18F2" w:rsidRDefault="00BD18F2" w:rsidP="00BD18F2">
      <w:pPr>
        <w:pStyle w:val="a9"/>
        <w:spacing w:after="120" w:line="360" w:lineRule="auto"/>
        <w:ind w:firstLine="0"/>
        <w:rPr>
          <w:sz w:val="28"/>
          <w:szCs w:val="28"/>
          <w:lang w:eastAsia="en-US"/>
        </w:rPr>
      </w:pPr>
    </w:p>
    <w:p w:rsidR="00BD18F2" w:rsidRDefault="00BD18F2" w:rsidP="00BD18F2">
      <w:pPr>
        <w:pStyle w:val="a9"/>
        <w:spacing w:after="120" w:line="360" w:lineRule="auto"/>
        <w:ind w:firstLine="709"/>
        <w:jc w:val="center"/>
        <w:rPr>
          <w:b/>
          <w:sz w:val="28"/>
          <w:szCs w:val="28"/>
          <w:lang w:eastAsia="en-US"/>
        </w:rPr>
      </w:pPr>
      <w:r>
        <w:rPr>
          <w:b/>
          <w:sz w:val="28"/>
          <w:szCs w:val="28"/>
          <w:lang w:eastAsia="en-US"/>
        </w:rPr>
        <w:lastRenderedPageBreak/>
        <w:t>8. СУЩЕСТВУЮЩЕЕ ПОЛОЖЕНИЕ В СФЕРЕ ВОДООТВЕДЕНИЯ</w:t>
      </w:r>
    </w:p>
    <w:p w:rsidR="00BD18F2" w:rsidRDefault="00BD18F2" w:rsidP="00BD18F2">
      <w:pPr>
        <w:pStyle w:val="a9"/>
        <w:spacing w:after="120" w:line="360" w:lineRule="auto"/>
        <w:ind w:firstLine="709"/>
        <w:jc w:val="center"/>
        <w:rPr>
          <w:b/>
          <w:sz w:val="28"/>
          <w:szCs w:val="28"/>
          <w:lang w:eastAsia="en-US"/>
        </w:rPr>
      </w:pPr>
      <w:r>
        <w:rPr>
          <w:b/>
          <w:sz w:val="28"/>
          <w:szCs w:val="28"/>
          <w:lang w:eastAsia="en-US"/>
        </w:rPr>
        <w:t>8.1. Описание структуры сбора, очистки и отведения сточных вод на территории Азейского сельского поселения</w:t>
      </w:r>
    </w:p>
    <w:p w:rsidR="00BD18F2" w:rsidRPr="004B0E83" w:rsidRDefault="00BD18F2" w:rsidP="00BD18F2">
      <w:pPr>
        <w:spacing w:before="120" w:after="60" w:line="360" w:lineRule="auto"/>
        <w:ind w:firstLine="567"/>
        <w:jc w:val="both"/>
        <w:rPr>
          <w:rFonts w:eastAsia="Calibri"/>
          <w:sz w:val="28"/>
          <w:szCs w:val="28"/>
        </w:rPr>
      </w:pPr>
      <w:r w:rsidRPr="004B0E83">
        <w:rPr>
          <w:sz w:val="28"/>
          <w:szCs w:val="28"/>
        </w:rPr>
        <w:t>Протяженность канализационных сетей в Азейском сельском поселении составляет 4,12 км</w:t>
      </w:r>
      <w:r w:rsidRPr="004B0E83">
        <w:rPr>
          <w:rFonts w:eastAsia="Calibri"/>
          <w:sz w:val="28"/>
          <w:szCs w:val="28"/>
        </w:rPr>
        <w:t>. Приёмники хозяйственно-бытовых сточных вод на территории поселения отсутствуют.</w:t>
      </w:r>
    </w:p>
    <w:p w:rsidR="00BD18F2" w:rsidRPr="004B0E83" w:rsidRDefault="00BD18F2" w:rsidP="00BD18F2">
      <w:pPr>
        <w:spacing w:before="120" w:after="60" w:line="360" w:lineRule="auto"/>
        <w:ind w:firstLine="567"/>
        <w:jc w:val="both"/>
        <w:rPr>
          <w:rFonts w:eastAsia="Calibri"/>
          <w:sz w:val="28"/>
          <w:szCs w:val="28"/>
        </w:rPr>
      </w:pPr>
      <w:r w:rsidRPr="004B0E83">
        <w:rPr>
          <w:sz w:val="28"/>
          <w:szCs w:val="28"/>
        </w:rPr>
        <w:t>Жилые дома д. Нюра оборудованы надворными уборными или накопительными ёмкостями с последующим вывозом сточных вод в места, указанные органами санитарно-эпидемиологического надзора.</w:t>
      </w:r>
    </w:p>
    <w:p w:rsidR="00BD18F2" w:rsidRDefault="00BD18F2" w:rsidP="00BD18F2">
      <w:pPr>
        <w:spacing w:before="120" w:after="60" w:line="360" w:lineRule="auto"/>
        <w:ind w:firstLine="567"/>
        <w:jc w:val="both"/>
        <w:rPr>
          <w:rFonts w:eastAsia="Calibri"/>
          <w:sz w:val="28"/>
          <w:szCs w:val="28"/>
        </w:rPr>
      </w:pPr>
      <w:r w:rsidRPr="004B0E83">
        <w:rPr>
          <w:rFonts w:eastAsia="Calibri"/>
          <w:sz w:val="28"/>
          <w:szCs w:val="28"/>
        </w:rPr>
        <w:t xml:space="preserve">С целью повышения качественного уровня проживания населения и улучшения экологической обстановки на территории </w:t>
      </w:r>
      <w:r w:rsidRPr="004B0E83">
        <w:rPr>
          <w:sz w:val="28"/>
          <w:szCs w:val="28"/>
        </w:rPr>
        <w:t xml:space="preserve">Азейского </w:t>
      </w:r>
      <w:r w:rsidR="001A2B7B">
        <w:rPr>
          <w:sz w:val="28"/>
          <w:szCs w:val="28"/>
        </w:rPr>
        <w:t>сельского поселения</w:t>
      </w:r>
      <w:r w:rsidRPr="004B0E83">
        <w:rPr>
          <w:rFonts w:eastAsia="Calibri"/>
          <w:sz w:val="28"/>
          <w:szCs w:val="28"/>
        </w:rPr>
        <w:t>необходимо предусмотреть строительство канализационных очистных сооружений, а также организацию сбора и транспортировки сточных вод  для их очистки и утилизации.</w:t>
      </w:r>
    </w:p>
    <w:p w:rsidR="00BD18F2" w:rsidRPr="004B0E83" w:rsidRDefault="00BD18F2" w:rsidP="00BD18F2">
      <w:pPr>
        <w:spacing w:before="120" w:after="60" w:line="360" w:lineRule="auto"/>
        <w:ind w:firstLine="567"/>
        <w:jc w:val="both"/>
        <w:rPr>
          <w:rFonts w:eastAsia="Calibri"/>
          <w:sz w:val="28"/>
          <w:szCs w:val="28"/>
        </w:rPr>
      </w:pPr>
      <w:r w:rsidRPr="004B0E83">
        <w:rPr>
          <w:rFonts w:eastAsia="Calibri"/>
          <w:sz w:val="28"/>
          <w:szCs w:val="28"/>
        </w:rPr>
        <w:t>Сточные воды от существующей жилой застройки села Азей самотёком поступают в приёмный резервуар действующей канализационной насосной станции. Сети водоотведения села Азей выполнены из стальных труб. Общая протяжённость сетей составляет 4,12 км. Канализационная насосная станция жилого посёлка введена в эксплуатацию в 1972г., на ней установлены насосы СМ 100-65-200 - 2 шт. Сточные воды от КНС по напорному коллектору Ø100мм перекачиваются в действующую КНС</w:t>
      </w:r>
      <w:r>
        <w:rPr>
          <w:rFonts w:eastAsia="Calibri"/>
          <w:sz w:val="28"/>
          <w:szCs w:val="28"/>
        </w:rPr>
        <w:t>.</w:t>
      </w:r>
    </w:p>
    <w:p w:rsidR="00BD18F2" w:rsidRDefault="00BD18F2" w:rsidP="00BD18F2">
      <w:pPr>
        <w:tabs>
          <w:tab w:val="left" w:pos="2972"/>
        </w:tabs>
        <w:spacing w:after="0" w:line="360" w:lineRule="auto"/>
        <w:ind w:firstLine="567"/>
        <w:jc w:val="right"/>
        <w:rPr>
          <w:sz w:val="28"/>
          <w:szCs w:val="28"/>
        </w:rPr>
      </w:pPr>
      <w:r w:rsidRPr="004B0E83">
        <w:rPr>
          <w:sz w:val="28"/>
          <w:szCs w:val="28"/>
        </w:rPr>
        <w:t xml:space="preserve">Таблица </w:t>
      </w:r>
      <w:r w:rsidR="00435466">
        <w:rPr>
          <w:sz w:val="28"/>
          <w:szCs w:val="28"/>
        </w:rPr>
        <w:t>1</w:t>
      </w:r>
      <w:r w:rsidRPr="004B0E83">
        <w:rPr>
          <w:sz w:val="28"/>
          <w:szCs w:val="28"/>
        </w:rPr>
        <w:t>8</w:t>
      </w:r>
    </w:p>
    <w:p w:rsidR="00BD18F2" w:rsidRPr="004B0E83" w:rsidRDefault="00BD18F2" w:rsidP="00BD18F2">
      <w:pPr>
        <w:tabs>
          <w:tab w:val="left" w:pos="2972"/>
        </w:tabs>
        <w:spacing w:after="0" w:line="360" w:lineRule="auto"/>
        <w:ind w:firstLine="567"/>
        <w:jc w:val="center"/>
        <w:rPr>
          <w:b/>
          <w:sz w:val="28"/>
          <w:szCs w:val="28"/>
        </w:rPr>
      </w:pPr>
      <w:r w:rsidRPr="00D43922">
        <w:rPr>
          <w:sz w:val="28"/>
          <w:szCs w:val="28"/>
        </w:rPr>
        <w:t>Характеристики канализационных насосных станций</w:t>
      </w:r>
      <w:r>
        <w:rPr>
          <w:sz w:val="28"/>
          <w:szCs w:val="28"/>
        </w:rPr>
        <w:t xml:space="preserve"> Азейского сельского поселения</w:t>
      </w:r>
    </w:p>
    <w:tbl>
      <w:tblPr>
        <w:tblW w:w="10293" w:type="dxa"/>
        <w:jc w:val="center"/>
        <w:tblInd w:w="-1886" w:type="dxa"/>
        <w:tblLayout w:type="fixed"/>
        <w:tblLook w:val="04A0"/>
      </w:tblPr>
      <w:tblGrid>
        <w:gridCol w:w="3803"/>
        <w:gridCol w:w="885"/>
        <w:gridCol w:w="1493"/>
        <w:gridCol w:w="2081"/>
        <w:gridCol w:w="2031"/>
      </w:tblGrid>
      <w:tr w:rsidR="00BD18F2" w:rsidRPr="007602A9" w:rsidTr="00435466">
        <w:trPr>
          <w:trHeight w:val="660"/>
          <w:jc w:val="center"/>
        </w:trPr>
        <w:tc>
          <w:tcPr>
            <w:tcW w:w="3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8F2" w:rsidRPr="007602A9" w:rsidRDefault="00BD18F2" w:rsidP="002553B3">
            <w:pPr>
              <w:spacing w:after="0" w:line="240" w:lineRule="auto"/>
              <w:jc w:val="center"/>
              <w:rPr>
                <w:szCs w:val="24"/>
              </w:rPr>
            </w:pPr>
            <w:r w:rsidRPr="007602A9">
              <w:rPr>
                <w:szCs w:val="24"/>
              </w:rPr>
              <w:t>Расположение канализационной насосной станции</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8F2" w:rsidRPr="007602A9" w:rsidRDefault="00BD18F2" w:rsidP="002553B3">
            <w:pPr>
              <w:spacing w:after="0" w:line="240" w:lineRule="auto"/>
              <w:jc w:val="center"/>
              <w:rPr>
                <w:szCs w:val="24"/>
              </w:rPr>
            </w:pPr>
            <w:r w:rsidRPr="007602A9">
              <w:rPr>
                <w:szCs w:val="24"/>
              </w:rPr>
              <w:t>Год стр-ва</w:t>
            </w:r>
          </w:p>
        </w:tc>
        <w:tc>
          <w:tcPr>
            <w:tcW w:w="1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8F2" w:rsidRPr="007602A9" w:rsidRDefault="00BD18F2" w:rsidP="002553B3">
            <w:pPr>
              <w:spacing w:after="0" w:line="240" w:lineRule="auto"/>
              <w:jc w:val="center"/>
              <w:rPr>
                <w:szCs w:val="24"/>
              </w:rPr>
            </w:pPr>
            <w:r w:rsidRPr="007602A9">
              <w:rPr>
                <w:szCs w:val="24"/>
              </w:rPr>
              <w:t>Мощность фактич., тыс. м³/сут</w:t>
            </w:r>
          </w:p>
        </w:tc>
        <w:tc>
          <w:tcPr>
            <w:tcW w:w="2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8F2" w:rsidRPr="007602A9" w:rsidRDefault="00BD18F2" w:rsidP="002553B3">
            <w:pPr>
              <w:spacing w:after="0" w:line="240" w:lineRule="auto"/>
              <w:jc w:val="center"/>
              <w:rPr>
                <w:szCs w:val="24"/>
              </w:rPr>
            </w:pPr>
            <w:r w:rsidRPr="007602A9">
              <w:rPr>
                <w:szCs w:val="24"/>
              </w:rPr>
              <w:t xml:space="preserve">Марка насосов           </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8F2" w:rsidRPr="007602A9" w:rsidRDefault="00BD18F2" w:rsidP="002553B3">
            <w:pPr>
              <w:spacing w:after="0" w:line="240" w:lineRule="auto"/>
              <w:jc w:val="center"/>
              <w:rPr>
                <w:szCs w:val="24"/>
              </w:rPr>
            </w:pPr>
            <w:r w:rsidRPr="007602A9">
              <w:rPr>
                <w:szCs w:val="24"/>
              </w:rPr>
              <w:t>Кол-во           насосов (шт.)</w:t>
            </w:r>
          </w:p>
        </w:tc>
      </w:tr>
      <w:tr w:rsidR="00BD18F2" w:rsidRPr="007602A9" w:rsidTr="00435466">
        <w:trPr>
          <w:trHeight w:val="690"/>
          <w:jc w:val="center"/>
        </w:trPr>
        <w:tc>
          <w:tcPr>
            <w:tcW w:w="3803" w:type="dxa"/>
            <w:vMerge/>
            <w:tcBorders>
              <w:top w:val="single" w:sz="4" w:space="0" w:color="auto"/>
              <w:left w:val="single" w:sz="4" w:space="0" w:color="auto"/>
              <w:bottom w:val="single" w:sz="4" w:space="0" w:color="auto"/>
              <w:right w:val="single" w:sz="4" w:space="0" w:color="auto"/>
            </w:tcBorders>
            <w:vAlign w:val="center"/>
            <w:hideMark/>
          </w:tcPr>
          <w:p w:rsidR="00BD18F2" w:rsidRPr="007602A9" w:rsidRDefault="00BD18F2" w:rsidP="002553B3">
            <w:pPr>
              <w:spacing w:after="0" w:line="240" w:lineRule="auto"/>
              <w:rPr>
                <w:szCs w:val="24"/>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BD18F2" w:rsidRPr="007602A9" w:rsidRDefault="00BD18F2" w:rsidP="002553B3">
            <w:pPr>
              <w:spacing w:after="0" w:line="240" w:lineRule="auto"/>
              <w:rPr>
                <w:szCs w:val="24"/>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BD18F2" w:rsidRPr="007602A9" w:rsidRDefault="00BD18F2" w:rsidP="002553B3">
            <w:pPr>
              <w:spacing w:after="0" w:line="240" w:lineRule="auto"/>
              <w:rPr>
                <w:szCs w:val="24"/>
              </w:rPr>
            </w:pP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BD18F2" w:rsidRPr="007602A9" w:rsidRDefault="00BD18F2" w:rsidP="002553B3">
            <w:pPr>
              <w:spacing w:after="0" w:line="240" w:lineRule="auto"/>
              <w:rPr>
                <w:szCs w:val="24"/>
              </w:rPr>
            </w:pPr>
          </w:p>
        </w:tc>
        <w:tc>
          <w:tcPr>
            <w:tcW w:w="2031" w:type="dxa"/>
            <w:vMerge/>
            <w:tcBorders>
              <w:top w:val="single" w:sz="4" w:space="0" w:color="auto"/>
              <w:left w:val="single" w:sz="4" w:space="0" w:color="auto"/>
              <w:bottom w:val="single" w:sz="4" w:space="0" w:color="auto"/>
              <w:right w:val="single" w:sz="4" w:space="0" w:color="auto"/>
            </w:tcBorders>
            <w:vAlign w:val="center"/>
            <w:hideMark/>
          </w:tcPr>
          <w:p w:rsidR="00BD18F2" w:rsidRPr="007602A9" w:rsidRDefault="00BD18F2" w:rsidP="002553B3">
            <w:pPr>
              <w:spacing w:after="0" w:line="240" w:lineRule="auto"/>
              <w:rPr>
                <w:szCs w:val="24"/>
              </w:rPr>
            </w:pPr>
          </w:p>
        </w:tc>
      </w:tr>
      <w:tr w:rsidR="00BD18F2" w:rsidRPr="007602A9" w:rsidTr="00435466">
        <w:trPr>
          <w:trHeight w:val="577"/>
          <w:jc w:val="center"/>
        </w:trPr>
        <w:tc>
          <w:tcPr>
            <w:tcW w:w="3803" w:type="dxa"/>
            <w:tcBorders>
              <w:top w:val="nil"/>
              <w:left w:val="single" w:sz="4" w:space="0" w:color="auto"/>
              <w:bottom w:val="single" w:sz="4" w:space="0" w:color="auto"/>
              <w:right w:val="single" w:sz="4" w:space="0" w:color="auto"/>
            </w:tcBorders>
            <w:shd w:val="clear" w:color="auto" w:fill="auto"/>
            <w:noWrap/>
            <w:vAlign w:val="center"/>
            <w:hideMark/>
          </w:tcPr>
          <w:p w:rsidR="00BD18F2" w:rsidRPr="007602A9" w:rsidRDefault="00BD18F2" w:rsidP="002553B3">
            <w:pPr>
              <w:spacing w:after="0" w:line="240" w:lineRule="auto"/>
              <w:jc w:val="center"/>
              <w:rPr>
                <w:szCs w:val="24"/>
              </w:rPr>
            </w:pPr>
            <w:r>
              <w:rPr>
                <w:szCs w:val="24"/>
              </w:rPr>
              <w:t>с. Азей</w:t>
            </w:r>
          </w:p>
        </w:tc>
        <w:tc>
          <w:tcPr>
            <w:tcW w:w="885" w:type="dxa"/>
            <w:tcBorders>
              <w:top w:val="nil"/>
              <w:left w:val="nil"/>
              <w:bottom w:val="single" w:sz="4" w:space="0" w:color="auto"/>
              <w:right w:val="single" w:sz="4" w:space="0" w:color="auto"/>
            </w:tcBorders>
            <w:shd w:val="clear" w:color="auto" w:fill="auto"/>
            <w:noWrap/>
            <w:vAlign w:val="center"/>
            <w:hideMark/>
          </w:tcPr>
          <w:p w:rsidR="00BD18F2" w:rsidRPr="007602A9" w:rsidRDefault="00BD18F2" w:rsidP="002553B3">
            <w:pPr>
              <w:spacing w:after="0" w:line="240" w:lineRule="auto"/>
              <w:jc w:val="center"/>
              <w:rPr>
                <w:szCs w:val="24"/>
              </w:rPr>
            </w:pPr>
            <w:r w:rsidRPr="007602A9">
              <w:rPr>
                <w:szCs w:val="24"/>
              </w:rPr>
              <w:t>19</w:t>
            </w:r>
            <w:r>
              <w:rPr>
                <w:szCs w:val="24"/>
              </w:rPr>
              <w:t>7</w:t>
            </w:r>
            <w:r w:rsidRPr="007602A9">
              <w:rPr>
                <w:szCs w:val="24"/>
              </w:rPr>
              <w:t>2</w:t>
            </w:r>
          </w:p>
        </w:tc>
        <w:tc>
          <w:tcPr>
            <w:tcW w:w="1493" w:type="dxa"/>
            <w:tcBorders>
              <w:top w:val="nil"/>
              <w:left w:val="nil"/>
              <w:bottom w:val="single" w:sz="4" w:space="0" w:color="auto"/>
              <w:right w:val="single" w:sz="4" w:space="0" w:color="auto"/>
            </w:tcBorders>
            <w:shd w:val="clear" w:color="auto" w:fill="auto"/>
            <w:noWrap/>
            <w:vAlign w:val="center"/>
            <w:hideMark/>
          </w:tcPr>
          <w:p w:rsidR="00BD18F2" w:rsidRPr="007602A9" w:rsidRDefault="00BD18F2" w:rsidP="002553B3">
            <w:pPr>
              <w:spacing w:after="0" w:line="240" w:lineRule="auto"/>
              <w:jc w:val="center"/>
              <w:rPr>
                <w:szCs w:val="24"/>
              </w:rPr>
            </w:pPr>
            <w:r w:rsidRPr="007602A9">
              <w:rPr>
                <w:szCs w:val="24"/>
              </w:rPr>
              <w:t> -</w:t>
            </w:r>
          </w:p>
        </w:tc>
        <w:tc>
          <w:tcPr>
            <w:tcW w:w="2081" w:type="dxa"/>
            <w:tcBorders>
              <w:top w:val="nil"/>
              <w:left w:val="nil"/>
              <w:bottom w:val="single" w:sz="4" w:space="0" w:color="auto"/>
              <w:right w:val="single" w:sz="4" w:space="0" w:color="auto"/>
            </w:tcBorders>
            <w:shd w:val="clear" w:color="auto" w:fill="auto"/>
            <w:noWrap/>
            <w:vAlign w:val="center"/>
            <w:hideMark/>
          </w:tcPr>
          <w:p w:rsidR="00BD18F2" w:rsidRPr="007602A9" w:rsidRDefault="00BD18F2" w:rsidP="002553B3">
            <w:pPr>
              <w:spacing w:after="0" w:line="240" w:lineRule="auto"/>
              <w:jc w:val="center"/>
              <w:rPr>
                <w:szCs w:val="24"/>
              </w:rPr>
            </w:pPr>
            <w:r>
              <w:rPr>
                <w:szCs w:val="24"/>
              </w:rPr>
              <w:t>СМ 100-65-200</w:t>
            </w:r>
          </w:p>
        </w:tc>
        <w:tc>
          <w:tcPr>
            <w:tcW w:w="2031" w:type="dxa"/>
            <w:tcBorders>
              <w:top w:val="nil"/>
              <w:left w:val="nil"/>
              <w:bottom w:val="single" w:sz="4" w:space="0" w:color="auto"/>
              <w:right w:val="single" w:sz="4" w:space="0" w:color="auto"/>
            </w:tcBorders>
            <w:shd w:val="clear" w:color="auto" w:fill="auto"/>
            <w:noWrap/>
            <w:vAlign w:val="center"/>
            <w:hideMark/>
          </w:tcPr>
          <w:p w:rsidR="00BD18F2" w:rsidRPr="007602A9" w:rsidRDefault="00BD18F2" w:rsidP="002553B3">
            <w:pPr>
              <w:spacing w:after="0" w:line="240" w:lineRule="auto"/>
              <w:jc w:val="center"/>
              <w:rPr>
                <w:szCs w:val="24"/>
              </w:rPr>
            </w:pPr>
            <w:r w:rsidRPr="007602A9">
              <w:rPr>
                <w:szCs w:val="24"/>
              </w:rPr>
              <w:t>2</w:t>
            </w:r>
          </w:p>
        </w:tc>
      </w:tr>
    </w:tbl>
    <w:p w:rsidR="00411254" w:rsidRDefault="00411254" w:rsidP="004F1A8C">
      <w:pPr>
        <w:spacing w:before="120" w:after="120" w:line="360" w:lineRule="auto"/>
        <w:ind w:firstLine="709"/>
        <w:jc w:val="center"/>
        <w:rPr>
          <w:rFonts w:eastAsia="Calibri"/>
          <w:b/>
          <w:bCs/>
          <w:sz w:val="28"/>
          <w:szCs w:val="24"/>
        </w:rPr>
      </w:pPr>
    </w:p>
    <w:p w:rsidR="00BD18F2" w:rsidRDefault="004F1A8C" w:rsidP="004F1A8C">
      <w:pPr>
        <w:spacing w:before="120" w:after="120" w:line="360" w:lineRule="auto"/>
        <w:ind w:firstLine="709"/>
        <w:jc w:val="center"/>
        <w:rPr>
          <w:rFonts w:eastAsia="Calibri"/>
          <w:b/>
          <w:bCs/>
          <w:sz w:val="28"/>
          <w:szCs w:val="24"/>
        </w:rPr>
      </w:pPr>
      <w:r>
        <w:rPr>
          <w:rFonts w:eastAsia="Calibri"/>
          <w:b/>
          <w:bCs/>
          <w:sz w:val="28"/>
          <w:szCs w:val="24"/>
        </w:rPr>
        <w:t>8.2. Описание территорий Азейского сельского поселения, не охваченных централизованной системой водоотведения</w:t>
      </w:r>
    </w:p>
    <w:p w:rsidR="004F1A8C" w:rsidRDefault="004F1A8C" w:rsidP="004F1A8C">
      <w:pPr>
        <w:spacing w:before="120" w:after="120" w:line="360" w:lineRule="auto"/>
        <w:ind w:firstLine="709"/>
        <w:jc w:val="both"/>
        <w:rPr>
          <w:rFonts w:eastAsia="Calibri"/>
          <w:bCs/>
          <w:sz w:val="28"/>
          <w:szCs w:val="24"/>
        </w:rPr>
      </w:pPr>
      <w:r>
        <w:rPr>
          <w:rFonts w:eastAsia="Calibri"/>
          <w:bCs/>
          <w:sz w:val="28"/>
          <w:szCs w:val="24"/>
        </w:rPr>
        <w:lastRenderedPageBreak/>
        <w:t>В настоящее время в населенном пункте – д. Нюра Азейского сельского поселения отсутствует централизованная система</w:t>
      </w:r>
      <w:r w:rsidRPr="004F1A8C">
        <w:rPr>
          <w:rFonts w:eastAsia="Calibri"/>
          <w:bCs/>
          <w:sz w:val="28"/>
          <w:szCs w:val="24"/>
        </w:rPr>
        <w:t xml:space="preserve"> водоотведения</w:t>
      </w:r>
      <w:r>
        <w:rPr>
          <w:rFonts w:eastAsia="Calibri"/>
          <w:bCs/>
          <w:sz w:val="28"/>
          <w:szCs w:val="24"/>
        </w:rPr>
        <w:t>.</w:t>
      </w:r>
    </w:p>
    <w:p w:rsidR="004F1A8C" w:rsidRDefault="004F1A8C" w:rsidP="004F1A8C">
      <w:pPr>
        <w:spacing w:before="120" w:after="120" w:line="360" w:lineRule="auto"/>
        <w:ind w:firstLine="709"/>
        <w:jc w:val="both"/>
        <w:rPr>
          <w:rFonts w:eastAsia="Calibri"/>
          <w:bCs/>
          <w:sz w:val="28"/>
          <w:szCs w:val="24"/>
        </w:rPr>
      </w:pPr>
      <w:r w:rsidRPr="004F1A8C">
        <w:rPr>
          <w:rFonts w:eastAsia="Calibri"/>
          <w:bCs/>
          <w:sz w:val="28"/>
          <w:szCs w:val="24"/>
        </w:rPr>
        <w:t>Территории данных населенных пунктов пред</w:t>
      </w:r>
      <w:r>
        <w:rPr>
          <w:rFonts w:eastAsia="Calibri"/>
          <w:bCs/>
          <w:sz w:val="28"/>
          <w:szCs w:val="24"/>
        </w:rPr>
        <w:t>ставлены индивидуальной и мало</w:t>
      </w:r>
      <w:r w:rsidRPr="004F1A8C">
        <w:rPr>
          <w:rFonts w:eastAsia="Calibri"/>
          <w:bCs/>
          <w:sz w:val="28"/>
          <w:szCs w:val="24"/>
        </w:rPr>
        <w:t>этажной жилой застройкой с приусадебными участка</w:t>
      </w:r>
      <w:r>
        <w:rPr>
          <w:rFonts w:eastAsia="Calibri"/>
          <w:bCs/>
          <w:sz w:val="28"/>
          <w:szCs w:val="24"/>
        </w:rPr>
        <w:t>ми. Централизованное водоотведе</w:t>
      </w:r>
      <w:r w:rsidRPr="004F1A8C">
        <w:rPr>
          <w:rFonts w:eastAsia="Calibri"/>
          <w:bCs/>
          <w:sz w:val="28"/>
          <w:szCs w:val="24"/>
        </w:rPr>
        <w:t>ние отсутствует. В каждом дворе оборудованы выгребные ямы для сбора хозяйственно-бытовых стоков.</w:t>
      </w:r>
    </w:p>
    <w:p w:rsidR="004F1A8C" w:rsidRDefault="004F1A8C" w:rsidP="004F1A8C">
      <w:pPr>
        <w:spacing w:before="120" w:after="120" w:line="360" w:lineRule="auto"/>
        <w:ind w:firstLine="709"/>
        <w:jc w:val="both"/>
        <w:rPr>
          <w:rFonts w:eastAsia="Calibri"/>
          <w:bCs/>
          <w:sz w:val="28"/>
          <w:szCs w:val="24"/>
        </w:rPr>
      </w:pPr>
      <w:r w:rsidRPr="004F1A8C">
        <w:rPr>
          <w:rFonts w:eastAsia="Calibri"/>
          <w:bCs/>
          <w:sz w:val="28"/>
          <w:szCs w:val="24"/>
        </w:rPr>
        <w:t>Жилые дома окраины д. Нюра оборудованы надворными уборными или накопительными ёмкостями с последующим вывозом сточных вод в места, указанные органами санитарно-эпидемиологического надзора.</w:t>
      </w:r>
    </w:p>
    <w:p w:rsidR="004F1A8C" w:rsidRDefault="004F1A8C" w:rsidP="004F1A8C">
      <w:pPr>
        <w:spacing w:before="120" w:after="120" w:line="360" w:lineRule="auto"/>
        <w:ind w:firstLine="709"/>
        <w:jc w:val="both"/>
        <w:rPr>
          <w:rFonts w:eastAsia="Calibri"/>
          <w:bCs/>
          <w:sz w:val="28"/>
          <w:szCs w:val="24"/>
        </w:rPr>
      </w:pPr>
    </w:p>
    <w:p w:rsidR="004F1A8C" w:rsidRDefault="00294BDF" w:rsidP="004F1A8C">
      <w:pPr>
        <w:spacing w:before="120" w:after="120" w:line="360" w:lineRule="auto"/>
        <w:ind w:firstLine="709"/>
        <w:jc w:val="center"/>
        <w:rPr>
          <w:rFonts w:eastAsia="Calibri"/>
          <w:b/>
          <w:bCs/>
          <w:sz w:val="28"/>
          <w:szCs w:val="24"/>
        </w:rPr>
      </w:pPr>
      <w:r>
        <w:rPr>
          <w:rFonts w:eastAsia="Calibri"/>
          <w:b/>
          <w:bCs/>
          <w:sz w:val="28"/>
          <w:szCs w:val="24"/>
        </w:rPr>
        <w:t>8.3. Оценка безопасности и надежности объектов централизованной системы водоотведения и их управляемости</w:t>
      </w:r>
    </w:p>
    <w:p w:rsidR="00411254" w:rsidRPr="00411254" w:rsidRDefault="00411254" w:rsidP="00411254">
      <w:pPr>
        <w:spacing w:before="120" w:after="120" w:line="360" w:lineRule="auto"/>
        <w:ind w:firstLine="709"/>
        <w:jc w:val="both"/>
        <w:rPr>
          <w:rFonts w:eastAsia="Calibri"/>
          <w:bCs/>
          <w:sz w:val="28"/>
          <w:szCs w:val="24"/>
        </w:rPr>
      </w:pPr>
      <w:r w:rsidRPr="00411254">
        <w:rPr>
          <w:rFonts w:eastAsia="Calibri"/>
          <w:bCs/>
          <w:sz w:val="28"/>
          <w:szCs w:val="24"/>
        </w:rPr>
        <w:t>Централизованная система водоотведения представляет собой систему инженерных сооружений, надежная и эффективная работа которых является одной из важнейших составляющих благополучия поселения. По системе, состоящей из трубопроводов, коллекторов общей протяж</w:t>
      </w:r>
      <w:r w:rsidR="001A2B7B">
        <w:rPr>
          <w:rFonts w:eastAsia="Calibri"/>
          <w:bCs/>
          <w:sz w:val="28"/>
          <w:szCs w:val="24"/>
        </w:rPr>
        <w:t>енностью 4,2 километра и  канализационной насосной станции</w:t>
      </w:r>
      <w:r w:rsidRPr="00411254">
        <w:rPr>
          <w:rFonts w:eastAsia="Calibri"/>
          <w:bCs/>
          <w:sz w:val="28"/>
          <w:szCs w:val="24"/>
        </w:rPr>
        <w:t>, канализационные стоки напр</w:t>
      </w:r>
      <w:r w:rsidR="001A2B7B">
        <w:rPr>
          <w:rFonts w:eastAsia="Calibri"/>
          <w:bCs/>
          <w:sz w:val="28"/>
          <w:szCs w:val="24"/>
        </w:rPr>
        <w:t xml:space="preserve">авляются в </w:t>
      </w:r>
      <w:r w:rsidR="001A2B7B" w:rsidRPr="001A2B7B">
        <w:rPr>
          <w:rFonts w:eastAsia="Calibri"/>
          <w:bCs/>
          <w:sz w:val="28"/>
          <w:szCs w:val="24"/>
        </w:rPr>
        <w:t>приёмный резервуар действующей канализационной насосной станции</w:t>
      </w:r>
      <w:r w:rsidR="001A2B7B">
        <w:rPr>
          <w:rFonts w:eastAsia="Calibri"/>
          <w:bCs/>
          <w:sz w:val="28"/>
          <w:szCs w:val="24"/>
        </w:rPr>
        <w:t>.</w:t>
      </w:r>
    </w:p>
    <w:p w:rsidR="00411254" w:rsidRPr="00411254" w:rsidRDefault="00411254" w:rsidP="00411254">
      <w:pPr>
        <w:spacing w:before="120" w:after="120" w:line="360" w:lineRule="auto"/>
        <w:ind w:firstLine="709"/>
        <w:jc w:val="both"/>
        <w:rPr>
          <w:rFonts w:eastAsia="Calibri"/>
          <w:bCs/>
          <w:sz w:val="28"/>
          <w:szCs w:val="24"/>
        </w:rPr>
      </w:pPr>
      <w:r w:rsidRPr="00411254">
        <w:rPr>
          <w:rFonts w:eastAsia="Calibri"/>
          <w:bCs/>
          <w:sz w:val="28"/>
          <w:szCs w:val="24"/>
        </w:rPr>
        <w:t>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w:t>
      </w:r>
    </w:p>
    <w:p w:rsidR="00294BDF" w:rsidRDefault="00411254" w:rsidP="00411254">
      <w:pPr>
        <w:spacing w:before="120" w:after="120" w:line="360" w:lineRule="auto"/>
        <w:ind w:firstLine="709"/>
        <w:jc w:val="both"/>
        <w:rPr>
          <w:rFonts w:eastAsia="Calibri"/>
          <w:bCs/>
          <w:sz w:val="28"/>
          <w:szCs w:val="24"/>
        </w:rPr>
      </w:pPr>
      <w:r w:rsidRPr="00411254">
        <w:rPr>
          <w:rFonts w:eastAsia="Calibri"/>
          <w:bCs/>
          <w:sz w:val="28"/>
          <w:szCs w:val="24"/>
        </w:rPr>
        <w:t>Важным звеном в системе водоотведения поселения являются канализационные насосные станции, состояние насосного оборудование определяет надежность системы водоотведения в целом.</w:t>
      </w:r>
    </w:p>
    <w:p w:rsidR="001A2B7B" w:rsidRDefault="001A2B7B" w:rsidP="00411254">
      <w:pPr>
        <w:spacing w:before="120" w:after="120" w:line="360" w:lineRule="auto"/>
        <w:ind w:firstLine="709"/>
        <w:jc w:val="both"/>
        <w:rPr>
          <w:rFonts w:eastAsia="Calibri"/>
          <w:bCs/>
          <w:sz w:val="28"/>
          <w:szCs w:val="24"/>
        </w:rPr>
      </w:pPr>
    </w:p>
    <w:p w:rsidR="001A2B7B" w:rsidRPr="001A2B7B" w:rsidRDefault="001A2B7B" w:rsidP="001A2B7B">
      <w:pPr>
        <w:spacing w:before="120" w:after="120" w:line="360" w:lineRule="auto"/>
        <w:ind w:firstLine="709"/>
        <w:jc w:val="center"/>
        <w:rPr>
          <w:rFonts w:eastAsia="Calibri"/>
          <w:b/>
          <w:bCs/>
          <w:sz w:val="28"/>
          <w:szCs w:val="24"/>
        </w:rPr>
      </w:pPr>
      <w:r>
        <w:rPr>
          <w:rFonts w:eastAsia="Calibri"/>
          <w:b/>
          <w:bCs/>
          <w:sz w:val="28"/>
          <w:szCs w:val="24"/>
        </w:rPr>
        <w:t>8.4. Оценка воздействия сбросов сточных вод на окружающую среду</w:t>
      </w:r>
    </w:p>
    <w:p w:rsidR="00B45E38" w:rsidRPr="00B45E38" w:rsidRDefault="00B45E38" w:rsidP="00B45E38">
      <w:pPr>
        <w:spacing w:before="120" w:after="120" w:line="360" w:lineRule="auto"/>
        <w:ind w:firstLine="709"/>
        <w:jc w:val="both"/>
        <w:rPr>
          <w:rFonts w:eastAsia="Calibri"/>
          <w:sz w:val="28"/>
          <w:szCs w:val="28"/>
        </w:rPr>
      </w:pPr>
      <w:r w:rsidRPr="00B45E38">
        <w:rPr>
          <w:rFonts w:eastAsia="Calibri"/>
          <w:sz w:val="28"/>
          <w:szCs w:val="28"/>
        </w:rPr>
        <w:lastRenderedPageBreak/>
        <w:t>В соответствии со статьей 3 Федерального закона от 10.01.2002 № 7-ФЗ «Об охране окружающей среды» соблюдение права человека на благоприятную окружающую среду и обеспечение благоприятных условий жизнедеятельности человека являются одними из основных принципов охраны окружающей среды при осуществлении органами государственной власти, местного самоуправления, юридическими и физическими лицами хозяйственной и иной деятельности, оказывающими воздействие на окружающую среду.</w:t>
      </w:r>
    </w:p>
    <w:p w:rsidR="00B45E38" w:rsidRDefault="00B45E38" w:rsidP="00B45E38">
      <w:pPr>
        <w:spacing w:before="120" w:after="120" w:line="360" w:lineRule="auto"/>
        <w:ind w:firstLine="709"/>
        <w:jc w:val="both"/>
        <w:rPr>
          <w:rFonts w:eastAsia="Calibri"/>
          <w:sz w:val="28"/>
          <w:szCs w:val="28"/>
        </w:rPr>
      </w:pPr>
      <w:r w:rsidRPr="00B45E38">
        <w:rPr>
          <w:rFonts w:eastAsia="Calibri"/>
          <w:sz w:val="28"/>
          <w:szCs w:val="28"/>
        </w:rPr>
        <w:t>Согласно статьи 22  Федерального закона от 10.01.2002 № 7-ФЗ «Об охране окружающей среды» в целях предотвращения негативного воздействия на окружающую среду хозяйственной и иной деятельности для природопользователей устанавливаются, в том числе нормативы допустимых выбросов и сбросов веществ и микроорганизмов, за превышение которых они несут ответственность в соответствии с законодательством.</w:t>
      </w:r>
    </w:p>
    <w:p w:rsidR="00BD18F2" w:rsidRDefault="00B45E38" w:rsidP="00B45E38">
      <w:pPr>
        <w:spacing w:before="120" w:after="120" w:line="360" w:lineRule="auto"/>
        <w:ind w:firstLine="709"/>
        <w:jc w:val="both"/>
        <w:rPr>
          <w:rFonts w:eastAsia="Calibri"/>
          <w:sz w:val="28"/>
          <w:szCs w:val="28"/>
        </w:rPr>
      </w:pPr>
      <w:r w:rsidRPr="00B45E38">
        <w:rPr>
          <w:rFonts w:eastAsia="Calibri"/>
          <w:sz w:val="28"/>
          <w:szCs w:val="28"/>
        </w:rPr>
        <w:t>Согласно п.4.1.2 СанПиН 2.1.5.980-00. не допуск</w:t>
      </w:r>
      <w:r>
        <w:rPr>
          <w:rFonts w:eastAsia="Calibri"/>
          <w:sz w:val="28"/>
          <w:szCs w:val="28"/>
        </w:rPr>
        <w:t>ается сброс промышленных, сель</w:t>
      </w:r>
      <w:r w:rsidRPr="00B45E38">
        <w:rPr>
          <w:rFonts w:eastAsia="Calibri"/>
          <w:sz w:val="28"/>
          <w:szCs w:val="28"/>
        </w:rPr>
        <w:t>скохозяйственных, городских сточных вод, а также орган</w:t>
      </w:r>
      <w:r>
        <w:rPr>
          <w:rFonts w:eastAsia="Calibri"/>
          <w:sz w:val="28"/>
          <w:szCs w:val="28"/>
        </w:rPr>
        <w:t>изованный сброс ливневых сточ</w:t>
      </w:r>
      <w:r w:rsidRPr="00B45E38">
        <w:rPr>
          <w:rFonts w:eastAsia="Calibri"/>
          <w:sz w:val="28"/>
          <w:szCs w:val="28"/>
        </w:rPr>
        <w:t>ных вод…в черте населенных пунктов; согласно п.6. ст</w:t>
      </w:r>
      <w:r>
        <w:rPr>
          <w:rFonts w:eastAsia="Calibri"/>
          <w:sz w:val="28"/>
          <w:szCs w:val="28"/>
        </w:rPr>
        <w:t>.60 Водного кодекса РФ «При экс</w:t>
      </w:r>
      <w:r w:rsidRPr="00B45E38">
        <w:rPr>
          <w:rFonts w:eastAsia="Calibri"/>
          <w:sz w:val="28"/>
          <w:szCs w:val="28"/>
        </w:rPr>
        <w:t xml:space="preserve">плуатации водохозяйственной системы запрещается: 1) </w:t>
      </w:r>
      <w:r>
        <w:rPr>
          <w:rFonts w:eastAsia="Calibri"/>
          <w:sz w:val="28"/>
          <w:szCs w:val="28"/>
        </w:rPr>
        <w:t>осуществлять сброс в водные объ</w:t>
      </w:r>
      <w:r w:rsidRPr="00B45E38">
        <w:rPr>
          <w:rFonts w:eastAsia="Calibri"/>
          <w:sz w:val="28"/>
          <w:szCs w:val="28"/>
        </w:rPr>
        <w:t>екты сточных вод, не подвергшихся санитарной очистк</w:t>
      </w:r>
      <w:r>
        <w:rPr>
          <w:rFonts w:eastAsia="Calibri"/>
          <w:sz w:val="28"/>
          <w:szCs w:val="28"/>
        </w:rPr>
        <w:t>е, обезвреживанию (исходя из не</w:t>
      </w:r>
      <w:r w:rsidRPr="00B45E38">
        <w:rPr>
          <w:rFonts w:eastAsia="Calibri"/>
          <w:sz w:val="28"/>
          <w:szCs w:val="28"/>
        </w:rPr>
        <w:t>допустимости превышения нормативов допустимого воздействия на водные объекты инормативов предельно допустимых концентраций</w:t>
      </w:r>
      <w:r>
        <w:rPr>
          <w:rFonts w:eastAsia="Calibri"/>
          <w:sz w:val="28"/>
          <w:szCs w:val="28"/>
        </w:rPr>
        <w:t xml:space="preserve"> вредных веществ в водных объек</w:t>
      </w:r>
      <w:r w:rsidRPr="00B45E38">
        <w:rPr>
          <w:rFonts w:eastAsia="Calibri"/>
          <w:sz w:val="28"/>
          <w:szCs w:val="28"/>
        </w:rPr>
        <w:t>тах)»;… 3) осуществлять сброс в водные объекты сточны</w:t>
      </w:r>
      <w:r>
        <w:rPr>
          <w:rFonts w:eastAsia="Calibri"/>
          <w:sz w:val="28"/>
          <w:szCs w:val="28"/>
        </w:rPr>
        <w:t>х вод, в которых содержатся воз</w:t>
      </w:r>
      <w:r w:rsidRPr="00B45E38">
        <w:rPr>
          <w:rFonts w:eastAsia="Calibri"/>
          <w:sz w:val="28"/>
          <w:szCs w:val="28"/>
        </w:rPr>
        <w:t>будители инфекционных заболеваний, а также вредны</w:t>
      </w:r>
      <w:r>
        <w:rPr>
          <w:rFonts w:eastAsia="Calibri"/>
          <w:sz w:val="28"/>
          <w:szCs w:val="28"/>
        </w:rPr>
        <w:t>е вещества, для которых не уста</w:t>
      </w:r>
      <w:r w:rsidRPr="00B45E38">
        <w:rPr>
          <w:rFonts w:eastAsia="Calibri"/>
          <w:sz w:val="28"/>
          <w:szCs w:val="28"/>
        </w:rPr>
        <w:t>новлены нормативы предельно допустимых концентраций.</w:t>
      </w:r>
    </w:p>
    <w:p w:rsidR="00B45E38" w:rsidRPr="004B0E83" w:rsidRDefault="00B45E38" w:rsidP="00B45E38">
      <w:pPr>
        <w:spacing w:before="120" w:after="120" w:line="360" w:lineRule="auto"/>
        <w:ind w:firstLine="709"/>
        <w:jc w:val="both"/>
        <w:rPr>
          <w:rFonts w:eastAsia="Calibri"/>
          <w:sz w:val="28"/>
          <w:szCs w:val="28"/>
        </w:rPr>
      </w:pPr>
      <w:r w:rsidRPr="00B45E38">
        <w:rPr>
          <w:rFonts w:eastAsia="Calibri"/>
          <w:sz w:val="28"/>
          <w:szCs w:val="28"/>
        </w:rPr>
        <w:t>Сброс стоков на рельеф местности является неорганизо</w:t>
      </w:r>
      <w:r>
        <w:rPr>
          <w:rFonts w:eastAsia="Calibri"/>
          <w:sz w:val="28"/>
          <w:szCs w:val="28"/>
        </w:rPr>
        <w:t>ванным выпуском, наруша</w:t>
      </w:r>
      <w:r w:rsidRPr="00B45E38">
        <w:rPr>
          <w:rFonts w:eastAsia="Calibri"/>
          <w:sz w:val="28"/>
          <w:szCs w:val="28"/>
        </w:rPr>
        <w:t xml:space="preserve">ет Федеральный Закон №7-ФЗ от 10.01.2002 г.Об охране окружающей среды (п.2 ст.51) иЗемельный кодекс (п.1 ст.13), поскольку ведет к водной </w:t>
      </w:r>
      <w:r>
        <w:rPr>
          <w:rFonts w:eastAsia="Calibri"/>
          <w:sz w:val="28"/>
          <w:szCs w:val="28"/>
        </w:rPr>
        <w:t>эрозии и деградации земель. Учи</w:t>
      </w:r>
      <w:r w:rsidRPr="00B45E38">
        <w:rPr>
          <w:rFonts w:eastAsia="Calibri"/>
          <w:sz w:val="28"/>
          <w:szCs w:val="28"/>
        </w:rPr>
        <w:t xml:space="preserve">тывая, что сбрасываются стоки больницы, опасность вредного </w:t>
      </w:r>
      <w:r>
        <w:rPr>
          <w:rFonts w:eastAsia="Calibri"/>
          <w:sz w:val="28"/>
          <w:szCs w:val="28"/>
        </w:rPr>
        <w:t>воздействия на окружаю</w:t>
      </w:r>
      <w:r w:rsidRPr="00B45E38">
        <w:rPr>
          <w:rFonts w:eastAsia="Calibri"/>
          <w:sz w:val="28"/>
          <w:szCs w:val="28"/>
        </w:rPr>
        <w:t>щую среду повышается. Отсутствие очистных сооружений и обеззараживания стоковприводит к риску ухудшения санитарно-эпидемиологической обстановки на территории</w:t>
      </w:r>
      <w:r>
        <w:rPr>
          <w:rFonts w:eastAsia="Calibri"/>
          <w:sz w:val="28"/>
          <w:szCs w:val="28"/>
        </w:rPr>
        <w:t xml:space="preserve"> Азейского сельского поселения</w:t>
      </w:r>
      <w:r w:rsidRPr="00B45E38">
        <w:rPr>
          <w:rFonts w:eastAsia="Calibri"/>
          <w:sz w:val="28"/>
          <w:szCs w:val="28"/>
        </w:rPr>
        <w:t>.</w:t>
      </w:r>
    </w:p>
    <w:p w:rsidR="00BD18F2" w:rsidRDefault="00B45E38" w:rsidP="00B45E38">
      <w:pPr>
        <w:pStyle w:val="a9"/>
        <w:spacing w:after="120" w:line="360" w:lineRule="auto"/>
        <w:ind w:firstLine="709"/>
        <w:jc w:val="center"/>
        <w:rPr>
          <w:b/>
          <w:sz w:val="28"/>
          <w:szCs w:val="28"/>
          <w:lang w:eastAsia="en-US"/>
        </w:rPr>
      </w:pPr>
      <w:r>
        <w:rPr>
          <w:b/>
          <w:sz w:val="28"/>
          <w:szCs w:val="28"/>
          <w:lang w:eastAsia="en-US"/>
        </w:rPr>
        <w:lastRenderedPageBreak/>
        <w:t>8.5. Описание существующих технических и технологических проблем системы водоотведения Азейского сельского поселения</w:t>
      </w:r>
    </w:p>
    <w:p w:rsidR="002553B3" w:rsidRPr="004B0E83" w:rsidRDefault="002553B3" w:rsidP="002553B3">
      <w:pPr>
        <w:spacing w:before="120" w:after="60" w:line="360" w:lineRule="auto"/>
        <w:ind w:firstLine="567"/>
        <w:jc w:val="both"/>
        <w:rPr>
          <w:rFonts w:eastAsia="Calibri"/>
          <w:sz w:val="28"/>
          <w:szCs w:val="24"/>
        </w:rPr>
      </w:pPr>
      <w:r w:rsidRPr="004B0E83">
        <w:rPr>
          <w:rFonts w:eastAsia="Calibri"/>
          <w:sz w:val="28"/>
          <w:szCs w:val="24"/>
        </w:rPr>
        <w:t xml:space="preserve">1. В настоящее время централизованной системой хозяйственно - бытовой канализации охвачена малая часть Азейского сельского поселения. </w:t>
      </w:r>
    </w:p>
    <w:p w:rsidR="002553B3" w:rsidRPr="004B0E83" w:rsidRDefault="002553B3" w:rsidP="002553B3">
      <w:pPr>
        <w:spacing w:before="120" w:after="60" w:line="360" w:lineRule="auto"/>
        <w:ind w:firstLine="567"/>
        <w:jc w:val="both"/>
        <w:rPr>
          <w:rFonts w:eastAsia="Calibri"/>
          <w:sz w:val="28"/>
          <w:szCs w:val="24"/>
        </w:rPr>
      </w:pPr>
      <w:r w:rsidRPr="004B0E83">
        <w:rPr>
          <w:rFonts w:eastAsia="Calibri"/>
          <w:sz w:val="28"/>
          <w:szCs w:val="24"/>
        </w:rPr>
        <w:t>2. Длительная эксплуатация, агрессивная среда, а так же увеличение объёмов сточных вод привели к физическому износу сетей, оборудования и сооружений систем водоотведения. Канализационные сети находятся в неудовлетворительном состоянии. Износ сетей значителен.</w:t>
      </w:r>
    </w:p>
    <w:p w:rsidR="002553B3" w:rsidRPr="004B0E83" w:rsidRDefault="002553B3" w:rsidP="002553B3">
      <w:pPr>
        <w:spacing w:before="120" w:after="60" w:line="360" w:lineRule="auto"/>
        <w:ind w:firstLine="567"/>
        <w:jc w:val="both"/>
        <w:rPr>
          <w:rFonts w:eastAsia="Calibri"/>
          <w:sz w:val="28"/>
          <w:szCs w:val="24"/>
        </w:rPr>
      </w:pPr>
      <w:r w:rsidRPr="004B0E83">
        <w:rPr>
          <w:rFonts w:eastAsia="Calibri"/>
          <w:sz w:val="28"/>
          <w:szCs w:val="24"/>
        </w:rPr>
        <w:t>3.  В связи с увеличением расхода сточных вод от существующей и планируемой застройки необходимо произвести реконструкцию существующих канализационных насосных станций.</w:t>
      </w:r>
    </w:p>
    <w:p w:rsidR="00B45E38" w:rsidRDefault="00B45E38" w:rsidP="00B45E38">
      <w:pPr>
        <w:pStyle w:val="a9"/>
        <w:spacing w:after="120" w:line="360" w:lineRule="auto"/>
        <w:ind w:firstLine="709"/>
        <w:rPr>
          <w:sz w:val="28"/>
          <w:szCs w:val="28"/>
          <w:lang w:eastAsia="en-US"/>
        </w:rPr>
      </w:pPr>
    </w:p>
    <w:p w:rsidR="00B45E38" w:rsidRDefault="00B45E38" w:rsidP="008745C8">
      <w:pPr>
        <w:pStyle w:val="a9"/>
        <w:spacing w:after="120" w:line="360" w:lineRule="auto"/>
        <w:ind w:firstLine="709"/>
        <w:jc w:val="center"/>
        <w:rPr>
          <w:b/>
          <w:sz w:val="28"/>
          <w:szCs w:val="28"/>
          <w:lang w:eastAsia="en-US"/>
        </w:rPr>
      </w:pPr>
    </w:p>
    <w:p w:rsidR="008745C8" w:rsidRDefault="008745C8" w:rsidP="008745C8">
      <w:pPr>
        <w:pStyle w:val="a9"/>
        <w:spacing w:after="120" w:line="360" w:lineRule="auto"/>
        <w:ind w:firstLine="709"/>
        <w:jc w:val="center"/>
        <w:rPr>
          <w:b/>
          <w:sz w:val="28"/>
          <w:szCs w:val="28"/>
          <w:lang w:eastAsia="en-US"/>
        </w:rPr>
      </w:pPr>
    </w:p>
    <w:p w:rsidR="008745C8" w:rsidRDefault="008745C8" w:rsidP="008745C8">
      <w:pPr>
        <w:pStyle w:val="a9"/>
        <w:spacing w:after="120" w:line="360" w:lineRule="auto"/>
        <w:ind w:firstLine="709"/>
        <w:jc w:val="center"/>
        <w:rPr>
          <w:b/>
          <w:sz w:val="28"/>
          <w:szCs w:val="28"/>
          <w:lang w:eastAsia="en-US"/>
        </w:rPr>
      </w:pPr>
    </w:p>
    <w:p w:rsidR="008745C8" w:rsidRDefault="008745C8" w:rsidP="008745C8">
      <w:pPr>
        <w:pStyle w:val="a9"/>
        <w:spacing w:after="120" w:line="360" w:lineRule="auto"/>
        <w:ind w:firstLine="709"/>
        <w:jc w:val="center"/>
        <w:rPr>
          <w:b/>
          <w:sz w:val="28"/>
          <w:szCs w:val="28"/>
          <w:lang w:eastAsia="en-US"/>
        </w:rPr>
      </w:pPr>
    </w:p>
    <w:p w:rsidR="008745C8" w:rsidRDefault="008745C8" w:rsidP="008745C8">
      <w:pPr>
        <w:pStyle w:val="a9"/>
        <w:spacing w:after="120" w:line="360" w:lineRule="auto"/>
        <w:ind w:firstLine="709"/>
        <w:jc w:val="center"/>
        <w:rPr>
          <w:b/>
          <w:sz w:val="28"/>
          <w:szCs w:val="28"/>
          <w:lang w:eastAsia="en-US"/>
        </w:rPr>
      </w:pPr>
    </w:p>
    <w:p w:rsidR="008745C8" w:rsidRDefault="008745C8" w:rsidP="008745C8">
      <w:pPr>
        <w:pStyle w:val="a9"/>
        <w:spacing w:after="120" w:line="360" w:lineRule="auto"/>
        <w:ind w:firstLine="709"/>
        <w:jc w:val="center"/>
        <w:rPr>
          <w:b/>
          <w:sz w:val="28"/>
          <w:szCs w:val="28"/>
          <w:lang w:eastAsia="en-US"/>
        </w:rPr>
      </w:pPr>
    </w:p>
    <w:p w:rsidR="008745C8" w:rsidRDefault="008745C8" w:rsidP="008745C8">
      <w:pPr>
        <w:pStyle w:val="a9"/>
        <w:spacing w:after="120" w:line="360" w:lineRule="auto"/>
        <w:ind w:firstLine="709"/>
        <w:jc w:val="center"/>
        <w:rPr>
          <w:b/>
          <w:sz w:val="28"/>
          <w:szCs w:val="28"/>
          <w:lang w:eastAsia="en-US"/>
        </w:rPr>
      </w:pPr>
    </w:p>
    <w:p w:rsidR="008745C8" w:rsidRDefault="008745C8" w:rsidP="008745C8">
      <w:pPr>
        <w:pStyle w:val="a9"/>
        <w:spacing w:after="120" w:line="360" w:lineRule="auto"/>
        <w:ind w:firstLine="709"/>
        <w:jc w:val="center"/>
        <w:rPr>
          <w:b/>
          <w:sz w:val="28"/>
          <w:szCs w:val="28"/>
          <w:lang w:eastAsia="en-US"/>
        </w:rPr>
      </w:pPr>
    </w:p>
    <w:p w:rsidR="008745C8" w:rsidRDefault="008745C8" w:rsidP="008745C8">
      <w:pPr>
        <w:pStyle w:val="a9"/>
        <w:spacing w:after="120" w:line="360" w:lineRule="auto"/>
        <w:ind w:firstLine="709"/>
        <w:jc w:val="center"/>
        <w:rPr>
          <w:b/>
          <w:sz w:val="28"/>
          <w:szCs w:val="28"/>
          <w:lang w:eastAsia="en-US"/>
        </w:rPr>
      </w:pPr>
    </w:p>
    <w:p w:rsidR="008745C8" w:rsidRDefault="008745C8" w:rsidP="008745C8">
      <w:pPr>
        <w:pStyle w:val="a9"/>
        <w:spacing w:after="120" w:line="360" w:lineRule="auto"/>
        <w:ind w:firstLine="709"/>
        <w:jc w:val="center"/>
        <w:rPr>
          <w:b/>
          <w:sz w:val="28"/>
          <w:szCs w:val="28"/>
          <w:lang w:eastAsia="en-US"/>
        </w:rPr>
      </w:pPr>
    </w:p>
    <w:p w:rsidR="008745C8" w:rsidRDefault="008745C8" w:rsidP="008745C8">
      <w:pPr>
        <w:pStyle w:val="a9"/>
        <w:spacing w:after="120" w:line="360" w:lineRule="auto"/>
        <w:ind w:firstLine="709"/>
        <w:jc w:val="center"/>
        <w:rPr>
          <w:b/>
          <w:sz w:val="28"/>
          <w:szCs w:val="28"/>
          <w:lang w:eastAsia="en-US"/>
        </w:rPr>
      </w:pPr>
    </w:p>
    <w:p w:rsidR="008745C8" w:rsidRDefault="008745C8" w:rsidP="008745C8">
      <w:pPr>
        <w:pStyle w:val="a9"/>
        <w:spacing w:after="120" w:line="360" w:lineRule="auto"/>
        <w:ind w:firstLine="709"/>
        <w:jc w:val="center"/>
        <w:rPr>
          <w:b/>
          <w:sz w:val="28"/>
          <w:szCs w:val="28"/>
          <w:lang w:eastAsia="en-US"/>
        </w:rPr>
      </w:pPr>
    </w:p>
    <w:p w:rsidR="008745C8" w:rsidRDefault="008745C8" w:rsidP="008745C8">
      <w:pPr>
        <w:pStyle w:val="a9"/>
        <w:spacing w:after="120" w:line="360" w:lineRule="auto"/>
        <w:ind w:firstLine="709"/>
        <w:jc w:val="center"/>
        <w:rPr>
          <w:b/>
          <w:sz w:val="28"/>
          <w:szCs w:val="28"/>
          <w:lang w:eastAsia="en-US"/>
        </w:rPr>
      </w:pPr>
    </w:p>
    <w:p w:rsidR="008745C8" w:rsidRDefault="008745C8" w:rsidP="008745C8">
      <w:pPr>
        <w:pStyle w:val="a9"/>
        <w:spacing w:after="120" w:line="360" w:lineRule="auto"/>
        <w:ind w:firstLine="709"/>
        <w:jc w:val="center"/>
        <w:rPr>
          <w:b/>
          <w:sz w:val="28"/>
          <w:szCs w:val="28"/>
          <w:lang w:eastAsia="en-US"/>
        </w:rPr>
      </w:pPr>
    </w:p>
    <w:p w:rsidR="008745C8" w:rsidRDefault="008745C8" w:rsidP="008745C8">
      <w:pPr>
        <w:pStyle w:val="a9"/>
        <w:spacing w:after="120" w:line="360" w:lineRule="auto"/>
        <w:ind w:firstLine="709"/>
        <w:jc w:val="center"/>
        <w:rPr>
          <w:b/>
          <w:sz w:val="28"/>
          <w:szCs w:val="28"/>
          <w:lang w:eastAsia="en-US"/>
        </w:rPr>
      </w:pPr>
    </w:p>
    <w:p w:rsidR="008745C8" w:rsidRDefault="008745C8" w:rsidP="008745C8">
      <w:pPr>
        <w:pStyle w:val="a9"/>
        <w:spacing w:after="120" w:line="360" w:lineRule="auto"/>
        <w:ind w:firstLine="709"/>
        <w:jc w:val="center"/>
        <w:rPr>
          <w:b/>
          <w:sz w:val="28"/>
          <w:szCs w:val="28"/>
          <w:lang w:eastAsia="en-US"/>
        </w:rPr>
      </w:pPr>
      <w:r>
        <w:rPr>
          <w:b/>
          <w:sz w:val="28"/>
          <w:szCs w:val="28"/>
          <w:lang w:eastAsia="en-US"/>
        </w:rPr>
        <w:lastRenderedPageBreak/>
        <w:t>9. БАЛАНСЫ СТОЧНЫХ ВОД В СИСТЕМЕ ВОДООТВЕДЕНИЯ</w:t>
      </w:r>
    </w:p>
    <w:p w:rsidR="008745C8" w:rsidRDefault="008745C8" w:rsidP="008745C8">
      <w:pPr>
        <w:pStyle w:val="a9"/>
        <w:spacing w:after="120" w:line="360" w:lineRule="auto"/>
        <w:ind w:firstLine="709"/>
        <w:jc w:val="center"/>
        <w:rPr>
          <w:b/>
          <w:sz w:val="28"/>
          <w:szCs w:val="28"/>
          <w:lang w:eastAsia="en-US"/>
        </w:rPr>
      </w:pPr>
      <w:r>
        <w:rPr>
          <w:b/>
          <w:sz w:val="28"/>
          <w:szCs w:val="28"/>
          <w:lang w:eastAsia="en-US"/>
        </w:rPr>
        <w:t>9.1.</w:t>
      </w:r>
      <w:r w:rsidR="002553B3">
        <w:rPr>
          <w:b/>
          <w:sz w:val="28"/>
          <w:szCs w:val="28"/>
          <w:lang w:eastAsia="en-US"/>
        </w:rPr>
        <w:t xml:space="preserve"> Баланс поступления сточных вод в централизованную систему водоотведения Азейского сельского поселения</w:t>
      </w:r>
    </w:p>
    <w:p w:rsidR="000D4452" w:rsidRPr="00435466" w:rsidRDefault="000D4452" w:rsidP="00435466">
      <w:pPr>
        <w:pStyle w:val="a9"/>
        <w:spacing w:after="120" w:line="360" w:lineRule="auto"/>
        <w:ind w:firstLine="709"/>
        <w:rPr>
          <w:sz w:val="28"/>
          <w:szCs w:val="28"/>
        </w:rPr>
      </w:pPr>
      <w:bookmarkStart w:id="48" w:name="_Toc360187472"/>
      <w:bookmarkEnd w:id="29"/>
      <w:bookmarkEnd w:id="30"/>
      <w:bookmarkEnd w:id="31"/>
      <w:bookmarkEnd w:id="32"/>
      <w:bookmarkEnd w:id="33"/>
      <w:bookmarkEnd w:id="34"/>
      <w:bookmarkEnd w:id="35"/>
      <w:r w:rsidRPr="004B0E83">
        <w:rPr>
          <w:rFonts w:eastAsia="Calibri"/>
          <w:sz w:val="28"/>
        </w:rPr>
        <w:t xml:space="preserve">Данные по объёму поступления сточных вод в централизованную систему водоотведения </w:t>
      </w:r>
      <w:r w:rsidR="006D78A1" w:rsidRPr="004B0E83">
        <w:rPr>
          <w:rFonts w:eastAsia="Calibri"/>
          <w:sz w:val="28"/>
        </w:rPr>
        <w:t>Азейского</w:t>
      </w:r>
      <w:r w:rsidR="00435466">
        <w:rPr>
          <w:rFonts w:eastAsia="Calibri"/>
          <w:sz w:val="28"/>
        </w:rPr>
        <w:t xml:space="preserve"> поселения приведены в Таблице 20</w:t>
      </w:r>
      <w:r w:rsidRPr="004B0E83">
        <w:rPr>
          <w:rFonts w:eastAsia="Calibri"/>
          <w:sz w:val="28"/>
        </w:rPr>
        <w:t>.</w:t>
      </w:r>
      <w:bookmarkEnd w:id="48"/>
      <w:r w:rsidRPr="004B0E83">
        <w:rPr>
          <w:rFonts w:eastAsia="Calibri"/>
          <w:sz w:val="28"/>
        </w:rPr>
        <w:t xml:space="preserve"> Расходы сточных вод от каждого населённого пункта по</w:t>
      </w:r>
      <w:r w:rsidR="00435466">
        <w:rPr>
          <w:rFonts w:eastAsia="Calibri"/>
          <w:sz w:val="28"/>
        </w:rPr>
        <w:t>селения представлены в Таблице 20</w:t>
      </w:r>
      <w:r w:rsidRPr="004B0E83">
        <w:rPr>
          <w:rFonts w:eastAsia="Calibri"/>
          <w:sz w:val="28"/>
        </w:rPr>
        <w:t>.</w:t>
      </w:r>
    </w:p>
    <w:p w:rsidR="000D4452" w:rsidRPr="004B0E83" w:rsidRDefault="000D4452" w:rsidP="004B0E83">
      <w:pPr>
        <w:spacing w:before="120" w:after="60" w:line="360" w:lineRule="auto"/>
        <w:ind w:firstLine="567"/>
        <w:jc w:val="both"/>
        <w:rPr>
          <w:rFonts w:eastAsia="Calibri"/>
          <w:sz w:val="28"/>
          <w:szCs w:val="24"/>
        </w:rPr>
      </w:pPr>
      <w:r w:rsidRPr="004B0E83">
        <w:rPr>
          <w:rFonts w:eastAsia="Calibri"/>
          <w:sz w:val="28"/>
          <w:szCs w:val="24"/>
        </w:rPr>
        <w:t>Нормы водоотведения от населения согласно СП 32.13330.2012 «Канализация. Наружные сети и сооружения» принимаются равными нормам водопотребления, без учёта расходов воды на восстановление пожарного запаса и полив территории, с учётом коэффициента суточной неравномерности.</w:t>
      </w:r>
    </w:p>
    <w:p w:rsidR="00435466" w:rsidRDefault="00435466" w:rsidP="00435466">
      <w:pPr>
        <w:spacing w:before="120" w:after="60" w:line="360" w:lineRule="auto"/>
        <w:ind w:firstLine="567"/>
        <w:jc w:val="right"/>
        <w:rPr>
          <w:rFonts w:eastAsia="Calibri"/>
          <w:sz w:val="28"/>
          <w:szCs w:val="24"/>
        </w:rPr>
      </w:pPr>
      <w:r>
        <w:rPr>
          <w:rFonts w:eastAsia="Calibri"/>
          <w:sz w:val="28"/>
          <w:szCs w:val="24"/>
        </w:rPr>
        <w:t>Таблица 20</w:t>
      </w:r>
    </w:p>
    <w:p w:rsidR="000D4452" w:rsidRPr="004B0E83" w:rsidRDefault="009A50AC" w:rsidP="00435466">
      <w:pPr>
        <w:spacing w:before="120" w:after="60" w:line="360" w:lineRule="auto"/>
        <w:ind w:firstLine="567"/>
        <w:jc w:val="center"/>
        <w:rPr>
          <w:rFonts w:eastAsia="Calibri"/>
          <w:sz w:val="28"/>
          <w:szCs w:val="24"/>
        </w:rPr>
      </w:pPr>
      <w:r w:rsidRPr="004B0E83">
        <w:rPr>
          <w:sz w:val="28"/>
          <w:szCs w:val="24"/>
        </w:rPr>
        <w:t>Основные показатели водоотведения Азейского сельского поселения в 2014 году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8"/>
        <w:gridCol w:w="3286"/>
        <w:gridCol w:w="1908"/>
        <w:gridCol w:w="1876"/>
        <w:gridCol w:w="1989"/>
      </w:tblGrid>
      <w:tr w:rsidR="00101365" w:rsidRPr="004B0E83" w:rsidTr="0062613C">
        <w:trPr>
          <w:jc w:val="center"/>
        </w:trPr>
        <w:tc>
          <w:tcPr>
            <w:tcW w:w="618" w:type="dxa"/>
            <w:tcBorders>
              <w:top w:val="single" w:sz="4" w:space="0" w:color="000000"/>
              <w:left w:val="single" w:sz="4" w:space="0" w:color="000000"/>
              <w:bottom w:val="single" w:sz="4" w:space="0" w:color="000000"/>
              <w:right w:val="single" w:sz="4" w:space="0" w:color="000000"/>
            </w:tcBorders>
            <w:vAlign w:val="center"/>
            <w:hideMark/>
          </w:tcPr>
          <w:p w:rsidR="00101365" w:rsidRPr="004B0E83" w:rsidRDefault="00101365" w:rsidP="0062613C">
            <w:pPr>
              <w:keepNext/>
              <w:keepLines/>
              <w:spacing w:after="0" w:line="240" w:lineRule="auto"/>
              <w:jc w:val="center"/>
              <w:rPr>
                <w:b/>
                <w:szCs w:val="24"/>
              </w:rPr>
            </w:pPr>
            <w:r w:rsidRPr="004B0E83">
              <w:rPr>
                <w:rFonts w:eastAsia="Calibri"/>
                <w:b/>
                <w:szCs w:val="24"/>
              </w:rPr>
              <w:t>№ п/п</w:t>
            </w:r>
          </w:p>
        </w:tc>
        <w:tc>
          <w:tcPr>
            <w:tcW w:w="3286" w:type="dxa"/>
            <w:tcBorders>
              <w:top w:val="single" w:sz="4" w:space="0" w:color="000000"/>
              <w:left w:val="single" w:sz="4" w:space="0" w:color="000000"/>
              <w:bottom w:val="single" w:sz="4" w:space="0" w:color="000000"/>
              <w:right w:val="single" w:sz="4" w:space="0" w:color="000000"/>
            </w:tcBorders>
            <w:vAlign w:val="center"/>
            <w:hideMark/>
          </w:tcPr>
          <w:p w:rsidR="00101365" w:rsidRPr="004B0E83" w:rsidRDefault="00101365" w:rsidP="0062613C">
            <w:pPr>
              <w:keepNext/>
              <w:keepLines/>
              <w:spacing w:after="0" w:line="240" w:lineRule="auto"/>
              <w:jc w:val="center"/>
              <w:rPr>
                <w:b/>
                <w:szCs w:val="24"/>
              </w:rPr>
            </w:pPr>
            <w:r w:rsidRPr="004B0E83">
              <w:rPr>
                <w:rFonts w:eastAsia="Calibri"/>
                <w:b/>
                <w:szCs w:val="24"/>
              </w:rPr>
              <w:t>Населенный пункт</w:t>
            </w:r>
          </w:p>
        </w:tc>
        <w:tc>
          <w:tcPr>
            <w:tcW w:w="1908" w:type="dxa"/>
            <w:tcBorders>
              <w:top w:val="single" w:sz="4" w:space="0" w:color="000000"/>
              <w:left w:val="single" w:sz="4" w:space="0" w:color="000000"/>
              <w:bottom w:val="single" w:sz="4" w:space="0" w:color="000000"/>
              <w:right w:val="single" w:sz="4" w:space="0" w:color="000000"/>
            </w:tcBorders>
            <w:vAlign w:val="center"/>
            <w:hideMark/>
          </w:tcPr>
          <w:p w:rsidR="00101365" w:rsidRPr="004B0E83" w:rsidRDefault="00101365" w:rsidP="0062613C">
            <w:pPr>
              <w:keepNext/>
              <w:keepLines/>
              <w:spacing w:after="0" w:line="240" w:lineRule="auto"/>
              <w:jc w:val="center"/>
              <w:rPr>
                <w:b/>
                <w:szCs w:val="24"/>
              </w:rPr>
            </w:pPr>
            <w:r w:rsidRPr="004B0E83">
              <w:rPr>
                <w:b/>
                <w:szCs w:val="24"/>
              </w:rPr>
              <w:t xml:space="preserve">Численность населения, </w:t>
            </w:r>
          </w:p>
          <w:p w:rsidR="00101365" w:rsidRPr="004B0E83" w:rsidRDefault="00101365" w:rsidP="0062613C">
            <w:pPr>
              <w:keepNext/>
              <w:keepLines/>
              <w:spacing w:after="0" w:line="240" w:lineRule="auto"/>
              <w:jc w:val="center"/>
              <w:rPr>
                <w:b/>
                <w:szCs w:val="24"/>
              </w:rPr>
            </w:pPr>
            <w:r w:rsidRPr="004B0E83">
              <w:rPr>
                <w:b/>
                <w:szCs w:val="24"/>
              </w:rPr>
              <w:t>чел.</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101365" w:rsidRPr="004B0E83" w:rsidRDefault="00101365" w:rsidP="0062613C">
            <w:pPr>
              <w:keepNext/>
              <w:keepLines/>
              <w:spacing w:after="0" w:line="240" w:lineRule="auto"/>
              <w:jc w:val="center"/>
              <w:rPr>
                <w:b/>
                <w:szCs w:val="24"/>
              </w:rPr>
            </w:pPr>
            <w:r w:rsidRPr="004B0E83">
              <w:rPr>
                <w:rFonts w:eastAsia="Calibri"/>
                <w:b/>
                <w:szCs w:val="24"/>
              </w:rPr>
              <w:t>Норма водоотведения, л/сут</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101365" w:rsidRPr="004B0E83" w:rsidRDefault="00101365" w:rsidP="0062613C">
            <w:pPr>
              <w:keepNext/>
              <w:keepLines/>
              <w:spacing w:after="0" w:line="240" w:lineRule="auto"/>
              <w:jc w:val="center"/>
              <w:rPr>
                <w:b/>
                <w:szCs w:val="24"/>
              </w:rPr>
            </w:pPr>
            <w:r w:rsidRPr="004B0E83">
              <w:rPr>
                <w:rFonts w:eastAsia="Calibri"/>
                <w:b/>
                <w:szCs w:val="24"/>
              </w:rPr>
              <w:t>Объем сточных вод, м³/сут</w:t>
            </w:r>
          </w:p>
        </w:tc>
      </w:tr>
      <w:tr w:rsidR="00101365" w:rsidRPr="004B0E83" w:rsidTr="0062613C">
        <w:trPr>
          <w:trHeight w:val="274"/>
          <w:jc w:val="center"/>
        </w:trPr>
        <w:tc>
          <w:tcPr>
            <w:tcW w:w="618" w:type="dxa"/>
            <w:tcBorders>
              <w:top w:val="single" w:sz="4" w:space="0" w:color="000000"/>
              <w:left w:val="single" w:sz="4" w:space="0" w:color="000000"/>
              <w:bottom w:val="single" w:sz="4" w:space="0" w:color="000000"/>
              <w:right w:val="single" w:sz="4" w:space="0" w:color="000000"/>
            </w:tcBorders>
            <w:hideMark/>
          </w:tcPr>
          <w:p w:rsidR="00101365" w:rsidRPr="004B0E83" w:rsidRDefault="00101365" w:rsidP="0062613C">
            <w:pPr>
              <w:spacing w:after="0" w:line="240" w:lineRule="auto"/>
              <w:jc w:val="center"/>
              <w:rPr>
                <w:szCs w:val="24"/>
              </w:rPr>
            </w:pPr>
            <w:r w:rsidRPr="004B0E83">
              <w:rPr>
                <w:szCs w:val="24"/>
              </w:rPr>
              <w:t>1</w:t>
            </w:r>
          </w:p>
        </w:tc>
        <w:tc>
          <w:tcPr>
            <w:tcW w:w="3286" w:type="dxa"/>
            <w:tcBorders>
              <w:top w:val="single" w:sz="4" w:space="0" w:color="000000"/>
              <w:left w:val="single" w:sz="4" w:space="0" w:color="000000"/>
              <w:bottom w:val="single" w:sz="4" w:space="0" w:color="000000"/>
              <w:right w:val="single" w:sz="4" w:space="0" w:color="000000"/>
            </w:tcBorders>
          </w:tcPr>
          <w:p w:rsidR="00101365" w:rsidRPr="004B0E83" w:rsidRDefault="00101365" w:rsidP="0062613C">
            <w:pPr>
              <w:spacing w:after="0" w:line="240" w:lineRule="auto"/>
              <w:jc w:val="center"/>
              <w:rPr>
                <w:szCs w:val="24"/>
              </w:rPr>
            </w:pPr>
            <w:r w:rsidRPr="004B0E83">
              <w:rPr>
                <w:szCs w:val="24"/>
              </w:rPr>
              <w:t>с. Азей</w:t>
            </w:r>
          </w:p>
        </w:tc>
        <w:tc>
          <w:tcPr>
            <w:tcW w:w="1908" w:type="dxa"/>
            <w:tcBorders>
              <w:top w:val="single" w:sz="4" w:space="0" w:color="000000"/>
              <w:left w:val="single" w:sz="4" w:space="0" w:color="000000"/>
              <w:bottom w:val="single" w:sz="4" w:space="0" w:color="000000"/>
              <w:right w:val="single" w:sz="4" w:space="0" w:color="000000"/>
            </w:tcBorders>
          </w:tcPr>
          <w:p w:rsidR="00101365" w:rsidRPr="004B0E83" w:rsidRDefault="009A50AC" w:rsidP="0062613C">
            <w:pPr>
              <w:spacing w:after="0" w:line="240" w:lineRule="auto"/>
              <w:jc w:val="center"/>
              <w:rPr>
                <w:szCs w:val="24"/>
              </w:rPr>
            </w:pPr>
            <w:r w:rsidRPr="004B0E83">
              <w:rPr>
                <w:szCs w:val="24"/>
              </w:rPr>
              <w:t>675</w:t>
            </w:r>
          </w:p>
        </w:tc>
        <w:tc>
          <w:tcPr>
            <w:tcW w:w="1769" w:type="dxa"/>
            <w:tcBorders>
              <w:top w:val="single" w:sz="4" w:space="0" w:color="000000"/>
              <w:left w:val="single" w:sz="4" w:space="0" w:color="000000"/>
              <w:bottom w:val="single" w:sz="4" w:space="0" w:color="000000"/>
              <w:right w:val="single" w:sz="4" w:space="0" w:color="000000"/>
            </w:tcBorders>
          </w:tcPr>
          <w:p w:rsidR="00101365" w:rsidRPr="004B0E83" w:rsidRDefault="00101365" w:rsidP="0062613C">
            <w:pPr>
              <w:spacing w:after="0" w:line="240" w:lineRule="auto"/>
              <w:jc w:val="center"/>
              <w:rPr>
                <w:szCs w:val="24"/>
              </w:rPr>
            </w:pPr>
            <w:r w:rsidRPr="004B0E83">
              <w:rPr>
                <w:szCs w:val="24"/>
              </w:rPr>
              <w:t>160</w:t>
            </w:r>
          </w:p>
        </w:tc>
        <w:tc>
          <w:tcPr>
            <w:tcW w:w="1989" w:type="dxa"/>
            <w:tcBorders>
              <w:top w:val="single" w:sz="4" w:space="0" w:color="000000"/>
              <w:left w:val="single" w:sz="4" w:space="0" w:color="000000"/>
              <w:bottom w:val="single" w:sz="4" w:space="0" w:color="000000"/>
              <w:right w:val="single" w:sz="4" w:space="0" w:color="000000"/>
            </w:tcBorders>
          </w:tcPr>
          <w:p w:rsidR="00101365" w:rsidRPr="004B0E83" w:rsidRDefault="007602A9" w:rsidP="0062613C">
            <w:pPr>
              <w:spacing w:after="0" w:line="240" w:lineRule="auto"/>
              <w:jc w:val="center"/>
              <w:rPr>
                <w:szCs w:val="24"/>
              </w:rPr>
            </w:pPr>
            <w:r w:rsidRPr="004B0E83">
              <w:rPr>
                <w:szCs w:val="24"/>
              </w:rPr>
              <w:t>129,6</w:t>
            </w:r>
          </w:p>
        </w:tc>
      </w:tr>
      <w:tr w:rsidR="00101365" w:rsidRPr="004B0E83" w:rsidTr="0062613C">
        <w:trPr>
          <w:trHeight w:val="277"/>
          <w:jc w:val="center"/>
        </w:trPr>
        <w:tc>
          <w:tcPr>
            <w:tcW w:w="618" w:type="dxa"/>
            <w:tcBorders>
              <w:top w:val="single" w:sz="4" w:space="0" w:color="000000"/>
              <w:left w:val="single" w:sz="4" w:space="0" w:color="000000"/>
              <w:bottom w:val="single" w:sz="4" w:space="0" w:color="000000"/>
              <w:right w:val="single" w:sz="4" w:space="0" w:color="000000"/>
            </w:tcBorders>
            <w:hideMark/>
          </w:tcPr>
          <w:p w:rsidR="00101365" w:rsidRPr="004B0E83" w:rsidRDefault="00101365" w:rsidP="0062613C">
            <w:pPr>
              <w:spacing w:after="0" w:line="240" w:lineRule="auto"/>
              <w:jc w:val="center"/>
              <w:rPr>
                <w:szCs w:val="24"/>
              </w:rPr>
            </w:pPr>
            <w:r w:rsidRPr="004B0E83">
              <w:rPr>
                <w:szCs w:val="24"/>
              </w:rPr>
              <w:t>2</w:t>
            </w:r>
          </w:p>
        </w:tc>
        <w:tc>
          <w:tcPr>
            <w:tcW w:w="3286" w:type="dxa"/>
            <w:tcBorders>
              <w:top w:val="single" w:sz="4" w:space="0" w:color="000000"/>
              <w:left w:val="single" w:sz="4" w:space="0" w:color="000000"/>
              <w:bottom w:val="single" w:sz="4" w:space="0" w:color="000000"/>
              <w:right w:val="single" w:sz="4" w:space="0" w:color="000000"/>
            </w:tcBorders>
            <w:vAlign w:val="center"/>
          </w:tcPr>
          <w:p w:rsidR="00101365" w:rsidRPr="004B0E83" w:rsidRDefault="00101365" w:rsidP="0062613C">
            <w:pPr>
              <w:spacing w:after="0" w:line="240" w:lineRule="auto"/>
              <w:jc w:val="center"/>
              <w:rPr>
                <w:szCs w:val="24"/>
              </w:rPr>
            </w:pPr>
            <w:r w:rsidRPr="004B0E83">
              <w:rPr>
                <w:szCs w:val="24"/>
              </w:rPr>
              <w:t>д. Нюра</w:t>
            </w:r>
          </w:p>
        </w:tc>
        <w:tc>
          <w:tcPr>
            <w:tcW w:w="1908" w:type="dxa"/>
            <w:tcBorders>
              <w:top w:val="single" w:sz="4" w:space="0" w:color="000000"/>
              <w:left w:val="single" w:sz="4" w:space="0" w:color="000000"/>
              <w:bottom w:val="single" w:sz="4" w:space="0" w:color="000000"/>
              <w:right w:val="single" w:sz="4" w:space="0" w:color="000000"/>
            </w:tcBorders>
          </w:tcPr>
          <w:p w:rsidR="00101365" w:rsidRPr="004B0E83" w:rsidRDefault="009A50AC" w:rsidP="0062613C">
            <w:pPr>
              <w:spacing w:after="0" w:line="240" w:lineRule="auto"/>
              <w:jc w:val="center"/>
              <w:rPr>
                <w:szCs w:val="24"/>
              </w:rPr>
            </w:pPr>
            <w:r w:rsidRPr="004B0E83">
              <w:rPr>
                <w:szCs w:val="24"/>
              </w:rPr>
              <w:t>29</w:t>
            </w:r>
          </w:p>
        </w:tc>
        <w:tc>
          <w:tcPr>
            <w:tcW w:w="1769" w:type="dxa"/>
            <w:tcBorders>
              <w:top w:val="single" w:sz="4" w:space="0" w:color="000000"/>
              <w:left w:val="single" w:sz="4" w:space="0" w:color="000000"/>
              <w:bottom w:val="single" w:sz="4" w:space="0" w:color="000000"/>
              <w:right w:val="single" w:sz="4" w:space="0" w:color="000000"/>
            </w:tcBorders>
          </w:tcPr>
          <w:p w:rsidR="00101365" w:rsidRPr="004B0E83" w:rsidRDefault="00101365" w:rsidP="0062613C">
            <w:pPr>
              <w:spacing w:after="0" w:line="240" w:lineRule="auto"/>
              <w:jc w:val="center"/>
              <w:rPr>
                <w:szCs w:val="24"/>
              </w:rPr>
            </w:pPr>
            <w:r w:rsidRPr="004B0E83">
              <w:rPr>
                <w:szCs w:val="24"/>
              </w:rPr>
              <w:t>50</w:t>
            </w:r>
          </w:p>
        </w:tc>
        <w:tc>
          <w:tcPr>
            <w:tcW w:w="1989" w:type="dxa"/>
            <w:tcBorders>
              <w:top w:val="single" w:sz="4" w:space="0" w:color="000000"/>
              <w:left w:val="single" w:sz="4" w:space="0" w:color="000000"/>
              <w:bottom w:val="single" w:sz="4" w:space="0" w:color="000000"/>
              <w:right w:val="single" w:sz="4" w:space="0" w:color="000000"/>
            </w:tcBorders>
          </w:tcPr>
          <w:p w:rsidR="00101365" w:rsidRPr="004B0E83" w:rsidRDefault="009A50AC" w:rsidP="007602A9">
            <w:pPr>
              <w:spacing w:after="0" w:line="240" w:lineRule="auto"/>
              <w:jc w:val="center"/>
              <w:rPr>
                <w:szCs w:val="24"/>
              </w:rPr>
            </w:pPr>
            <w:r w:rsidRPr="004B0E83">
              <w:rPr>
                <w:szCs w:val="24"/>
              </w:rPr>
              <w:t>1,</w:t>
            </w:r>
            <w:r w:rsidR="007602A9" w:rsidRPr="004B0E83">
              <w:rPr>
                <w:szCs w:val="24"/>
              </w:rPr>
              <w:t>74</w:t>
            </w:r>
          </w:p>
        </w:tc>
      </w:tr>
      <w:tr w:rsidR="00101365" w:rsidRPr="004B0E83" w:rsidTr="0062613C">
        <w:trPr>
          <w:trHeight w:val="202"/>
          <w:jc w:val="center"/>
        </w:trPr>
        <w:tc>
          <w:tcPr>
            <w:tcW w:w="7581" w:type="dxa"/>
            <w:gridSpan w:val="4"/>
            <w:tcBorders>
              <w:top w:val="single" w:sz="4" w:space="0" w:color="000000"/>
              <w:left w:val="single" w:sz="4" w:space="0" w:color="000000"/>
              <w:bottom w:val="single" w:sz="4" w:space="0" w:color="000000"/>
              <w:right w:val="single" w:sz="4" w:space="0" w:color="000000"/>
            </w:tcBorders>
            <w:hideMark/>
          </w:tcPr>
          <w:p w:rsidR="00101365" w:rsidRPr="004B0E83" w:rsidRDefault="00101365" w:rsidP="0062613C">
            <w:pPr>
              <w:spacing w:after="0" w:line="240" w:lineRule="auto"/>
              <w:jc w:val="center"/>
              <w:rPr>
                <w:b/>
                <w:szCs w:val="24"/>
              </w:rPr>
            </w:pPr>
            <w:r w:rsidRPr="004B0E83">
              <w:rPr>
                <w:b/>
                <w:szCs w:val="24"/>
              </w:rPr>
              <w:t>Итого:</w:t>
            </w:r>
          </w:p>
        </w:tc>
        <w:tc>
          <w:tcPr>
            <w:tcW w:w="1989" w:type="dxa"/>
            <w:tcBorders>
              <w:top w:val="single" w:sz="4" w:space="0" w:color="000000"/>
              <w:left w:val="single" w:sz="4" w:space="0" w:color="000000"/>
              <w:bottom w:val="single" w:sz="4" w:space="0" w:color="000000"/>
              <w:right w:val="single" w:sz="4" w:space="0" w:color="000000"/>
            </w:tcBorders>
            <w:hideMark/>
          </w:tcPr>
          <w:p w:rsidR="00101365" w:rsidRPr="004B0E83" w:rsidRDefault="007602A9" w:rsidP="0062613C">
            <w:pPr>
              <w:spacing w:after="0" w:line="240" w:lineRule="auto"/>
              <w:jc w:val="center"/>
              <w:rPr>
                <w:b/>
                <w:szCs w:val="24"/>
              </w:rPr>
            </w:pPr>
            <w:r w:rsidRPr="004B0E83">
              <w:rPr>
                <w:b/>
                <w:szCs w:val="24"/>
              </w:rPr>
              <w:t>131,3</w:t>
            </w:r>
          </w:p>
        </w:tc>
      </w:tr>
    </w:tbl>
    <w:p w:rsidR="00101365" w:rsidRPr="003F0676" w:rsidRDefault="00101365" w:rsidP="00101365">
      <w:pPr>
        <w:spacing w:before="120" w:after="60" w:line="240" w:lineRule="auto"/>
        <w:ind w:firstLine="567"/>
        <w:jc w:val="both"/>
        <w:rPr>
          <w:rFonts w:eastAsia="Calibri"/>
          <w:szCs w:val="24"/>
        </w:rPr>
      </w:pPr>
    </w:p>
    <w:p w:rsidR="00E768D5" w:rsidRDefault="00435466" w:rsidP="00435466">
      <w:pPr>
        <w:spacing w:before="120" w:after="120" w:line="360" w:lineRule="auto"/>
        <w:ind w:firstLine="709"/>
        <w:jc w:val="center"/>
        <w:rPr>
          <w:b/>
          <w:sz w:val="28"/>
          <w:szCs w:val="28"/>
        </w:rPr>
      </w:pPr>
      <w:bookmarkStart w:id="49" w:name="n32"/>
      <w:bookmarkStart w:id="50" w:name="_Toc360611462"/>
      <w:bookmarkStart w:id="51" w:name="_Toc360611496"/>
      <w:bookmarkStart w:id="52" w:name="_Toc360612772"/>
      <w:bookmarkStart w:id="53" w:name="_Toc360613190"/>
      <w:bookmarkStart w:id="54" w:name="_Toc360633090"/>
      <w:bookmarkStart w:id="55" w:name="_Toc361734869"/>
      <w:bookmarkEnd w:id="49"/>
      <w:r>
        <w:rPr>
          <w:b/>
          <w:sz w:val="28"/>
          <w:szCs w:val="28"/>
        </w:rPr>
        <w:t>9.2. Оценка фактического притока неорганизованного стока (сточных вод, поступающих по поверхности рельефа местности</w:t>
      </w:r>
    </w:p>
    <w:p w:rsidR="00435466" w:rsidRDefault="00435466" w:rsidP="00435466">
      <w:pPr>
        <w:spacing w:before="120" w:after="120" w:line="360" w:lineRule="auto"/>
        <w:ind w:firstLine="709"/>
        <w:jc w:val="both"/>
        <w:rPr>
          <w:sz w:val="28"/>
          <w:szCs w:val="28"/>
        </w:rPr>
      </w:pPr>
      <w:r w:rsidRPr="00435466">
        <w:rPr>
          <w:sz w:val="28"/>
          <w:szCs w:val="28"/>
        </w:rPr>
        <w:t>Ливневая канализация на территории МО отсутствует</w:t>
      </w:r>
      <w:r>
        <w:rPr>
          <w:sz w:val="28"/>
          <w:szCs w:val="28"/>
        </w:rPr>
        <w:t xml:space="preserve">. Отвод дождевых и талых вод не </w:t>
      </w:r>
      <w:r w:rsidRPr="00435466">
        <w:rPr>
          <w:sz w:val="28"/>
          <w:szCs w:val="28"/>
        </w:rPr>
        <w:t>регулируется и осуществляется в пониженные места существующего рельефа.</w:t>
      </w:r>
    </w:p>
    <w:p w:rsidR="00D06B0B" w:rsidRDefault="00D06B0B" w:rsidP="00435466">
      <w:pPr>
        <w:spacing w:before="120" w:after="120" w:line="360" w:lineRule="auto"/>
        <w:ind w:firstLine="709"/>
        <w:jc w:val="both"/>
        <w:rPr>
          <w:sz w:val="28"/>
          <w:szCs w:val="28"/>
        </w:rPr>
      </w:pPr>
    </w:p>
    <w:p w:rsidR="00D06B0B" w:rsidRDefault="00D06B0B" w:rsidP="00D06B0B">
      <w:pPr>
        <w:spacing w:before="120" w:after="120" w:line="360" w:lineRule="auto"/>
        <w:ind w:firstLine="709"/>
        <w:jc w:val="center"/>
        <w:rPr>
          <w:b/>
          <w:sz w:val="28"/>
          <w:szCs w:val="28"/>
        </w:rPr>
      </w:pPr>
      <w:r>
        <w:rPr>
          <w:b/>
          <w:sz w:val="28"/>
          <w:szCs w:val="28"/>
        </w:rPr>
        <w:t>9.3. Прогнозы балансы поступления сточных вод в централизованную систему водоотведения</w:t>
      </w:r>
    </w:p>
    <w:p w:rsidR="00936C85" w:rsidRPr="00936C85" w:rsidRDefault="00936C85" w:rsidP="00936C85">
      <w:pPr>
        <w:spacing w:before="120" w:after="120" w:line="360" w:lineRule="auto"/>
        <w:ind w:firstLine="709"/>
        <w:jc w:val="both"/>
        <w:rPr>
          <w:sz w:val="28"/>
          <w:szCs w:val="28"/>
        </w:rPr>
      </w:pPr>
      <w:r w:rsidRPr="00936C85">
        <w:rPr>
          <w:sz w:val="28"/>
          <w:szCs w:val="28"/>
        </w:rPr>
        <w:t>Прогнозные балансы поступления сточных вод в</w:t>
      </w:r>
      <w:r>
        <w:rPr>
          <w:sz w:val="28"/>
          <w:szCs w:val="28"/>
        </w:rPr>
        <w:t xml:space="preserve"> централизованную систему водо</w:t>
      </w:r>
      <w:r w:rsidRPr="00936C85">
        <w:rPr>
          <w:sz w:val="28"/>
          <w:szCs w:val="28"/>
        </w:rPr>
        <w:t>о</w:t>
      </w:r>
      <w:r>
        <w:rPr>
          <w:sz w:val="28"/>
          <w:szCs w:val="28"/>
        </w:rPr>
        <w:t>тведения в Азейском сельском поселении</w:t>
      </w:r>
      <w:r w:rsidRPr="00936C85">
        <w:rPr>
          <w:sz w:val="28"/>
          <w:szCs w:val="28"/>
        </w:rPr>
        <w:t xml:space="preserve"> на расчетный срок составлены с учетом развития</w:t>
      </w:r>
      <w:r>
        <w:rPr>
          <w:sz w:val="28"/>
          <w:szCs w:val="28"/>
        </w:rPr>
        <w:t xml:space="preserve"> сельского поселения</w:t>
      </w:r>
      <w:r w:rsidRPr="00936C85">
        <w:rPr>
          <w:sz w:val="28"/>
          <w:szCs w:val="28"/>
        </w:rPr>
        <w:t>.</w:t>
      </w:r>
    </w:p>
    <w:p w:rsidR="00936C85" w:rsidRDefault="00936C85" w:rsidP="00936C85">
      <w:pPr>
        <w:spacing w:before="120" w:after="120" w:line="360" w:lineRule="auto"/>
        <w:ind w:firstLine="709"/>
        <w:jc w:val="both"/>
        <w:rPr>
          <w:sz w:val="28"/>
          <w:szCs w:val="28"/>
        </w:rPr>
      </w:pPr>
      <w:r w:rsidRPr="00936C85">
        <w:rPr>
          <w:sz w:val="28"/>
          <w:szCs w:val="28"/>
        </w:rPr>
        <w:t>Развитие предусматривает увеличение площади жилой застройки существующихнаселенных пунктов и, соответственно, увеличение об</w:t>
      </w:r>
      <w:r>
        <w:rPr>
          <w:sz w:val="28"/>
          <w:szCs w:val="28"/>
        </w:rPr>
        <w:t>ъемов потребления воды и водоот</w:t>
      </w:r>
      <w:r w:rsidRPr="00936C85">
        <w:rPr>
          <w:sz w:val="28"/>
          <w:szCs w:val="28"/>
        </w:rPr>
        <w:t>ведения</w:t>
      </w:r>
      <w:r>
        <w:rPr>
          <w:sz w:val="28"/>
          <w:szCs w:val="28"/>
        </w:rPr>
        <w:t>.</w:t>
      </w:r>
    </w:p>
    <w:p w:rsidR="00936C85" w:rsidRDefault="00936C85" w:rsidP="00936C85">
      <w:pPr>
        <w:spacing w:before="120" w:after="120" w:line="360" w:lineRule="auto"/>
        <w:ind w:firstLine="709"/>
        <w:jc w:val="both"/>
        <w:rPr>
          <w:sz w:val="28"/>
          <w:szCs w:val="28"/>
        </w:rPr>
      </w:pPr>
      <w:r w:rsidRPr="00936C85">
        <w:rPr>
          <w:sz w:val="28"/>
          <w:szCs w:val="28"/>
        </w:rPr>
        <w:lastRenderedPageBreak/>
        <w:t>В расчетах нормы водоотведения хозяйстве</w:t>
      </w:r>
      <w:r>
        <w:rPr>
          <w:sz w:val="28"/>
          <w:szCs w:val="28"/>
        </w:rPr>
        <w:t xml:space="preserve">нно-бытовых сточных вод приняты </w:t>
      </w:r>
      <w:r w:rsidRPr="00936C85">
        <w:rPr>
          <w:sz w:val="28"/>
          <w:szCs w:val="28"/>
        </w:rPr>
        <w:t>равными водопотреблению без учета расхода воды на полив. Нормы хозяйственно-питьевого водопотребления приняты в соответствии с СП 31.13330.2012 «Водоснабжение.Наружные сети и сооружения. Актуализированная редакция СНиП 2.04.02–84*» и СНиП2.04.01-85 в зависимости от степени благоустройства жилой застройки.</w:t>
      </w:r>
    </w:p>
    <w:p w:rsidR="00936C85" w:rsidRPr="00936C85" w:rsidRDefault="00936C85" w:rsidP="00936C85">
      <w:pPr>
        <w:spacing w:before="120" w:after="120" w:line="360" w:lineRule="auto"/>
        <w:ind w:firstLine="709"/>
        <w:jc w:val="both"/>
        <w:rPr>
          <w:sz w:val="28"/>
          <w:szCs w:val="28"/>
        </w:rPr>
      </w:pPr>
      <w:r w:rsidRPr="00936C85">
        <w:rPr>
          <w:sz w:val="28"/>
          <w:szCs w:val="28"/>
        </w:rPr>
        <w:t>Результаты расчета суммарного расхода ст</w:t>
      </w:r>
      <w:r>
        <w:rPr>
          <w:sz w:val="28"/>
          <w:szCs w:val="28"/>
        </w:rPr>
        <w:t>очных вод от Азейского сельского поселения приведены в Таблице 21</w:t>
      </w:r>
      <w:r w:rsidRPr="00936C85">
        <w:rPr>
          <w:sz w:val="28"/>
          <w:szCs w:val="28"/>
        </w:rPr>
        <w:t xml:space="preserve">. </w:t>
      </w:r>
    </w:p>
    <w:p w:rsidR="00936C85" w:rsidRDefault="00936C85" w:rsidP="00936C85">
      <w:pPr>
        <w:spacing w:before="120" w:after="120" w:line="360" w:lineRule="auto"/>
        <w:ind w:firstLine="709"/>
        <w:jc w:val="right"/>
        <w:rPr>
          <w:sz w:val="28"/>
          <w:szCs w:val="28"/>
        </w:rPr>
      </w:pPr>
      <w:r>
        <w:rPr>
          <w:sz w:val="28"/>
          <w:szCs w:val="28"/>
        </w:rPr>
        <w:t>Таблица 21</w:t>
      </w:r>
    </w:p>
    <w:p w:rsidR="003F0676" w:rsidRPr="004B0E83" w:rsidRDefault="00936C85" w:rsidP="00936C85">
      <w:pPr>
        <w:spacing w:before="120" w:after="120" w:line="360" w:lineRule="auto"/>
        <w:ind w:firstLine="709"/>
        <w:jc w:val="center"/>
        <w:rPr>
          <w:sz w:val="28"/>
          <w:szCs w:val="28"/>
        </w:rPr>
      </w:pPr>
      <w:r w:rsidRPr="00936C85">
        <w:rPr>
          <w:sz w:val="28"/>
          <w:szCs w:val="28"/>
        </w:rPr>
        <w:t xml:space="preserve">Основные показатели водоотведения </w:t>
      </w:r>
      <w:r>
        <w:rPr>
          <w:sz w:val="28"/>
          <w:szCs w:val="28"/>
        </w:rPr>
        <w:t>Азейского сельского поселения</w:t>
      </w:r>
      <w:r w:rsidRPr="00936C85">
        <w:rPr>
          <w:sz w:val="28"/>
          <w:szCs w:val="28"/>
        </w:rPr>
        <w:t xml:space="preserve"> на расчетный срок</w:t>
      </w:r>
      <w:r>
        <w:rPr>
          <w:sz w:val="28"/>
          <w:szCs w:val="28"/>
        </w:rPr>
        <w:t xml:space="preserve"> (2032 год</w:t>
      </w:r>
      <w:bookmarkEnd w:id="50"/>
      <w:bookmarkEnd w:id="51"/>
      <w:bookmarkEnd w:id="52"/>
      <w:bookmarkEnd w:id="53"/>
      <w:bookmarkEnd w:id="54"/>
      <w:bookmarkEnd w:id="55"/>
      <w:r>
        <w:rPr>
          <w:sz w:val="28"/>
          <w:szCs w:val="28"/>
        </w:rPr>
        <w:t>)</w:t>
      </w:r>
    </w:p>
    <w:tbl>
      <w:tblPr>
        <w:tblW w:w="0" w:type="auto"/>
        <w:jc w:val="center"/>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4"/>
        <w:gridCol w:w="3286"/>
        <w:gridCol w:w="1908"/>
        <w:gridCol w:w="1876"/>
        <w:gridCol w:w="2295"/>
      </w:tblGrid>
      <w:tr w:rsidR="003F0676" w:rsidRPr="00E768D5" w:rsidTr="00936C85">
        <w:trPr>
          <w:jc w:val="center"/>
        </w:trPr>
        <w:tc>
          <w:tcPr>
            <w:tcW w:w="1024" w:type="dxa"/>
            <w:tcBorders>
              <w:top w:val="single" w:sz="4" w:space="0" w:color="000000"/>
              <w:left w:val="single" w:sz="4" w:space="0" w:color="000000"/>
              <w:bottom w:val="single" w:sz="4" w:space="0" w:color="000000"/>
              <w:right w:val="single" w:sz="4" w:space="0" w:color="000000"/>
            </w:tcBorders>
            <w:vAlign w:val="center"/>
            <w:hideMark/>
          </w:tcPr>
          <w:p w:rsidR="003F0676" w:rsidRPr="00E768D5" w:rsidRDefault="003F0676" w:rsidP="003F0676">
            <w:pPr>
              <w:keepNext/>
              <w:keepLines/>
              <w:spacing w:after="0" w:line="240" w:lineRule="auto"/>
              <w:jc w:val="center"/>
              <w:rPr>
                <w:b/>
                <w:szCs w:val="24"/>
              </w:rPr>
            </w:pPr>
            <w:r w:rsidRPr="00E768D5">
              <w:rPr>
                <w:rFonts w:eastAsia="Calibri"/>
                <w:b/>
                <w:szCs w:val="24"/>
              </w:rPr>
              <w:t>№ п/п</w:t>
            </w:r>
          </w:p>
        </w:tc>
        <w:tc>
          <w:tcPr>
            <w:tcW w:w="3286" w:type="dxa"/>
            <w:tcBorders>
              <w:top w:val="single" w:sz="4" w:space="0" w:color="000000"/>
              <w:left w:val="single" w:sz="4" w:space="0" w:color="000000"/>
              <w:bottom w:val="single" w:sz="4" w:space="0" w:color="000000"/>
              <w:right w:val="single" w:sz="4" w:space="0" w:color="000000"/>
            </w:tcBorders>
            <w:vAlign w:val="center"/>
            <w:hideMark/>
          </w:tcPr>
          <w:p w:rsidR="003F0676" w:rsidRPr="00E768D5" w:rsidRDefault="003F0676" w:rsidP="003F0676">
            <w:pPr>
              <w:keepNext/>
              <w:keepLines/>
              <w:spacing w:after="0" w:line="240" w:lineRule="auto"/>
              <w:jc w:val="center"/>
              <w:rPr>
                <w:b/>
                <w:szCs w:val="24"/>
              </w:rPr>
            </w:pPr>
            <w:r w:rsidRPr="00E768D5">
              <w:rPr>
                <w:rFonts w:eastAsia="Calibri"/>
                <w:b/>
                <w:szCs w:val="24"/>
              </w:rPr>
              <w:t>Населенный пункт</w:t>
            </w:r>
          </w:p>
        </w:tc>
        <w:tc>
          <w:tcPr>
            <w:tcW w:w="1908" w:type="dxa"/>
            <w:tcBorders>
              <w:top w:val="single" w:sz="4" w:space="0" w:color="000000"/>
              <w:left w:val="single" w:sz="4" w:space="0" w:color="000000"/>
              <w:bottom w:val="single" w:sz="4" w:space="0" w:color="000000"/>
              <w:right w:val="single" w:sz="4" w:space="0" w:color="000000"/>
            </w:tcBorders>
            <w:vAlign w:val="center"/>
            <w:hideMark/>
          </w:tcPr>
          <w:p w:rsidR="003F0676" w:rsidRPr="00E768D5" w:rsidRDefault="003F0676" w:rsidP="003F0676">
            <w:pPr>
              <w:keepNext/>
              <w:keepLines/>
              <w:spacing w:after="0" w:line="240" w:lineRule="auto"/>
              <w:jc w:val="center"/>
              <w:rPr>
                <w:b/>
                <w:szCs w:val="24"/>
              </w:rPr>
            </w:pPr>
            <w:r w:rsidRPr="00E768D5">
              <w:rPr>
                <w:b/>
                <w:szCs w:val="24"/>
              </w:rPr>
              <w:t xml:space="preserve">Численность населения, </w:t>
            </w:r>
          </w:p>
          <w:p w:rsidR="003F0676" w:rsidRPr="00E768D5" w:rsidRDefault="003F0676" w:rsidP="003F0676">
            <w:pPr>
              <w:keepNext/>
              <w:keepLines/>
              <w:spacing w:after="0" w:line="240" w:lineRule="auto"/>
              <w:jc w:val="center"/>
              <w:rPr>
                <w:b/>
                <w:szCs w:val="24"/>
              </w:rPr>
            </w:pPr>
            <w:r w:rsidRPr="00E768D5">
              <w:rPr>
                <w:b/>
                <w:szCs w:val="24"/>
              </w:rPr>
              <w:t>чел.</w:t>
            </w:r>
          </w:p>
        </w:tc>
        <w:tc>
          <w:tcPr>
            <w:tcW w:w="1876" w:type="dxa"/>
            <w:tcBorders>
              <w:top w:val="single" w:sz="4" w:space="0" w:color="000000"/>
              <w:left w:val="single" w:sz="4" w:space="0" w:color="000000"/>
              <w:bottom w:val="single" w:sz="4" w:space="0" w:color="000000"/>
              <w:right w:val="single" w:sz="4" w:space="0" w:color="000000"/>
            </w:tcBorders>
            <w:vAlign w:val="center"/>
            <w:hideMark/>
          </w:tcPr>
          <w:p w:rsidR="003F0676" w:rsidRPr="00E768D5" w:rsidRDefault="003F0676" w:rsidP="003F0676">
            <w:pPr>
              <w:keepNext/>
              <w:keepLines/>
              <w:spacing w:after="0" w:line="240" w:lineRule="auto"/>
              <w:jc w:val="center"/>
              <w:rPr>
                <w:b/>
                <w:szCs w:val="24"/>
              </w:rPr>
            </w:pPr>
            <w:r w:rsidRPr="00E768D5">
              <w:rPr>
                <w:rFonts w:eastAsia="Calibri"/>
                <w:b/>
                <w:szCs w:val="24"/>
              </w:rPr>
              <w:t>Норма водоотведения, л/сут</w:t>
            </w:r>
          </w:p>
        </w:tc>
        <w:tc>
          <w:tcPr>
            <w:tcW w:w="2295" w:type="dxa"/>
            <w:tcBorders>
              <w:top w:val="single" w:sz="4" w:space="0" w:color="000000"/>
              <w:left w:val="single" w:sz="4" w:space="0" w:color="000000"/>
              <w:bottom w:val="single" w:sz="4" w:space="0" w:color="000000"/>
              <w:right w:val="single" w:sz="4" w:space="0" w:color="000000"/>
            </w:tcBorders>
            <w:vAlign w:val="center"/>
            <w:hideMark/>
          </w:tcPr>
          <w:p w:rsidR="003F0676" w:rsidRPr="00E768D5" w:rsidRDefault="003F0676" w:rsidP="003F0676">
            <w:pPr>
              <w:keepNext/>
              <w:keepLines/>
              <w:spacing w:after="0" w:line="240" w:lineRule="auto"/>
              <w:jc w:val="center"/>
              <w:rPr>
                <w:b/>
                <w:szCs w:val="24"/>
              </w:rPr>
            </w:pPr>
            <w:r w:rsidRPr="00E768D5">
              <w:rPr>
                <w:rFonts w:eastAsia="Calibri"/>
                <w:b/>
                <w:szCs w:val="24"/>
              </w:rPr>
              <w:t>Объем сточных вод, м³/сут</w:t>
            </w:r>
          </w:p>
        </w:tc>
      </w:tr>
      <w:tr w:rsidR="003F0676" w:rsidRPr="00E768D5" w:rsidTr="00936C85">
        <w:trPr>
          <w:trHeight w:val="274"/>
          <w:jc w:val="center"/>
        </w:trPr>
        <w:tc>
          <w:tcPr>
            <w:tcW w:w="1024" w:type="dxa"/>
            <w:tcBorders>
              <w:top w:val="single" w:sz="4" w:space="0" w:color="000000"/>
              <w:left w:val="single" w:sz="4" w:space="0" w:color="000000"/>
              <w:bottom w:val="single" w:sz="4" w:space="0" w:color="000000"/>
              <w:right w:val="single" w:sz="4" w:space="0" w:color="000000"/>
            </w:tcBorders>
            <w:hideMark/>
          </w:tcPr>
          <w:p w:rsidR="003F0676" w:rsidRPr="00E768D5" w:rsidRDefault="003F0676" w:rsidP="003F0676">
            <w:pPr>
              <w:spacing w:after="0" w:line="240" w:lineRule="auto"/>
              <w:jc w:val="center"/>
              <w:rPr>
                <w:szCs w:val="24"/>
              </w:rPr>
            </w:pPr>
            <w:r w:rsidRPr="00E768D5">
              <w:rPr>
                <w:szCs w:val="24"/>
              </w:rPr>
              <w:t>1</w:t>
            </w:r>
          </w:p>
        </w:tc>
        <w:tc>
          <w:tcPr>
            <w:tcW w:w="3286" w:type="dxa"/>
            <w:tcBorders>
              <w:top w:val="single" w:sz="4" w:space="0" w:color="000000"/>
              <w:left w:val="single" w:sz="4" w:space="0" w:color="000000"/>
              <w:bottom w:val="single" w:sz="4" w:space="0" w:color="000000"/>
              <w:right w:val="single" w:sz="4" w:space="0" w:color="000000"/>
            </w:tcBorders>
          </w:tcPr>
          <w:p w:rsidR="003F0676" w:rsidRPr="00E768D5" w:rsidRDefault="00101365" w:rsidP="003F0676">
            <w:pPr>
              <w:spacing w:after="0" w:line="240" w:lineRule="auto"/>
              <w:jc w:val="center"/>
              <w:rPr>
                <w:szCs w:val="24"/>
              </w:rPr>
            </w:pPr>
            <w:r w:rsidRPr="00E768D5">
              <w:rPr>
                <w:szCs w:val="24"/>
              </w:rPr>
              <w:t>с. Азей</w:t>
            </w:r>
          </w:p>
        </w:tc>
        <w:tc>
          <w:tcPr>
            <w:tcW w:w="1908" w:type="dxa"/>
            <w:tcBorders>
              <w:top w:val="single" w:sz="4" w:space="0" w:color="000000"/>
              <w:left w:val="single" w:sz="4" w:space="0" w:color="000000"/>
              <w:bottom w:val="single" w:sz="4" w:space="0" w:color="000000"/>
              <w:right w:val="single" w:sz="4" w:space="0" w:color="000000"/>
            </w:tcBorders>
          </w:tcPr>
          <w:p w:rsidR="003F0676" w:rsidRPr="00E768D5" w:rsidRDefault="00101365" w:rsidP="003F0676">
            <w:pPr>
              <w:spacing w:after="0" w:line="240" w:lineRule="auto"/>
              <w:jc w:val="center"/>
              <w:rPr>
                <w:szCs w:val="24"/>
              </w:rPr>
            </w:pPr>
            <w:r w:rsidRPr="00E768D5">
              <w:rPr>
                <w:szCs w:val="24"/>
              </w:rPr>
              <w:t>824</w:t>
            </w:r>
          </w:p>
        </w:tc>
        <w:tc>
          <w:tcPr>
            <w:tcW w:w="1876" w:type="dxa"/>
            <w:tcBorders>
              <w:top w:val="single" w:sz="4" w:space="0" w:color="000000"/>
              <w:left w:val="single" w:sz="4" w:space="0" w:color="000000"/>
              <w:bottom w:val="single" w:sz="4" w:space="0" w:color="000000"/>
              <w:right w:val="single" w:sz="4" w:space="0" w:color="000000"/>
            </w:tcBorders>
          </w:tcPr>
          <w:p w:rsidR="003F0676" w:rsidRPr="00E768D5" w:rsidRDefault="00101365" w:rsidP="003F0676">
            <w:pPr>
              <w:spacing w:after="0" w:line="240" w:lineRule="auto"/>
              <w:jc w:val="center"/>
              <w:rPr>
                <w:szCs w:val="24"/>
              </w:rPr>
            </w:pPr>
            <w:r w:rsidRPr="00E768D5">
              <w:rPr>
                <w:szCs w:val="24"/>
              </w:rPr>
              <w:t>160</w:t>
            </w:r>
          </w:p>
        </w:tc>
        <w:tc>
          <w:tcPr>
            <w:tcW w:w="2295" w:type="dxa"/>
            <w:tcBorders>
              <w:top w:val="single" w:sz="4" w:space="0" w:color="000000"/>
              <w:left w:val="single" w:sz="4" w:space="0" w:color="000000"/>
              <w:bottom w:val="single" w:sz="4" w:space="0" w:color="000000"/>
              <w:right w:val="single" w:sz="4" w:space="0" w:color="000000"/>
            </w:tcBorders>
          </w:tcPr>
          <w:p w:rsidR="003F0676" w:rsidRPr="00E768D5" w:rsidRDefault="007602A9" w:rsidP="003F0676">
            <w:pPr>
              <w:spacing w:after="0" w:line="240" w:lineRule="auto"/>
              <w:jc w:val="center"/>
              <w:rPr>
                <w:szCs w:val="24"/>
              </w:rPr>
            </w:pPr>
            <w:r w:rsidRPr="00E768D5">
              <w:rPr>
                <w:szCs w:val="24"/>
              </w:rPr>
              <w:t>158,2</w:t>
            </w:r>
          </w:p>
        </w:tc>
      </w:tr>
      <w:tr w:rsidR="003F0676" w:rsidRPr="00E768D5" w:rsidTr="00936C85">
        <w:trPr>
          <w:trHeight w:val="277"/>
          <w:jc w:val="center"/>
        </w:trPr>
        <w:tc>
          <w:tcPr>
            <w:tcW w:w="1024" w:type="dxa"/>
            <w:tcBorders>
              <w:top w:val="single" w:sz="4" w:space="0" w:color="000000"/>
              <w:left w:val="single" w:sz="4" w:space="0" w:color="000000"/>
              <w:bottom w:val="single" w:sz="4" w:space="0" w:color="000000"/>
              <w:right w:val="single" w:sz="4" w:space="0" w:color="000000"/>
            </w:tcBorders>
            <w:hideMark/>
          </w:tcPr>
          <w:p w:rsidR="003F0676" w:rsidRPr="00E768D5" w:rsidRDefault="003F0676" w:rsidP="003F0676">
            <w:pPr>
              <w:spacing w:after="0" w:line="240" w:lineRule="auto"/>
              <w:jc w:val="center"/>
              <w:rPr>
                <w:szCs w:val="24"/>
              </w:rPr>
            </w:pPr>
            <w:r w:rsidRPr="00E768D5">
              <w:rPr>
                <w:szCs w:val="24"/>
              </w:rPr>
              <w:t>2</w:t>
            </w:r>
          </w:p>
        </w:tc>
        <w:tc>
          <w:tcPr>
            <w:tcW w:w="3286" w:type="dxa"/>
            <w:tcBorders>
              <w:top w:val="single" w:sz="4" w:space="0" w:color="000000"/>
              <w:left w:val="single" w:sz="4" w:space="0" w:color="000000"/>
              <w:bottom w:val="single" w:sz="4" w:space="0" w:color="000000"/>
              <w:right w:val="single" w:sz="4" w:space="0" w:color="000000"/>
            </w:tcBorders>
            <w:vAlign w:val="center"/>
          </w:tcPr>
          <w:p w:rsidR="003F0676" w:rsidRPr="00E768D5" w:rsidRDefault="00101365" w:rsidP="003F0676">
            <w:pPr>
              <w:spacing w:after="0" w:line="240" w:lineRule="auto"/>
              <w:jc w:val="center"/>
              <w:rPr>
                <w:szCs w:val="24"/>
              </w:rPr>
            </w:pPr>
            <w:r w:rsidRPr="00E768D5">
              <w:rPr>
                <w:szCs w:val="24"/>
              </w:rPr>
              <w:t>д. Нюра</w:t>
            </w:r>
          </w:p>
        </w:tc>
        <w:tc>
          <w:tcPr>
            <w:tcW w:w="1908" w:type="dxa"/>
            <w:tcBorders>
              <w:top w:val="single" w:sz="4" w:space="0" w:color="000000"/>
              <w:left w:val="single" w:sz="4" w:space="0" w:color="000000"/>
              <w:bottom w:val="single" w:sz="4" w:space="0" w:color="000000"/>
              <w:right w:val="single" w:sz="4" w:space="0" w:color="000000"/>
            </w:tcBorders>
          </w:tcPr>
          <w:p w:rsidR="003F0676" w:rsidRPr="00E768D5" w:rsidRDefault="00101365" w:rsidP="003F0676">
            <w:pPr>
              <w:spacing w:after="0" w:line="240" w:lineRule="auto"/>
              <w:jc w:val="center"/>
              <w:rPr>
                <w:szCs w:val="24"/>
              </w:rPr>
            </w:pPr>
            <w:r w:rsidRPr="00E768D5">
              <w:rPr>
                <w:szCs w:val="24"/>
              </w:rPr>
              <w:t>35</w:t>
            </w:r>
          </w:p>
        </w:tc>
        <w:tc>
          <w:tcPr>
            <w:tcW w:w="1876" w:type="dxa"/>
            <w:tcBorders>
              <w:top w:val="single" w:sz="4" w:space="0" w:color="000000"/>
              <w:left w:val="single" w:sz="4" w:space="0" w:color="000000"/>
              <w:bottom w:val="single" w:sz="4" w:space="0" w:color="000000"/>
              <w:right w:val="single" w:sz="4" w:space="0" w:color="000000"/>
            </w:tcBorders>
          </w:tcPr>
          <w:p w:rsidR="003F0676" w:rsidRPr="00E768D5" w:rsidRDefault="003F0676" w:rsidP="003F0676">
            <w:pPr>
              <w:spacing w:after="0" w:line="240" w:lineRule="auto"/>
              <w:jc w:val="center"/>
              <w:rPr>
                <w:szCs w:val="24"/>
              </w:rPr>
            </w:pPr>
            <w:r w:rsidRPr="00E768D5">
              <w:rPr>
                <w:szCs w:val="24"/>
              </w:rPr>
              <w:t>50</w:t>
            </w:r>
          </w:p>
        </w:tc>
        <w:tc>
          <w:tcPr>
            <w:tcW w:w="2295" w:type="dxa"/>
            <w:tcBorders>
              <w:top w:val="single" w:sz="4" w:space="0" w:color="000000"/>
              <w:left w:val="single" w:sz="4" w:space="0" w:color="000000"/>
              <w:bottom w:val="single" w:sz="4" w:space="0" w:color="000000"/>
              <w:right w:val="single" w:sz="4" w:space="0" w:color="000000"/>
            </w:tcBorders>
          </w:tcPr>
          <w:p w:rsidR="003F0676" w:rsidRPr="00E768D5" w:rsidRDefault="00250F5F" w:rsidP="003F0676">
            <w:pPr>
              <w:spacing w:after="0" w:line="240" w:lineRule="auto"/>
              <w:jc w:val="center"/>
              <w:rPr>
                <w:szCs w:val="24"/>
              </w:rPr>
            </w:pPr>
            <w:r w:rsidRPr="00E768D5">
              <w:rPr>
                <w:szCs w:val="24"/>
              </w:rPr>
              <w:t>2,1</w:t>
            </w:r>
          </w:p>
        </w:tc>
      </w:tr>
      <w:tr w:rsidR="003F0676" w:rsidRPr="00E768D5" w:rsidTr="00936C85">
        <w:trPr>
          <w:trHeight w:val="202"/>
          <w:jc w:val="center"/>
        </w:trPr>
        <w:tc>
          <w:tcPr>
            <w:tcW w:w="8094" w:type="dxa"/>
            <w:gridSpan w:val="4"/>
            <w:tcBorders>
              <w:top w:val="single" w:sz="4" w:space="0" w:color="000000"/>
              <w:left w:val="single" w:sz="4" w:space="0" w:color="000000"/>
              <w:bottom w:val="single" w:sz="4" w:space="0" w:color="000000"/>
              <w:right w:val="single" w:sz="4" w:space="0" w:color="000000"/>
            </w:tcBorders>
            <w:hideMark/>
          </w:tcPr>
          <w:p w:rsidR="003F0676" w:rsidRPr="00E768D5" w:rsidRDefault="003F0676" w:rsidP="003F0676">
            <w:pPr>
              <w:spacing w:after="0" w:line="240" w:lineRule="auto"/>
              <w:jc w:val="center"/>
              <w:rPr>
                <w:b/>
                <w:szCs w:val="24"/>
              </w:rPr>
            </w:pPr>
            <w:r w:rsidRPr="00E768D5">
              <w:rPr>
                <w:b/>
                <w:szCs w:val="24"/>
              </w:rPr>
              <w:t>Итого:</w:t>
            </w:r>
          </w:p>
        </w:tc>
        <w:tc>
          <w:tcPr>
            <w:tcW w:w="2295" w:type="dxa"/>
            <w:tcBorders>
              <w:top w:val="single" w:sz="4" w:space="0" w:color="000000"/>
              <w:left w:val="single" w:sz="4" w:space="0" w:color="000000"/>
              <w:bottom w:val="single" w:sz="4" w:space="0" w:color="000000"/>
              <w:right w:val="single" w:sz="4" w:space="0" w:color="000000"/>
            </w:tcBorders>
            <w:hideMark/>
          </w:tcPr>
          <w:p w:rsidR="003F0676" w:rsidRPr="00E768D5" w:rsidRDefault="00250F5F" w:rsidP="003F0676">
            <w:pPr>
              <w:spacing w:after="0" w:line="240" w:lineRule="auto"/>
              <w:jc w:val="center"/>
              <w:rPr>
                <w:b/>
                <w:szCs w:val="24"/>
              </w:rPr>
            </w:pPr>
            <w:r w:rsidRPr="00E768D5">
              <w:rPr>
                <w:b/>
                <w:szCs w:val="24"/>
              </w:rPr>
              <w:t>160,3</w:t>
            </w:r>
          </w:p>
        </w:tc>
      </w:tr>
    </w:tbl>
    <w:p w:rsidR="003F0676" w:rsidRDefault="003F0676" w:rsidP="003F0676">
      <w:pPr>
        <w:spacing w:before="120" w:after="60" w:line="240" w:lineRule="auto"/>
        <w:ind w:firstLine="567"/>
        <w:jc w:val="both"/>
        <w:rPr>
          <w:rFonts w:eastAsia="Calibri"/>
          <w:szCs w:val="24"/>
        </w:rPr>
      </w:pPr>
    </w:p>
    <w:p w:rsidR="00391DDE" w:rsidRDefault="00936C85" w:rsidP="00936C85">
      <w:pPr>
        <w:spacing w:before="120" w:after="120" w:line="360" w:lineRule="auto"/>
        <w:ind w:firstLine="709"/>
        <w:jc w:val="center"/>
        <w:rPr>
          <w:rFonts w:eastAsia="Calibri"/>
          <w:b/>
          <w:sz w:val="28"/>
          <w:szCs w:val="24"/>
        </w:rPr>
      </w:pPr>
      <w:r>
        <w:rPr>
          <w:rFonts w:eastAsia="Calibri"/>
          <w:b/>
          <w:sz w:val="28"/>
          <w:szCs w:val="24"/>
        </w:rPr>
        <w:t>9.4. Расчет требуемой мощности очистных сооружений исходя из данных о перспективном расходе сточных вод с указанием требуемых объемов приема и очистки сточных вод, дефицита (резерва) мощностей по зонам действия сооружений по годам на расчетный срок</w:t>
      </w:r>
    </w:p>
    <w:p w:rsidR="00936C85" w:rsidRDefault="0000749C" w:rsidP="0000749C">
      <w:pPr>
        <w:spacing w:before="120" w:after="120" w:line="360" w:lineRule="auto"/>
        <w:ind w:firstLine="709"/>
        <w:jc w:val="both"/>
        <w:rPr>
          <w:rFonts w:eastAsia="Calibri"/>
          <w:sz w:val="28"/>
          <w:szCs w:val="24"/>
        </w:rPr>
      </w:pPr>
      <w:r w:rsidRPr="0000749C">
        <w:rPr>
          <w:rFonts w:eastAsia="Calibri"/>
          <w:sz w:val="28"/>
          <w:szCs w:val="24"/>
        </w:rPr>
        <w:t>Исходя из перспективного баланса поступлени</w:t>
      </w:r>
      <w:r>
        <w:rPr>
          <w:rFonts w:eastAsia="Calibri"/>
          <w:sz w:val="28"/>
          <w:szCs w:val="24"/>
        </w:rPr>
        <w:t>я сточных вод из Азейского сельского поселения в 2032 году, мощ</w:t>
      </w:r>
      <w:r w:rsidRPr="0000749C">
        <w:rPr>
          <w:rFonts w:eastAsia="Calibri"/>
          <w:sz w:val="28"/>
          <w:szCs w:val="24"/>
        </w:rPr>
        <w:t>ность очистны</w:t>
      </w:r>
      <w:r>
        <w:rPr>
          <w:rFonts w:eastAsia="Calibri"/>
          <w:sz w:val="28"/>
          <w:szCs w:val="24"/>
        </w:rPr>
        <w:t>х сооружений должна составлять: не менее 1000 м³/сутки.</w:t>
      </w:r>
    </w:p>
    <w:p w:rsidR="00C932E8" w:rsidRDefault="00C932E8" w:rsidP="0000749C">
      <w:pPr>
        <w:spacing w:before="120" w:after="120" w:line="360" w:lineRule="auto"/>
        <w:ind w:firstLine="709"/>
        <w:jc w:val="both"/>
        <w:rPr>
          <w:rFonts w:eastAsia="Calibri"/>
          <w:sz w:val="28"/>
          <w:szCs w:val="24"/>
        </w:rPr>
      </w:pPr>
    </w:p>
    <w:p w:rsidR="00C932E8" w:rsidRDefault="00C932E8" w:rsidP="0000749C">
      <w:pPr>
        <w:spacing w:before="120" w:after="120" w:line="360" w:lineRule="auto"/>
        <w:ind w:firstLine="709"/>
        <w:jc w:val="both"/>
        <w:rPr>
          <w:rFonts w:eastAsia="Calibri"/>
          <w:sz w:val="28"/>
          <w:szCs w:val="24"/>
        </w:rPr>
      </w:pPr>
    </w:p>
    <w:p w:rsidR="00C932E8" w:rsidRDefault="00C932E8" w:rsidP="0000749C">
      <w:pPr>
        <w:spacing w:before="120" w:after="120" w:line="360" w:lineRule="auto"/>
        <w:ind w:firstLine="709"/>
        <w:jc w:val="both"/>
        <w:rPr>
          <w:rFonts w:eastAsia="Calibri"/>
          <w:sz w:val="28"/>
          <w:szCs w:val="24"/>
        </w:rPr>
      </w:pPr>
    </w:p>
    <w:p w:rsidR="00C932E8" w:rsidRDefault="00C932E8" w:rsidP="0000749C">
      <w:pPr>
        <w:spacing w:before="120" w:after="120" w:line="360" w:lineRule="auto"/>
        <w:ind w:firstLine="709"/>
        <w:jc w:val="both"/>
        <w:rPr>
          <w:rFonts w:eastAsia="Calibri"/>
          <w:sz w:val="28"/>
          <w:szCs w:val="24"/>
        </w:rPr>
      </w:pPr>
    </w:p>
    <w:p w:rsidR="00C932E8" w:rsidRDefault="00C932E8" w:rsidP="0000749C">
      <w:pPr>
        <w:spacing w:before="120" w:after="120" w:line="360" w:lineRule="auto"/>
        <w:ind w:firstLine="709"/>
        <w:jc w:val="both"/>
        <w:rPr>
          <w:rFonts w:eastAsia="Calibri"/>
          <w:sz w:val="28"/>
          <w:szCs w:val="24"/>
        </w:rPr>
      </w:pPr>
    </w:p>
    <w:p w:rsidR="00C932E8" w:rsidRDefault="00C932E8" w:rsidP="0000749C">
      <w:pPr>
        <w:spacing w:before="120" w:after="120" w:line="360" w:lineRule="auto"/>
        <w:ind w:firstLine="709"/>
        <w:jc w:val="both"/>
        <w:rPr>
          <w:rFonts w:eastAsia="Calibri"/>
          <w:sz w:val="28"/>
          <w:szCs w:val="24"/>
        </w:rPr>
      </w:pPr>
    </w:p>
    <w:p w:rsidR="00C932E8" w:rsidRDefault="00C932E8" w:rsidP="00C932E8">
      <w:pPr>
        <w:spacing w:before="120" w:after="120" w:line="360" w:lineRule="auto"/>
        <w:ind w:firstLine="709"/>
        <w:jc w:val="center"/>
        <w:rPr>
          <w:rFonts w:eastAsia="Calibri"/>
          <w:b/>
          <w:sz w:val="28"/>
          <w:szCs w:val="24"/>
        </w:rPr>
      </w:pPr>
      <w:r>
        <w:rPr>
          <w:rFonts w:eastAsia="Calibri"/>
          <w:b/>
          <w:sz w:val="28"/>
          <w:szCs w:val="24"/>
        </w:rPr>
        <w:lastRenderedPageBreak/>
        <w:t>10. ПРЕДЛОЖЕНИЯ ПО СТРОИТЕЛЬСТВУ, РЕКОНСТРУКЦИИ И МОДЕРНИЗАЦИИ (ТЕХНИЧЕСКОМУ ПЕРЕВООРУЖЕНИЮ) ОБЪЕКТОВ ЦЕНТРАЛИЗОВАННЫХ СИСТЕМ ВОДООТВЕДЕНИЯ</w:t>
      </w:r>
    </w:p>
    <w:p w:rsidR="00C932E8" w:rsidRDefault="00C932E8" w:rsidP="00C932E8">
      <w:pPr>
        <w:spacing w:before="120" w:after="120" w:line="360" w:lineRule="auto"/>
        <w:ind w:firstLine="709"/>
        <w:jc w:val="center"/>
        <w:rPr>
          <w:rFonts w:eastAsia="Calibri"/>
          <w:b/>
          <w:sz w:val="28"/>
          <w:szCs w:val="24"/>
        </w:rPr>
      </w:pPr>
      <w:r>
        <w:rPr>
          <w:rFonts w:eastAsia="Calibri"/>
          <w:b/>
          <w:sz w:val="28"/>
          <w:szCs w:val="24"/>
        </w:rPr>
        <w:t>10.1. Основные направления, принципы и задачи развития централизованной системы водоотведения</w:t>
      </w:r>
    </w:p>
    <w:p w:rsidR="00C932E8" w:rsidRDefault="00DE1D0E" w:rsidP="00DE1D0E">
      <w:pPr>
        <w:spacing w:before="120" w:after="120" w:line="360" w:lineRule="auto"/>
        <w:ind w:firstLine="709"/>
        <w:jc w:val="both"/>
        <w:rPr>
          <w:rFonts w:eastAsia="Calibri"/>
          <w:sz w:val="28"/>
          <w:szCs w:val="24"/>
        </w:rPr>
      </w:pPr>
      <w:r w:rsidRPr="00DE1D0E">
        <w:rPr>
          <w:rFonts w:eastAsia="Calibri"/>
          <w:sz w:val="28"/>
          <w:szCs w:val="24"/>
        </w:rPr>
        <w:t>Мероприятия по развитию системы водоотведен</w:t>
      </w:r>
      <w:r>
        <w:rPr>
          <w:rFonts w:eastAsia="Calibri"/>
          <w:sz w:val="28"/>
          <w:szCs w:val="24"/>
        </w:rPr>
        <w:t>ия в Азейского сельского поселения раз</w:t>
      </w:r>
      <w:r w:rsidRPr="00DE1D0E">
        <w:rPr>
          <w:rFonts w:eastAsia="Calibri"/>
          <w:sz w:val="28"/>
          <w:szCs w:val="24"/>
        </w:rPr>
        <w:t>работаны в целях реализации государственной политик</w:t>
      </w:r>
      <w:r>
        <w:rPr>
          <w:rFonts w:eastAsia="Calibri"/>
          <w:sz w:val="28"/>
          <w:szCs w:val="24"/>
        </w:rPr>
        <w:t>и в сфере водоотведения, направ</w:t>
      </w:r>
      <w:r w:rsidRPr="00DE1D0E">
        <w:rPr>
          <w:rFonts w:eastAsia="Calibri"/>
          <w:sz w:val="28"/>
          <w:szCs w:val="24"/>
        </w:rPr>
        <w:t xml:space="preserve">ленной на обеспечение охраны здоровья населения и </w:t>
      </w:r>
      <w:r>
        <w:rPr>
          <w:rFonts w:eastAsia="Calibri"/>
          <w:sz w:val="28"/>
          <w:szCs w:val="24"/>
        </w:rPr>
        <w:t>улучшения качества жизни населе</w:t>
      </w:r>
      <w:r w:rsidRPr="00DE1D0E">
        <w:rPr>
          <w:rFonts w:eastAsia="Calibri"/>
          <w:sz w:val="28"/>
          <w:szCs w:val="24"/>
        </w:rPr>
        <w:t>ния путем обеспечения бесперебойного и качественно</w:t>
      </w:r>
      <w:r>
        <w:rPr>
          <w:rFonts w:eastAsia="Calibri"/>
          <w:sz w:val="28"/>
          <w:szCs w:val="24"/>
        </w:rPr>
        <w:t>го водоотведения, снижение нега</w:t>
      </w:r>
      <w:r w:rsidRPr="00DE1D0E">
        <w:rPr>
          <w:rFonts w:eastAsia="Calibri"/>
          <w:sz w:val="28"/>
          <w:szCs w:val="24"/>
        </w:rPr>
        <w:t>тивного воздействия на водные объекты путем повышени</w:t>
      </w:r>
      <w:r>
        <w:rPr>
          <w:rFonts w:eastAsia="Calibri"/>
          <w:sz w:val="28"/>
          <w:szCs w:val="24"/>
        </w:rPr>
        <w:t xml:space="preserve">я качества очистки сточных вод, </w:t>
      </w:r>
      <w:r w:rsidRPr="00DE1D0E">
        <w:rPr>
          <w:rFonts w:eastAsia="Calibri"/>
          <w:sz w:val="28"/>
          <w:szCs w:val="24"/>
        </w:rPr>
        <w:t>обеспечение доступности услуг водоотведения для абон</w:t>
      </w:r>
      <w:r>
        <w:rPr>
          <w:rFonts w:eastAsia="Calibri"/>
          <w:sz w:val="28"/>
          <w:szCs w:val="24"/>
        </w:rPr>
        <w:t>ентов за счет развития централи</w:t>
      </w:r>
      <w:r w:rsidRPr="00DE1D0E">
        <w:rPr>
          <w:rFonts w:eastAsia="Calibri"/>
          <w:sz w:val="28"/>
          <w:szCs w:val="24"/>
        </w:rPr>
        <w:t>зованной системы водоотведения.</w:t>
      </w:r>
    </w:p>
    <w:p w:rsidR="00DE1D0E" w:rsidRDefault="00DE1D0E" w:rsidP="00DE1D0E">
      <w:pPr>
        <w:spacing w:before="120" w:after="120" w:line="360" w:lineRule="auto"/>
        <w:ind w:firstLine="709"/>
        <w:jc w:val="both"/>
        <w:rPr>
          <w:rFonts w:eastAsia="Calibri"/>
          <w:sz w:val="28"/>
          <w:szCs w:val="24"/>
        </w:rPr>
      </w:pPr>
      <w:r w:rsidRPr="00DE1D0E">
        <w:rPr>
          <w:rFonts w:eastAsia="Calibri"/>
          <w:sz w:val="28"/>
          <w:szCs w:val="24"/>
        </w:rPr>
        <w:t>В задачу развития системы водоотведения входит исключение негативного воздействия на водные объекты, путем организации очистки стоков на очистных сооружениях.</w:t>
      </w:r>
    </w:p>
    <w:p w:rsidR="00DE1D0E" w:rsidRPr="00DE1D0E" w:rsidRDefault="00DE1D0E" w:rsidP="00DE1D0E">
      <w:pPr>
        <w:spacing w:before="120" w:after="120" w:line="360" w:lineRule="auto"/>
        <w:ind w:firstLine="709"/>
        <w:jc w:val="both"/>
        <w:rPr>
          <w:rFonts w:eastAsia="Calibri"/>
          <w:sz w:val="28"/>
          <w:szCs w:val="24"/>
        </w:rPr>
      </w:pPr>
      <w:r w:rsidRPr="00DE1D0E">
        <w:rPr>
          <w:rFonts w:eastAsia="Calibri"/>
          <w:sz w:val="28"/>
          <w:szCs w:val="24"/>
        </w:rPr>
        <w:t>Принципами развития централизованной с</w:t>
      </w:r>
      <w:r>
        <w:rPr>
          <w:rFonts w:eastAsia="Calibri"/>
          <w:sz w:val="28"/>
          <w:szCs w:val="24"/>
        </w:rPr>
        <w:t>истемы водоотведения Азейского сельского поселения я</w:t>
      </w:r>
      <w:r w:rsidRPr="00DE1D0E">
        <w:rPr>
          <w:rFonts w:eastAsia="Calibri"/>
          <w:sz w:val="28"/>
          <w:szCs w:val="24"/>
        </w:rPr>
        <w:t>вляются:</w:t>
      </w:r>
    </w:p>
    <w:p w:rsidR="00DE1D0E" w:rsidRPr="00DE1D0E" w:rsidRDefault="00DE1D0E" w:rsidP="00DE1D0E">
      <w:pPr>
        <w:spacing w:before="120" w:after="120" w:line="360" w:lineRule="auto"/>
        <w:ind w:firstLine="709"/>
        <w:jc w:val="both"/>
        <w:rPr>
          <w:rFonts w:eastAsia="Calibri"/>
          <w:sz w:val="28"/>
          <w:szCs w:val="24"/>
        </w:rPr>
      </w:pPr>
      <w:r w:rsidRPr="00DE1D0E">
        <w:rPr>
          <w:rFonts w:eastAsia="Calibri"/>
          <w:sz w:val="28"/>
          <w:szCs w:val="24"/>
        </w:rPr>
        <w:t>- удовлетворение потребности в обеспечении услугой в</w:t>
      </w:r>
      <w:r>
        <w:rPr>
          <w:rFonts w:eastAsia="Calibri"/>
          <w:sz w:val="28"/>
          <w:szCs w:val="24"/>
        </w:rPr>
        <w:t>одоотведения всех жителей, под</w:t>
      </w:r>
      <w:r w:rsidRPr="00DE1D0E">
        <w:rPr>
          <w:rFonts w:eastAsia="Calibri"/>
          <w:sz w:val="28"/>
          <w:szCs w:val="24"/>
        </w:rPr>
        <w:t>ключенных к централизованному водоснабжению, а также новых объектов капитальногостроительства;</w:t>
      </w:r>
    </w:p>
    <w:p w:rsidR="00DE1D0E" w:rsidRPr="00DE1D0E" w:rsidRDefault="00DE1D0E" w:rsidP="00DE1D0E">
      <w:pPr>
        <w:spacing w:before="120" w:after="120" w:line="360" w:lineRule="auto"/>
        <w:ind w:firstLine="709"/>
        <w:jc w:val="both"/>
        <w:rPr>
          <w:rFonts w:eastAsia="Calibri"/>
          <w:sz w:val="28"/>
          <w:szCs w:val="24"/>
        </w:rPr>
      </w:pPr>
      <w:r w:rsidRPr="00DE1D0E">
        <w:rPr>
          <w:rFonts w:eastAsia="Calibri"/>
          <w:sz w:val="28"/>
          <w:szCs w:val="24"/>
        </w:rPr>
        <w:t>- строительство сетей и сооружений для отведения сто</w:t>
      </w:r>
      <w:r>
        <w:rPr>
          <w:rFonts w:eastAsia="Calibri"/>
          <w:sz w:val="28"/>
          <w:szCs w:val="24"/>
        </w:rPr>
        <w:t>чных вод с территорий, не имею</w:t>
      </w:r>
      <w:r w:rsidRPr="00DE1D0E">
        <w:rPr>
          <w:rFonts w:eastAsia="Calibri"/>
          <w:sz w:val="28"/>
          <w:szCs w:val="24"/>
        </w:rPr>
        <w:t>щих централизованного водоотведения, с целью обесп</w:t>
      </w:r>
      <w:r>
        <w:rPr>
          <w:rFonts w:eastAsia="Calibri"/>
          <w:sz w:val="28"/>
          <w:szCs w:val="24"/>
        </w:rPr>
        <w:t>ечения доступности услуг водоот</w:t>
      </w:r>
      <w:r w:rsidRPr="00DE1D0E">
        <w:rPr>
          <w:rFonts w:eastAsia="Calibri"/>
          <w:sz w:val="28"/>
          <w:szCs w:val="24"/>
        </w:rPr>
        <w:t>ведения для вс</w:t>
      </w:r>
      <w:r>
        <w:rPr>
          <w:rFonts w:eastAsia="Calibri"/>
          <w:sz w:val="28"/>
          <w:szCs w:val="24"/>
        </w:rPr>
        <w:t>ех жителей Азейского сельского поселения</w:t>
      </w:r>
      <w:r w:rsidRPr="00DE1D0E">
        <w:rPr>
          <w:rFonts w:eastAsia="Calibri"/>
          <w:sz w:val="28"/>
          <w:szCs w:val="24"/>
        </w:rPr>
        <w:t>;</w:t>
      </w:r>
    </w:p>
    <w:p w:rsidR="00DE1D0E" w:rsidRPr="00DE1D0E" w:rsidRDefault="00DE1D0E" w:rsidP="00DE1D0E">
      <w:pPr>
        <w:spacing w:before="120" w:after="120" w:line="360" w:lineRule="auto"/>
        <w:ind w:firstLine="709"/>
        <w:jc w:val="both"/>
        <w:rPr>
          <w:rFonts w:eastAsia="Calibri"/>
          <w:sz w:val="28"/>
          <w:szCs w:val="24"/>
        </w:rPr>
      </w:pPr>
      <w:r w:rsidRPr="00DE1D0E">
        <w:rPr>
          <w:rFonts w:eastAsia="Calibri"/>
          <w:sz w:val="28"/>
          <w:szCs w:val="24"/>
        </w:rPr>
        <w:t>- строительство сетей и сооружений для отведения сточ</w:t>
      </w:r>
      <w:r>
        <w:rPr>
          <w:rFonts w:eastAsia="Calibri"/>
          <w:sz w:val="28"/>
          <w:szCs w:val="24"/>
        </w:rPr>
        <w:t xml:space="preserve">ных вод с объектов капитального </w:t>
      </w:r>
      <w:r w:rsidRPr="00DE1D0E">
        <w:rPr>
          <w:rFonts w:eastAsia="Calibri"/>
          <w:sz w:val="28"/>
          <w:szCs w:val="24"/>
        </w:rPr>
        <w:t>строительства, зап</w:t>
      </w:r>
      <w:r>
        <w:rPr>
          <w:rFonts w:eastAsia="Calibri"/>
          <w:sz w:val="28"/>
          <w:szCs w:val="24"/>
        </w:rPr>
        <w:t>ланированных к постройке до 2032 года</w:t>
      </w:r>
      <w:r w:rsidRPr="00DE1D0E">
        <w:rPr>
          <w:rFonts w:eastAsia="Calibri"/>
          <w:sz w:val="28"/>
          <w:szCs w:val="24"/>
        </w:rPr>
        <w:t>;</w:t>
      </w:r>
    </w:p>
    <w:p w:rsidR="00DE1D0E" w:rsidRDefault="00DE1D0E" w:rsidP="00DE1D0E">
      <w:pPr>
        <w:spacing w:before="120" w:after="120" w:line="360" w:lineRule="auto"/>
        <w:ind w:firstLine="709"/>
        <w:jc w:val="both"/>
        <w:rPr>
          <w:rFonts w:eastAsia="Calibri"/>
          <w:sz w:val="28"/>
          <w:szCs w:val="24"/>
        </w:rPr>
      </w:pPr>
      <w:r w:rsidRPr="00DE1D0E">
        <w:rPr>
          <w:rFonts w:eastAsia="Calibri"/>
          <w:sz w:val="28"/>
          <w:szCs w:val="24"/>
        </w:rPr>
        <w:t>- строительство канализационных очистных сооружени</w:t>
      </w:r>
      <w:r>
        <w:rPr>
          <w:rFonts w:eastAsia="Calibri"/>
          <w:sz w:val="28"/>
          <w:szCs w:val="24"/>
        </w:rPr>
        <w:t xml:space="preserve">й для очистки и обеззараживания </w:t>
      </w:r>
      <w:r w:rsidRPr="00DE1D0E">
        <w:rPr>
          <w:rFonts w:eastAsia="Calibri"/>
          <w:sz w:val="28"/>
          <w:szCs w:val="24"/>
        </w:rPr>
        <w:t xml:space="preserve">сточных вод для исключения отрицательного воздействия на водоемы, в соответствии стребованиями нормативных документов Российского </w:t>
      </w:r>
      <w:r>
        <w:rPr>
          <w:rFonts w:eastAsia="Calibri"/>
          <w:sz w:val="28"/>
          <w:szCs w:val="24"/>
        </w:rPr>
        <w:t>законодательства по снижению не</w:t>
      </w:r>
      <w:r w:rsidRPr="00DE1D0E">
        <w:rPr>
          <w:rFonts w:eastAsia="Calibri"/>
          <w:sz w:val="28"/>
          <w:szCs w:val="24"/>
        </w:rPr>
        <w:t xml:space="preserve">гативного </w:t>
      </w:r>
      <w:r>
        <w:rPr>
          <w:rFonts w:eastAsia="Calibri"/>
          <w:sz w:val="28"/>
          <w:szCs w:val="24"/>
        </w:rPr>
        <w:t>воздействия на окружающую среду.</w:t>
      </w:r>
    </w:p>
    <w:p w:rsidR="000E74BB" w:rsidRPr="000E74BB" w:rsidRDefault="000E74BB" w:rsidP="000E74BB">
      <w:pPr>
        <w:spacing w:before="120" w:after="120" w:line="360" w:lineRule="auto"/>
        <w:ind w:firstLine="709"/>
        <w:jc w:val="both"/>
        <w:rPr>
          <w:rFonts w:eastAsia="Calibri"/>
          <w:sz w:val="28"/>
          <w:szCs w:val="24"/>
        </w:rPr>
      </w:pPr>
      <w:r w:rsidRPr="000E74BB">
        <w:rPr>
          <w:rFonts w:eastAsia="Calibri"/>
          <w:sz w:val="28"/>
          <w:szCs w:val="24"/>
        </w:rPr>
        <w:lastRenderedPageBreak/>
        <w:t>Перспективная схема водоотведения учитывает развитие сельского поселения, его первоочередную и перспективную застройку, исходя из увеличения степени благоустройства жилых зданий.</w:t>
      </w:r>
    </w:p>
    <w:p w:rsidR="000E74BB" w:rsidRPr="000E74BB" w:rsidRDefault="000E74BB" w:rsidP="000E74BB">
      <w:pPr>
        <w:spacing w:before="120" w:after="120" w:line="360" w:lineRule="auto"/>
        <w:ind w:firstLine="709"/>
        <w:jc w:val="both"/>
        <w:rPr>
          <w:rFonts w:eastAsia="Calibri"/>
          <w:sz w:val="28"/>
          <w:szCs w:val="24"/>
        </w:rPr>
      </w:pPr>
      <w:r w:rsidRPr="000E74BB">
        <w:rPr>
          <w:rFonts w:eastAsia="Calibri"/>
          <w:sz w:val="28"/>
          <w:szCs w:val="24"/>
        </w:rPr>
        <w:t>Перспективная система водоотведения предусматривает дальнейшее строительство единой центральной системы, в которую поступают хозяйственно-бытовые и промышленные стоки.</w:t>
      </w:r>
    </w:p>
    <w:p w:rsidR="000E74BB" w:rsidRPr="000E74BB" w:rsidRDefault="000E74BB" w:rsidP="000E74BB">
      <w:pPr>
        <w:spacing w:before="120" w:after="120" w:line="360" w:lineRule="auto"/>
        <w:ind w:firstLine="709"/>
        <w:jc w:val="both"/>
        <w:rPr>
          <w:rFonts w:eastAsia="Calibri"/>
          <w:sz w:val="28"/>
          <w:szCs w:val="24"/>
        </w:rPr>
      </w:pPr>
      <w:r w:rsidRPr="000E74BB">
        <w:rPr>
          <w:rFonts w:eastAsia="Calibri"/>
          <w:sz w:val="28"/>
          <w:szCs w:val="24"/>
        </w:rPr>
        <w:t>В целях улучшения экологической обстановки на территории Азейского поселения генеральным планом предлагается организация децентрализованной и централизованной систем водоотведения. Систему децентрализованного водоотведения предусмотрено организовать посредством установки герметичных выгребов полной заводской готовности, с последующим вывозом стоков на проектируемые канализационные очистные сооружения (КОС).</w:t>
      </w:r>
    </w:p>
    <w:p w:rsidR="000E74BB" w:rsidRPr="000E74BB" w:rsidRDefault="000E74BB" w:rsidP="000E74BB">
      <w:pPr>
        <w:spacing w:before="120" w:after="120" w:line="360" w:lineRule="auto"/>
        <w:ind w:firstLine="709"/>
        <w:jc w:val="both"/>
        <w:rPr>
          <w:rFonts w:eastAsia="Calibri"/>
          <w:sz w:val="28"/>
          <w:szCs w:val="24"/>
        </w:rPr>
      </w:pPr>
      <w:r w:rsidRPr="000E74BB">
        <w:rPr>
          <w:rFonts w:eastAsia="Calibri"/>
          <w:sz w:val="28"/>
          <w:szCs w:val="24"/>
        </w:rPr>
        <w:t>В с. Азей для зон малоэтажной жилой застройки и зон общественно-делового назначения,  предусмотрена организация централизованной системы водоотведения. Транспортировка стоков осуществляется по напорным коллекторам на канализационно-очистные сооружения села Азей.</w:t>
      </w:r>
    </w:p>
    <w:p w:rsidR="000E74BB" w:rsidRPr="000E74BB" w:rsidRDefault="000E74BB" w:rsidP="000E74BB">
      <w:pPr>
        <w:spacing w:before="120" w:after="120" w:line="360" w:lineRule="auto"/>
        <w:ind w:firstLine="709"/>
        <w:jc w:val="both"/>
        <w:rPr>
          <w:rFonts w:eastAsia="Calibri"/>
          <w:sz w:val="28"/>
          <w:szCs w:val="24"/>
        </w:rPr>
      </w:pPr>
      <w:r w:rsidRPr="000E74BB">
        <w:rPr>
          <w:rFonts w:eastAsia="Calibri"/>
          <w:sz w:val="28"/>
          <w:szCs w:val="24"/>
        </w:rPr>
        <w:t>Размещение площадок для проектируемых КОС предусмотрено в южной части с. Азей, с соблюдением санитарно-защитных зон, предусмотренных СанПиН 2.2.1/2.1.1.1200-03 "Санитарно-защитные зоны и санитарная классификация предприятий, сооружений и иных объектов". Для проведения качественной очистки канализационных стоков рекомендовано применить современные технологии и предусмотреть весь комплекс оборудования для сокращения санитарно-защитной зоны.</w:t>
      </w:r>
    </w:p>
    <w:p w:rsidR="000E74BB" w:rsidRPr="000E74BB" w:rsidRDefault="000E74BB" w:rsidP="000E74BB">
      <w:pPr>
        <w:spacing w:before="120" w:after="120" w:line="360" w:lineRule="auto"/>
        <w:ind w:firstLine="709"/>
        <w:jc w:val="both"/>
        <w:rPr>
          <w:rFonts w:eastAsia="Calibri"/>
          <w:sz w:val="28"/>
          <w:szCs w:val="24"/>
        </w:rPr>
      </w:pPr>
      <w:r w:rsidRPr="000E74BB">
        <w:rPr>
          <w:rFonts w:eastAsia="Calibri"/>
          <w:sz w:val="28"/>
          <w:szCs w:val="24"/>
        </w:rPr>
        <w:t>Расчетная производительность КОС в с. Азей – 158,2 м3/сут.</w:t>
      </w:r>
    </w:p>
    <w:p w:rsidR="000E74BB" w:rsidRPr="000E74BB" w:rsidRDefault="000E74BB" w:rsidP="000E74BB">
      <w:pPr>
        <w:spacing w:before="120" w:after="120" w:line="360" w:lineRule="auto"/>
        <w:ind w:firstLine="709"/>
        <w:jc w:val="both"/>
        <w:rPr>
          <w:rFonts w:eastAsia="Calibri"/>
          <w:sz w:val="28"/>
          <w:szCs w:val="24"/>
        </w:rPr>
      </w:pPr>
      <w:r w:rsidRPr="000E74BB">
        <w:rPr>
          <w:rFonts w:eastAsia="Calibri"/>
          <w:sz w:val="28"/>
          <w:szCs w:val="24"/>
        </w:rPr>
        <w:t>Для обеспечения системой водоотведения надлежащего качества на расчетный срок предусмотрены следующие мероприятия:</w:t>
      </w:r>
    </w:p>
    <w:p w:rsidR="000E74BB" w:rsidRPr="000E74BB" w:rsidRDefault="000E74BB" w:rsidP="000E74BB">
      <w:pPr>
        <w:spacing w:before="120" w:after="120" w:line="360" w:lineRule="auto"/>
        <w:ind w:firstLine="709"/>
        <w:jc w:val="both"/>
        <w:rPr>
          <w:rFonts w:eastAsia="Calibri"/>
          <w:sz w:val="28"/>
          <w:szCs w:val="24"/>
        </w:rPr>
      </w:pPr>
      <w:r w:rsidRPr="000E74BB">
        <w:rPr>
          <w:rFonts w:eastAsia="Calibri"/>
          <w:sz w:val="28"/>
          <w:szCs w:val="24"/>
        </w:rPr>
        <w:t>с. Азей</w:t>
      </w:r>
    </w:p>
    <w:p w:rsidR="000E74BB" w:rsidRPr="000E74BB" w:rsidRDefault="000E74BB" w:rsidP="000E74BB">
      <w:pPr>
        <w:spacing w:before="120" w:after="120" w:line="360" w:lineRule="auto"/>
        <w:ind w:firstLine="709"/>
        <w:jc w:val="both"/>
        <w:rPr>
          <w:rFonts w:eastAsia="Calibri"/>
          <w:sz w:val="28"/>
          <w:szCs w:val="24"/>
        </w:rPr>
      </w:pPr>
      <w:r w:rsidRPr="000E74BB">
        <w:rPr>
          <w:rFonts w:eastAsia="Calibri"/>
          <w:sz w:val="28"/>
          <w:szCs w:val="24"/>
        </w:rPr>
        <w:t>– строительство КОС расчетной производительностью 158,2 м3/сут;</w:t>
      </w:r>
    </w:p>
    <w:p w:rsidR="000E74BB" w:rsidRPr="000E74BB" w:rsidRDefault="000E74BB" w:rsidP="000E74BB">
      <w:pPr>
        <w:spacing w:before="120" w:after="120" w:line="360" w:lineRule="auto"/>
        <w:ind w:firstLine="709"/>
        <w:jc w:val="both"/>
        <w:rPr>
          <w:rFonts w:eastAsia="Calibri"/>
          <w:sz w:val="28"/>
          <w:szCs w:val="24"/>
        </w:rPr>
      </w:pPr>
      <w:r w:rsidRPr="000E74BB">
        <w:rPr>
          <w:rFonts w:eastAsia="Calibri"/>
          <w:sz w:val="28"/>
          <w:szCs w:val="24"/>
        </w:rPr>
        <w:t>– реконструкция канализационной насосной станции (КНС) расчетной производительностью 158,2 м3/сут;</w:t>
      </w:r>
    </w:p>
    <w:p w:rsidR="000E74BB" w:rsidRPr="000E74BB" w:rsidRDefault="000E74BB" w:rsidP="000E74BB">
      <w:pPr>
        <w:spacing w:before="120" w:after="120" w:line="360" w:lineRule="auto"/>
        <w:ind w:firstLine="709"/>
        <w:jc w:val="both"/>
        <w:rPr>
          <w:rFonts w:eastAsia="Calibri"/>
          <w:sz w:val="28"/>
          <w:szCs w:val="24"/>
        </w:rPr>
      </w:pPr>
      <w:r w:rsidRPr="000E74BB">
        <w:rPr>
          <w:rFonts w:eastAsia="Calibri"/>
          <w:sz w:val="28"/>
          <w:szCs w:val="24"/>
        </w:rPr>
        <w:lastRenderedPageBreak/>
        <w:t>– реконструкция напорного коллектора диаметром 160-225 мм, общей протяженностью 4,2 км.</w:t>
      </w:r>
    </w:p>
    <w:p w:rsidR="000E74BB" w:rsidRPr="000E74BB" w:rsidRDefault="000E74BB" w:rsidP="000E74BB">
      <w:pPr>
        <w:spacing w:before="120" w:after="120" w:line="360" w:lineRule="auto"/>
        <w:ind w:firstLine="709"/>
        <w:jc w:val="both"/>
        <w:rPr>
          <w:rFonts w:eastAsia="Calibri"/>
          <w:sz w:val="28"/>
          <w:szCs w:val="24"/>
        </w:rPr>
      </w:pPr>
      <w:r w:rsidRPr="000E74BB">
        <w:rPr>
          <w:rFonts w:eastAsia="Calibri"/>
          <w:sz w:val="28"/>
          <w:szCs w:val="24"/>
        </w:rPr>
        <w:t>д. Нюра</w:t>
      </w:r>
    </w:p>
    <w:p w:rsidR="000E74BB" w:rsidRPr="000E74BB" w:rsidRDefault="000E74BB" w:rsidP="000E74BB">
      <w:pPr>
        <w:spacing w:before="120" w:after="120" w:line="360" w:lineRule="auto"/>
        <w:ind w:firstLine="709"/>
        <w:jc w:val="both"/>
        <w:rPr>
          <w:rFonts w:eastAsia="Calibri"/>
          <w:sz w:val="28"/>
          <w:szCs w:val="24"/>
        </w:rPr>
      </w:pPr>
      <w:r w:rsidRPr="000E74BB">
        <w:rPr>
          <w:rFonts w:eastAsia="Calibri"/>
          <w:sz w:val="28"/>
          <w:szCs w:val="24"/>
        </w:rPr>
        <w:t>– установка выгребов полной заводской готовности с последующим вывозом стоков на проектируемые канализационные очистные сооружения, расположенные южнее с Азей.</w:t>
      </w:r>
    </w:p>
    <w:p w:rsidR="000E74BB" w:rsidRPr="000E74BB" w:rsidRDefault="000E74BB" w:rsidP="000E74BB">
      <w:pPr>
        <w:spacing w:before="120" w:after="120" w:line="360" w:lineRule="auto"/>
        <w:ind w:firstLine="709"/>
        <w:jc w:val="both"/>
        <w:rPr>
          <w:rFonts w:eastAsia="Calibri"/>
          <w:sz w:val="28"/>
          <w:szCs w:val="24"/>
        </w:rPr>
      </w:pPr>
      <w:r w:rsidRPr="000E74BB">
        <w:rPr>
          <w:rFonts w:eastAsia="Calibri"/>
          <w:sz w:val="28"/>
          <w:szCs w:val="24"/>
        </w:rPr>
        <w:t>Технические характеристики объектов и сетей системы водоотведения уточнить на стадии проектирования. При разработке проектной документации учесть сейсмичность района согласно СНиП 2.04.03-85.</w:t>
      </w:r>
    </w:p>
    <w:p w:rsidR="000E74BB" w:rsidRPr="000E74BB" w:rsidRDefault="000E74BB" w:rsidP="000E74BB">
      <w:pPr>
        <w:spacing w:before="120" w:after="120" w:line="360" w:lineRule="auto"/>
        <w:ind w:firstLine="709"/>
        <w:jc w:val="both"/>
        <w:rPr>
          <w:rFonts w:eastAsia="Calibri"/>
          <w:sz w:val="28"/>
          <w:szCs w:val="24"/>
        </w:rPr>
      </w:pPr>
      <w:r w:rsidRPr="000E74BB">
        <w:rPr>
          <w:rFonts w:eastAsia="Calibri"/>
          <w:sz w:val="28"/>
          <w:szCs w:val="24"/>
        </w:rPr>
        <w:t>В соответствии с проектными решениями определен перечень планируемых для размещения объектов местного значения поселения:</w:t>
      </w:r>
    </w:p>
    <w:p w:rsidR="000E74BB" w:rsidRPr="000E74BB" w:rsidRDefault="000E74BB" w:rsidP="000E74BB">
      <w:pPr>
        <w:spacing w:before="120" w:after="120" w:line="360" w:lineRule="auto"/>
        <w:ind w:firstLine="709"/>
        <w:jc w:val="both"/>
        <w:rPr>
          <w:rFonts w:eastAsia="Calibri"/>
          <w:sz w:val="28"/>
          <w:szCs w:val="24"/>
        </w:rPr>
      </w:pPr>
      <w:r w:rsidRPr="000E74BB">
        <w:rPr>
          <w:rFonts w:eastAsia="Calibri"/>
          <w:sz w:val="28"/>
          <w:szCs w:val="24"/>
        </w:rPr>
        <w:t>– КОС - 1 объект;</w:t>
      </w:r>
    </w:p>
    <w:p w:rsidR="000E74BB" w:rsidRPr="000E74BB" w:rsidRDefault="000E74BB" w:rsidP="000E74BB">
      <w:pPr>
        <w:spacing w:before="120" w:after="120" w:line="360" w:lineRule="auto"/>
        <w:ind w:firstLine="709"/>
        <w:jc w:val="both"/>
        <w:rPr>
          <w:rFonts w:eastAsia="Calibri"/>
          <w:sz w:val="28"/>
          <w:szCs w:val="24"/>
        </w:rPr>
      </w:pPr>
      <w:r w:rsidRPr="000E74BB">
        <w:rPr>
          <w:rFonts w:eastAsia="Calibri"/>
          <w:sz w:val="28"/>
          <w:szCs w:val="24"/>
        </w:rPr>
        <w:t>– КНС - 1 объект;</w:t>
      </w:r>
    </w:p>
    <w:p w:rsidR="000E74BB" w:rsidRDefault="000E74BB" w:rsidP="000E74BB">
      <w:pPr>
        <w:spacing w:before="120" w:after="120" w:line="360" w:lineRule="auto"/>
        <w:ind w:firstLine="709"/>
        <w:jc w:val="both"/>
        <w:rPr>
          <w:rFonts w:eastAsia="Calibri"/>
          <w:sz w:val="28"/>
          <w:szCs w:val="24"/>
        </w:rPr>
      </w:pPr>
      <w:r w:rsidRPr="000E74BB">
        <w:rPr>
          <w:rFonts w:eastAsia="Calibri"/>
          <w:sz w:val="28"/>
          <w:szCs w:val="24"/>
        </w:rPr>
        <w:t>– канализационные сети – 4,2 км.</w:t>
      </w:r>
    </w:p>
    <w:p w:rsidR="00DE1D0E" w:rsidRPr="00DE1D0E" w:rsidRDefault="00DE1D0E" w:rsidP="00DE1D0E">
      <w:pPr>
        <w:spacing w:before="120" w:after="120" w:line="360" w:lineRule="auto"/>
        <w:ind w:firstLine="709"/>
        <w:jc w:val="both"/>
        <w:rPr>
          <w:rFonts w:eastAsia="Calibri"/>
          <w:sz w:val="28"/>
          <w:szCs w:val="24"/>
        </w:rPr>
      </w:pPr>
      <w:r w:rsidRPr="00DE1D0E">
        <w:rPr>
          <w:rFonts w:eastAsia="Calibri"/>
          <w:sz w:val="28"/>
          <w:szCs w:val="24"/>
        </w:rPr>
        <w:t>В результате технического перевооружения и м</w:t>
      </w:r>
      <w:r>
        <w:rPr>
          <w:rFonts w:eastAsia="Calibri"/>
          <w:sz w:val="28"/>
          <w:szCs w:val="24"/>
        </w:rPr>
        <w:t>одернизации канализационных сетей Азейского сельского поселения</w:t>
      </w:r>
      <w:r w:rsidRPr="00DE1D0E">
        <w:rPr>
          <w:rFonts w:eastAsia="Calibri"/>
          <w:sz w:val="28"/>
          <w:szCs w:val="24"/>
        </w:rPr>
        <w:t xml:space="preserve"> будут решены следующие задачи:</w:t>
      </w:r>
    </w:p>
    <w:p w:rsidR="00DE1D0E" w:rsidRPr="00DE1D0E" w:rsidRDefault="00DE1D0E" w:rsidP="00DE1D0E">
      <w:pPr>
        <w:spacing w:before="120" w:after="120" w:line="360" w:lineRule="auto"/>
        <w:ind w:firstLine="709"/>
        <w:jc w:val="both"/>
        <w:rPr>
          <w:rFonts w:eastAsia="Calibri"/>
          <w:sz w:val="28"/>
          <w:szCs w:val="24"/>
        </w:rPr>
      </w:pPr>
      <w:r w:rsidRPr="00DE1D0E">
        <w:rPr>
          <w:rFonts w:eastAsia="Calibri"/>
          <w:sz w:val="28"/>
          <w:szCs w:val="24"/>
        </w:rPr>
        <w:t>- обеспечены технологические мощности для сбора и перекачки хозяйственно-</w:t>
      </w:r>
    </w:p>
    <w:p w:rsidR="00DE1D0E" w:rsidRPr="00DE1D0E" w:rsidRDefault="00DE1D0E" w:rsidP="00DE1D0E">
      <w:pPr>
        <w:spacing w:before="120" w:after="120" w:line="360" w:lineRule="auto"/>
        <w:jc w:val="both"/>
        <w:rPr>
          <w:rFonts w:eastAsia="Calibri"/>
          <w:sz w:val="28"/>
          <w:szCs w:val="24"/>
        </w:rPr>
      </w:pPr>
      <w:r w:rsidRPr="00DE1D0E">
        <w:rPr>
          <w:rFonts w:eastAsia="Calibri"/>
          <w:sz w:val="28"/>
          <w:szCs w:val="24"/>
        </w:rPr>
        <w:t xml:space="preserve">бытовых сточных вод с </w:t>
      </w:r>
      <w:r w:rsidR="000E74BB">
        <w:rPr>
          <w:rFonts w:eastAsia="Calibri"/>
          <w:sz w:val="28"/>
          <w:szCs w:val="24"/>
        </w:rPr>
        <w:t>территории Азейского сельского поселения</w:t>
      </w:r>
      <w:r w:rsidRPr="00DE1D0E">
        <w:rPr>
          <w:rFonts w:eastAsia="Calibri"/>
          <w:sz w:val="28"/>
          <w:szCs w:val="24"/>
        </w:rPr>
        <w:t>;</w:t>
      </w:r>
    </w:p>
    <w:p w:rsidR="00DE1D0E" w:rsidRDefault="00DE1D0E" w:rsidP="00DE1D0E">
      <w:pPr>
        <w:spacing w:before="120" w:after="120" w:line="360" w:lineRule="auto"/>
        <w:ind w:firstLine="709"/>
        <w:jc w:val="both"/>
        <w:rPr>
          <w:rFonts w:eastAsia="Calibri"/>
          <w:sz w:val="28"/>
          <w:szCs w:val="24"/>
        </w:rPr>
      </w:pPr>
      <w:r w:rsidRPr="00DE1D0E">
        <w:rPr>
          <w:rFonts w:eastAsia="Calibri"/>
          <w:sz w:val="28"/>
          <w:szCs w:val="24"/>
        </w:rPr>
        <w:t>- улучшено санитарно-эпидемиологического благополучие населения</w:t>
      </w:r>
      <w:r w:rsidR="000E74BB">
        <w:rPr>
          <w:rFonts w:eastAsia="Calibri"/>
          <w:sz w:val="28"/>
          <w:szCs w:val="24"/>
        </w:rPr>
        <w:t>.</w:t>
      </w:r>
    </w:p>
    <w:p w:rsidR="000E74BB" w:rsidRDefault="000E74BB" w:rsidP="00DE1D0E">
      <w:pPr>
        <w:spacing w:before="120" w:after="120" w:line="360" w:lineRule="auto"/>
        <w:ind w:firstLine="709"/>
        <w:jc w:val="both"/>
        <w:rPr>
          <w:rFonts w:eastAsia="Calibri"/>
          <w:sz w:val="28"/>
          <w:szCs w:val="24"/>
        </w:rPr>
      </w:pPr>
    </w:p>
    <w:p w:rsidR="000E74BB" w:rsidRDefault="000E74BB" w:rsidP="000E74BB">
      <w:pPr>
        <w:spacing w:before="120" w:after="120" w:line="360" w:lineRule="auto"/>
        <w:ind w:firstLine="709"/>
        <w:jc w:val="center"/>
        <w:rPr>
          <w:rFonts w:eastAsia="Calibri"/>
          <w:b/>
          <w:sz w:val="28"/>
          <w:szCs w:val="24"/>
        </w:rPr>
      </w:pPr>
      <w:r>
        <w:rPr>
          <w:rFonts w:eastAsia="Calibri"/>
          <w:b/>
          <w:sz w:val="28"/>
          <w:szCs w:val="24"/>
        </w:rPr>
        <w:t>10.2. Сведения о вновь строящихся, реконструируемых и предлагаемых к выводу из эксплуатации и объектах централизованной системы водоотведения</w:t>
      </w:r>
    </w:p>
    <w:p w:rsidR="000E74BB" w:rsidRDefault="000E74BB" w:rsidP="000E74BB">
      <w:pPr>
        <w:spacing w:before="120" w:after="120" w:line="360" w:lineRule="auto"/>
        <w:ind w:firstLine="709"/>
        <w:jc w:val="both"/>
        <w:rPr>
          <w:rFonts w:eastAsia="Calibri"/>
          <w:sz w:val="28"/>
          <w:szCs w:val="24"/>
        </w:rPr>
      </w:pPr>
      <w:r>
        <w:rPr>
          <w:rFonts w:eastAsia="Calibri"/>
          <w:sz w:val="28"/>
          <w:szCs w:val="24"/>
        </w:rPr>
        <w:t>На территории Азейского сельского поселения планируется строительство Физкультурно-оздоровительного комплекса (с. Азей, ул. Привокзальная, 31), для которого предусмотрено строительство участка канализации протяженностью 175 метров.</w:t>
      </w:r>
    </w:p>
    <w:p w:rsidR="000E74BB" w:rsidRDefault="000E74BB" w:rsidP="000E74BB">
      <w:pPr>
        <w:spacing w:before="120" w:after="120" w:line="360" w:lineRule="auto"/>
        <w:ind w:firstLine="709"/>
        <w:jc w:val="both"/>
        <w:rPr>
          <w:rFonts w:eastAsia="Calibri"/>
          <w:sz w:val="28"/>
          <w:szCs w:val="24"/>
        </w:rPr>
      </w:pPr>
      <w:r>
        <w:rPr>
          <w:rFonts w:eastAsia="Calibri"/>
          <w:sz w:val="28"/>
          <w:szCs w:val="24"/>
        </w:rPr>
        <w:t>В частном секторе д. Нюра</w:t>
      </w:r>
      <w:r w:rsidRPr="000E74BB">
        <w:rPr>
          <w:rFonts w:eastAsia="Calibri"/>
          <w:sz w:val="28"/>
          <w:szCs w:val="24"/>
        </w:rPr>
        <w:t xml:space="preserve"> предусматривается сохранение надворных уборных с непроницаемыми стенками, которые при заполнении периодически очищаются.</w:t>
      </w:r>
    </w:p>
    <w:p w:rsidR="000E74BB" w:rsidRDefault="000E74BB" w:rsidP="000E74BB">
      <w:pPr>
        <w:spacing w:before="120" w:after="120" w:line="360" w:lineRule="auto"/>
        <w:ind w:firstLine="709"/>
        <w:jc w:val="center"/>
        <w:rPr>
          <w:rFonts w:eastAsia="Calibri"/>
          <w:b/>
          <w:sz w:val="28"/>
          <w:szCs w:val="24"/>
        </w:rPr>
      </w:pPr>
      <w:r>
        <w:rPr>
          <w:rFonts w:eastAsia="Calibri"/>
          <w:b/>
          <w:sz w:val="28"/>
          <w:szCs w:val="24"/>
        </w:rPr>
        <w:lastRenderedPageBreak/>
        <w:t>10.3. Описание вариантов маршрутов прохождения трубопроводов по территории Азейского сельского поселения, расположения намечаемых площадок под строительство сооружений водоотведения и их обоснование</w:t>
      </w:r>
    </w:p>
    <w:p w:rsidR="00D124D0" w:rsidRPr="00D124D0" w:rsidRDefault="00D124D0" w:rsidP="00D124D0">
      <w:pPr>
        <w:spacing w:before="120" w:after="120" w:line="360" w:lineRule="auto"/>
        <w:ind w:firstLine="709"/>
        <w:jc w:val="both"/>
        <w:rPr>
          <w:rFonts w:eastAsia="Calibri"/>
          <w:sz w:val="28"/>
          <w:szCs w:val="24"/>
        </w:rPr>
      </w:pPr>
      <w:r w:rsidRPr="00D124D0">
        <w:rPr>
          <w:rFonts w:eastAsia="Calibri"/>
          <w:sz w:val="28"/>
          <w:szCs w:val="24"/>
        </w:rPr>
        <w:t>При реконструкции сетей водоотведения, маршруты прохождения трасс канализации остаются прежними, расположение реконструируемой канализационной очистной станции совпадает с прежним её расположением.</w:t>
      </w:r>
    </w:p>
    <w:p w:rsidR="00D124D0" w:rsidRPr="00D124D0" w:rsidRDefault="00D124D0" w:rsidP="00D124D0">
      <w:pPr>
        <w:spacing w:before="120" w:after="120" w:line="360" w:lineRule="auto"/>
        <w:ind w:firstLine="709"/>
        <w:jc w:val="both"/>
        <w:rPr>
          <w:rFonts w:eastAsia="Calibri"/>
          <w:sz w:val="28"/>
          <w:szCs w:val="24"/>
        </w:rPr>
      </w:pPr>
      <w:r w:rsidRPr="00D124D0">
        <w:rPr>
          <w:rFonts w:eastAsia="Calibri"/>
          <w:sz w:val="28"/>
          <w:szCs w:val="24"/>
        </w:rPr>
        <w:t>Выбор места установки выгребов и приборов учёта необходимо осуществлять исходя из актуальной потребности.</w:t>
      </w:r>
    </w:p>
    <w:p w:rsidR="00D124D0" w:rsidRPr="00D124D0" w:rsidRDefault="00D124D0" w:rsidP="00D124D0">
      <w:pPr>
        <w:spacing w:before="120" w:after="120" w:line="360" w:lineRule="auto"/>
        <w:ind w:firstLine="709"/>
        <w:jc w:val="both"/>
        <w:rPr>
          <w:rFonts w:eastAsia="Calibri"/>
          <w:sz w:val="28"/>
          <w:szCs w:val="24"/>
        </w:rPr>
      </w:pPr>
      <w:r w:rsidRPr="00D124D0">
        <w:rPr>
          <w:rFonts w:eastAsia="Calibri"/>
          <w:sz w:val="28"/>
          <w:szCs w:val="24"/>
        </w:rPr>
        <w:t>Строительство нового километража</w:t>
      </w:r>
      <w:r>
        <w:rPr>
          <w:rFonts w:eastAsia="Calibri"/>
          <w:sz w:val="28"/>
          <w:szCs w:val="24"/>
        </w:rPr>
        <w:t xml:space="preserve"> канализационного трубопровода Г</w:t>
      </w:r>
      <w:r w:rsidRPr="00D124D0">
        <w:rPr>
          <w:rFonts w:eastAsia="Calibri"/>
          <w:sz w:val="28"/>
          <w:szCs w:val="24"/>
        </w:rPr>
        <w:t xml:space="preserve">енеральным планом </w:t>
      </w:r>
      <w:r>
        <w:rPr>
          <w:rFonts w:eastAsia="Calibri"/>
          <w:sz w:val="28"/>
          <w:szCs w:val="24"/>
        </w:rPr>
        <w:t>Азейского сельского поселения Тулунского района Иркутской области</w:t>
      </w:r>
      <w:r w:rsidRPr="00D124D0">
        <w:rPr>
          <w:rFonts w:eastAsia="Calibri"/>
          <w:sz w:val="28"/>
          <w:szCs w:val="24"/>
        </w:rPr>
        <w:t xml:space="preserve"> не предусматривается. </w:t>
      </w:r>
    </w:p>
    <w:p w:rsidR="000E74BB" w:rsidRDefault="00D124D0" w:rsidP="00D124D0">
      <w:pPr>
        <w:spacing w:before="120" w:after="120" w:line="360" w:lineRule="auto"/>
        <w:ind w:firstLine="709"/>
        <w:jc w:val="both"/>
        <w:rPr>
          <w:rFonts w:eastAsia="Calibri"/>
          <w:sz w:val="28"/>
          <w:szCs w:val="24"/>
        </w:rPr>
      </w:pPr>
      <w:r w:rsidRPr="00D124D0">
        <w:rPr>
          <w:rFonts w:eastAsia="Calibri"/>
          <w:sz w:val="28"/>
          <w:szCs w:val="24"/>
        </w:rPr>
        <w:t>Расположение существующих объектов системы водоотведения показано в графической части Схемы</w:t>
      </w:r>
      <w:r>
        <w:rPr>
          <w:rFonts w:eastAsia="Calibri"/>
          <w:sz w:val="28"/>
          <w:szCs w:val="24"/>
        </w:rPr>
        <w:t xml:space="preserve"> водоснабжения</w:t>
      </w:r>
      <w:r w:rsidRPr="00D124D0">
        <w:rPr>
          <w:rFonts w:eastAsia="Calibri"/>
          <w:sz w:val="28"/>
          <w:szCs w:val="24"/>
        </w:rPr>
        <w:t>.</w:t>
      </w:r>
    </w:p>
    <w:p w:rsidR="00D124D0" w:rsidRDefault="00D124D0" w:rsidP="00D124D0">
      <w:pPr>
        <w:spacing w:before="120" w:after="120" w:line="360" w:lineRule="auto"/>
        <w:ind w:firstLine="709"/>
        <w:jc w:val="both"/>
        <w:rPr>
          <w:rFonts w:eastAsia="Calibri"/>
          <w:sz w:val="28"/>
          <w:szCs w:val="24"/>
        </w:rPr>
      </w:pPr>
    </w:p>
    <w:p w:rsidR="00D124D0" w:rsidRDefault="00D124D0" w:rsidP="00D124D0">
      <w:pPr>
        <w:spacing w:before="120" w:after="120" w:line="360" w:lineRule="auto"/>
        <w:ind w:firstLine="709"/>
        <w:jc w:val="center"/>
        <w:rPr>
          <w:rFonts w:eastAsia="Calibri"/>
          <w:b/>
          <w:sz w:val="28"/>
          <w:szCs w:val="24"/>
        </w:rPr>
      </w:pPr>
      <w:r>
        <w:rPr>
          <w:rFonts w:eastAsia="Calibri"/>
          <w:b/>
          <w:sz w:val="28"/>
          <w:szCs w:val="24"/>
        </w:rPr>
        <w:t>10.4. Характеристика охранных сооружений централизованной системы водоотведения</w:t>
      </w:r>
    </w:p>
    <w:p w:rsidR="009728A9" w:rsidRPr="009728A9" w:rsidRDefault="009728A9" w:rsidP="009728A9">
      <w:pPr>
        <w:spacing w:before="120" w:after="120" w:line="360" w:lineRule="auto"/>
        <w:ind w:firstLine="709"/>
        <w:jc w:val="both"/>
        <w:rPr>
          <w:rFonts w:eastAsia="Calibri"/>
          <w:sz w:val="28"/>
          <w:szCs w:val="24"/>
        </w:rPr>
      </w:pPr>
      <w:r w:rsidRPr="009728A9">
        <w:rPr>
          <w:rFonts w:eastAsia="Calibri"/>
          <w:sz w:val="28"/>
          <w:szCs w:val="24"/>
        </w:rPr>
        <w:t>Охранные зоны канализации – это территории, которы</w:t>
      </w:r>
      <w:r>
        <w:rPr>
          <w:rFonts w:eastAsia="Calibri"/>
          <w:sz w:val="28"/>
          <w:szCs w:val="24"/>
        </w:rPr>
        <w:t>е окружают строения канализаци</w:t>
      </w:r>
      <w:r w:rsidRPr="009728A9">
        <w:rPr>
          <w:rFonts w:eastAsia="Calibri"/>
          <w:sz w:val="28"/>
          <w:szCs w:val="24"/>
        </w:rPr>
        <w:t>онных сетей, водоемы и воздушное пространств</w:t>
      </w:r>
      <w:r>
        <w:rPr>
          <w:rFonts w:eastAsia="Calibri"/>
          <w:sz w:val="28"/>
          <w:szCs w:val="24"/>
        </w:rPr>
        <w:t>о, где в целях обеспечения системам ка</w:t>
      </w:r>
      <w:r w:rsidRPr="009728A9">
        <w:rPr>
          <w:rFonts w:eastAsia="Calibri"/>
          <w:sz w:val="28"/>
          <w:szCs w:val="24"/>
        </w:rPr>
        <w:t>нализации защиты ограничено использование определенных действий или недвижимыхобъектов.</w:t>
      </w:r>
    </w:p>
    <w:p w:rsidR="009728A9" w:rsidRPr="009728A9" w:rsidRDefault="009728A9" w:rsidP="009728A9">
      <w:pPr>
        <w:spacing w:before="120" w:after="120" w:line="360" w:lineRule="auto"/>
        <w:ind w:firstLine="709"/>
        <w:jc w:val="both"/>
        <w:rPr>
          <w:rFonts w:eastAsia="Calibri"/>
          <w:sz w:val="28"/>
          <w:szCs w:val="24"/>
        </w:rPr>
      </w:pPr>
      <w:r w:rsidRPr="009728A9">
        <w:rPr>
          <w:rFonts w:eastAsia="Calibri"/>
          <w:sz w:val="28"/>
          <w:szCs w:val="24"/>
        </w:rPr>
        <w:t>В таких зонах необходимо воздерживаться от действий,</w:t>
      </w:r>
      <w:r>
        <w:rPr>
          <w:rFonts w:eastAsia="Calibri"/>
          <w:sz w:val="28"/>
          <w:szCs w:val="24"/>
        </w:rPr>
        <w:t xml:space="preserve"> которые способствуют нанесению </w:t>
      </w:r>
      <w:r w:rsidRPr="009728A9">
        <w:rPr>
          <w:rFonts w:eastAsia="Calibri"/>
          <w:sz w:val="28"/>
          <w:szCs w:val="24"/>
        </w:rPr>
        <w:t>вреда сооружениям канализационной системы:</w:t>
      </w:r>
    </w:p>
    <w:p w:rsidR="009728A9" w:rsidRPr="009728A9" w:rsidRDefault="009728A9" w:rsidP="009728A9">
      <w:pPr>
        <w:spacing w:before="120" w:after="120" w:line="360" w:lineRule="auto"/>
        <w:ind w:firstLine="709"/>
        <w:jc w:val="both"/>
        <w:rPr>
          <w:rFonts w:eastAsia="Calibri"/>
          <w:sz w:val="28"/>
          <w:szCs w:val="24"/>
        </w:rPr>
      </w:pPr>
      <w:r w:rsidRPr="009728A9">
        <w:rPr>
          <w:rFonts w:eastAsia="Calibri"/>
          <w:sz w:val="28"/>
          <w:szCs w:val="24"/>
        </w:rPr>
        <w:t>•высаживать деревья;</w:t>
      </w:r>
    </w:p>
    <w:p w:rsidR="009728A9" w:rsidRPr="009728A9" w:rsidRDefault="009728A9" w:rsidP="009728A9">
      <w:pPr>
        <w:spacing w:before="120" w:after="120" w:line="360" w:lineRule="auto"/>
        <w:ind w:firstLine="709"/>
        <w:jc w:val="both"/>
        <w:rPr>
          <w:rFonts w:eastAsia="Calibri"/>
          <w:sz w:val="28"/>
          <w:szCs w:val="24"/>
        </w:rPr>
      </w:pPr>
      <w:r w:rsidRPr="009728A9">
        <w:rPr>
          <w:rFonts w:eastAsia="Calibri"/>
          <w:sz w:val="28"/>
          <w:szCs w:val="24"/>
        </w:rPr>
        <w:t>•препятствовать проходу к коммуникационным сооружениям отводящей сети;</w:t>
      </w:r>
    </w:p>
    <w:p w:rsidR="009728A9" w:rsidRPr="009728A9" w:rsidRDefault="009728A9" w:rsidP="009728A9">
      <w:pPr>
        <w:spacing w:before="120" w:after="120" w:line="360" w:lineRule="auto"/>
        <w:ind w:firstLine="709"/>
        <w:jc w:val="both"/>
        <w:rPr>
          <w:rFonts w:eastAsia="Calibri"/>
          <w:sz w:val="28"/>
          <w:szCs w:val="24"/>
        </w:rPr>
      </w:pPr>
      <w:r w:rsidRPr="009728A9">
        <w:rPr>
          <w:rFonts w:eastAsia="Calibri"/>
          <w:sz w:val="28"/>
          <w:szCs w:val="24"/>
        </w:rPr>
        <w:t>•производить склад материалов;</w:t>
      </w:r>
    </w:p>
    <w:p w:rsidR="009728A9" w:rsidRPr="009728A9" w:rsidRDefault="009728A9" w:rsidP="009728A9">
      <w:pPr>
        <w:spacing w:before="120" w:after="120" w:line="360" w:lineRule="auto"/>
        <w:ind w:firstLine="709"/>
        <w:jc w:val="both"/>
        <w:rPr>
          <w:rFonts w:eastAsia="Calibri"/>
          <w:sz w:val="28"/>
          <w:szCs w:val="24"/>
        </w:rPr>
      </w:pPr>
      <w:r w:rsidRPr="009728A9">
        <w:rPr>
          <w:rFonts w:eastAsia="Calibri"/>
          <w:sz w:val="28"/>
          <w:szCs w:val="24"/>
        </w:rPr>
        <w:t>•заниматься строительными, шахтными, взрывными, свайными работами;</w:t>
      </w:r>
    </w:p>
    <w:p w:rsidR="00D124D0" w:rsidRDefault="009728A9" w:rsidP="009728A9">
      <w:pPr>
        <w:spacing w:before="120" w:after="120" w:line="360" w:lineRule="auto"/>
        <w:ind w:firstLine="709"/>
        <w:jc w:val="both"/>
        <w:rPr>
          <w:rFonts w:eastAsia="Calibri"/>
          <w:sz w:val="28"/>
          <w:szCs w:val="24"/>
        </w:rPr>
      </w:pPr>
      <w:r w:rsidRPr="009728A9">
        <w:rPr>
          <w:rFonts w:eastAsia="Calibri"/>
          <w:sz w:val="28"/>
          <w:szCs w:val="24"/>
        </w:rPr>
        <w:t>•производить без разрешения владельца канализационной сети грузоподъемные работыоколо сетей и сооружений;</w:t>
      </w:r>
    </w:p>
    <w:p w:rsidR="009728A9" w:rsidRPr="009728A9" w:rsidRDefault="009728A9" w:rsidP="009728A9">
      <w:pPr>
        <w:spacing w:before="120" w:after="120" w:line="360" w:lineRule="auto"/>
        <w:ind w:firstLine="709"/>
        <w:jc w:val="both"/>
        <w:rPr>
          <w:rFonts w:eastAsia="Calibri"/>
          <w:sz w:val="28"/>
          <w:szCs w:val="24"/>
        </w:rPr>
      </w:pPr>
      <w:r w:rsidRPr="009728A9">
        <w:rPr>
          <w:rFonts w:eastAsia="Calibri"/>
          <w:sz w:val="28"/>
          <w:szCs w:val="24"/>
        </w:rPr>
        <w:lastRenderedPageBreak/>
        <w:t>•осуществлять возле сетей, расположенных близ водоемо</w:t>
      </w:r>
      <w:r>
        <w:rPr>
          <w:rFonts w:eastAsia="Calibri"/>
          <w:sz w:val="28"/>
          <w:szCs w:val="24"/>
        </w:rPr>
        <w:t>в, перемещение грунта, углубле</w:t>
      </w:r>
      <w:r w:rsidRPr="009728A9">
        <w:rPr>
          <w:rFonts w:eastAsia="Calibri"/>
          <w:sz w:val="28"/>
          <w:szCs w:val="24"/>
        </w:rPr>
        <w:t>ние дна, погружение твердых веществ, протягивание лаг</w:t>
      </w:r>
      <w:r>
        <w:rPr>
          <w:rFonts w:eastAsia="Calibri"/>
          <w:sz w:val="28"/>
          <w:szCs w:val="24"/>
        </w:rPr>
        <w:t>, цепей, якоря водных транспорт</w:t>
      </w:r>
      <w:r w:rsidRPr="009728A9">
        <w:rPr>
          <w:rFonts w:eastAsia="Calibri"/>
          <w:sz w:val="28"/>
          <w:szCs w:val="24"/>
        </w:rPr>
        <w:t>ных средств.</w:t>
      </w:r>
    </w:p>
    <w:p w:rsidR="009728A9" w:rsidRPr="009728A9" w:rsidRDefault="009728A9" w:rsidP="009728A9">
      <w:pPr>
        <w:spacing w:before="120" w:after="120" w:line="360" w:lineRule="auto"/>
        <w:ind w:firstLine="709"/>
        <w:jc w:val="both"/>
        <w:rPr>
          <w:rFonts w:eastAsia="Calibri"/>
          <w:sz w:val="28"/>
          <w:szCs w:val="24"/>
        </w:rPr>
      </w:pPr>
      <w:r w:rsidRPr="009728A9">
        <w:rPr>
          <w:rFonts w:eastAsia="Calibri"/>
          <w:sz w:val="28"/>
          <w:szCs w:val="24"/>
        </w:rPr>
        <w:t>Общие нормативные требования представлены в следующих документах:</w:t>
      </w:r>
    </w:p>
    <w:p w:rsidR="009728A9" w:rsidRPr="009728A9" w:rsidRDefault="009728A9" w:rsidP="009728A9">
      <w:pPr>
        <w:spacing w:before="120" w:after="120" w:line="360" w:lineRule="auto"/>
        <w:ind w:firstLine="709"/>
        <w:jc w:val="both"/>
        <w:rPr>
          <w:rFonts w:eastAsia="Calibri"/>
          <w:sz w:val="28"/>
          <w:szCs w:val="24"/>
        </w:rPr>
      </w:pPr>
      <w:r w:rsidRPr="009728A9">
        <w:rPr>
          <w:rFonts w:eastAsia="Calibri"/>
          <w:sz w:val="28"/>
          <w:szCs w:val="24"/>
        </w:rPr>
        <w:t xml:space="preserve">• СНиП 40-03-99 — более новый вариант </w:t>
      </w:r>
      <w:r>
        <w:rPr>
          <w:rFonts w:eastAsia="Calibri"/>
          <w:sz w:val="28"/>
          <w:szCs w:val="24"/>
        </w:rPr>
        <w:t>СНиП 2.04.03-85 — основные тре</w:t>
      </w:r>
      <w:r w:rsidRPr="009728A9">
        <w:rPr>
          <w:rFonts w:eastAsia="Calibri"/>
          <w:sz w:val="28"/>
          <w:szCs w:val="24"/>
        </w:rPr>
        <w:t>бования к проектированию</w:t>
      </w:r>
      <w:r>
        <w:rPr>
          <w:rFonts w:eastAsia="Calibri"/>
          <w:sz w:val="28"/>
          <w:szCs w:val="24"/>
        </w:rPr>
        <w:t>;</w:t>
      </w:r>
    </w:p>
    <w:p w:rsidR="009728A9" w:rsidRPr="009728A9" w:rsidRDefault="009728A9" w:rsidP="009728A9">
      <w:pPr>
        <w:spacing w:before="120" w:after="120" w:line="360" w:lineRule="auto"/>
        <w:ind w:firstLine="709"/>
        <w:jc w:val="both"/>
        <w:rPr>
          <w:rFonts w:eastAsia="Calibri"/>
          <w:sz w:val="28"/>
          <w:szCs w:val="24"/>
        </w:rPr>
      </w:pPr>
      <w:r w:rsidRPr="009728A9">
        <w:rPr>
          <w:rFonts w:eastAsia="Calibri"/>
          <w:sz w:val="28"/>
          <w:szCs w:val="24"/>
        </w:rPr>
        <w:t>• СНиП 2.07.01-89* —планировка и застройка населенных пунктов</w:t>
      </w:r>
      <w:r>
        <w:rPr>
          <w:rFonts w:eastAsia="Calibri"/>
          <w:sz w:val="28"/>
          <w:szCs w:val="24"/>
        </w:rPr>
        <w:t>;</w:t>
      </w:r>
    </w:p>
    <w:p w:rsidR="009728A9" w:rsidRPr="009728A9" w:rsidRDefault="009728A9" w:rsidP="009728A9">
      <w:pPr>
        <w:spacing w:before="120" w:after="120" w:line="360" w:lineRule="auto"/>
        <w:ind w:firstLine="709"/>
        <w:jc w:val="both"/>
        <w:rPr>
          <w:rFonts w:eastAsia="Calibri"/>
          <w:sz w:val="28"/>
          <w:szCs w:val="24"/>
        </w:rPr>
      </w:pPr>
      <w:r w:rsidRPr="009728A9">
        <w:rPr>
          <w:rFonts w:eastAsia="Calibri"/>
          <w:sz w:val="28"/>
          <w:szCs w:val="24"/>
        </w:rPr>
        <w:t>• СНиП 2.05.06-85* — нормы, относящиеся к магистральным трубопроводам</w:t>
      </w:r>
      <w:r>
        <w:rPr>
          <w:rFonts w:eastAsia="Calibri"/>
          <w:sz w:val="28"/>
          <w:szCs w:val="24"/>
        </w:rPr>
        <w:t>;</w:t>
      </w:r>
    </w:p>
    <w:p w:rsidR="009728A9" w:rsidRPr="009728A9" w:rsidRDefault="009728A9" w:rsidP="009728A9">
      <w:pPr>
        <w:spacing w:before="120" w:after="120" w:line="360" w:lineRule="auto"/>
        <w:ind w:firstLine="709"/>
        <w:jc w:val="both"/>
        <w:rPr>
          <w:rFonts w:eastAsia="Calibri"/>
          <w:sz w:val="28"/>
          <w:szCs w:val="24"/>
        </w:rPr>
      </w:pPr>
      <w:r w:rsidRPr="009728A9">
        <w:rPr>
          <w:rFonts w:eastAsia="Calibri"/>
          <w:sz w:val="28"/>
          <w:szCs w:val="24"/>
        </w:rPr>
        <w:t>• СНиП 3.05.04-85* — организационные вопросы и приемка работ</w:t>
      </w:r>
      <w:r>
        <w:rPr>
          <w:rFonts w:eastAsia="Calibri"/>
          <w:sz w:val="28"/>
          <w:szCs w:val="24"/>
        </w:rPr>
        <w:t>;</w:t>
      </w:r>
    </w:p>
    <w:p w:rsidR="009728A9" w:rsidRPr="009728A9" w:rsidRDefault="009728A9" w:rsidP="009728A9">
      <w:pPr>
        <w:spacing w:before="120" w:after="120" w:line="360" w:lineRule="auto"/>
        <w:ind w:firstLine="709"/>
        <w:jc w:val="both"/>
        <w:rPr>
          <w:rFonts w:eastAsia="Calibri"/>
          <w:sz w:val="28"/>
          <w:szCs w:val="24"/>
        </w:rPr>
      </w:pPr>
      <w:r w:rsidRPr="009728A9">
        <w:rPr>
          <w:rFonts w:eastAsia="Calibri"/>
          <w:sz w:val="28"/>
          <w:szCs w:val="24"/>
        </w:rPr>
        <w:t>Охранная зона сетей канализации при обычных у</w:t>
      </w:r>
      <w:r>
        <w:rPr>
          <w:rFonts w:eastAsia="Calibri"/>
          <w:sz w:val="28"/>
          <w:szCs w:val="24"/>
        </w:rPr>
        <w:t>словиях устанавливается в зави</w:t>
      </w:r>
      <w:r w:rsidRPr="009728A9">
        <w:rPr>
          <w:rFonts w:eastAsia="Calibri"/>
          <w:sz w:val="28"/>
          <w:szCs w:val="24"/>
        </w:rPr>
        <w:t>симости от диаметра труб:</w:t>
      </w:r>
    </w:p>
    <w:p w:rsidR="009728A9" w:rsidRPr="00D124D0" w:rsidRDefault="009728A9" w:rsidP="009728A9">
      <w:pPr>
        <w:spacing w:before="120" w:after="120" w:line="360" w:lineRule="auto"/>
        <w:ind w:firstLine="709"/>
        <w:jc w:val="both"/>
        <w:rPr>
          <w:rFonts w:eastAsia="Calibri"/>
          <w:sz w:val="28"/>
          <w:szCs w:val="24"/>
        </w:rPr>
      </w:pPr>
      <w:r w:rsidRPr="009728A9">
        <w:rPr>
          <w:rFonts w:eastAsia="Calibri"/>
          <w:sz w:val="28"/>
          <w:szCs w:val="24"/>
        </w:rPr>
        <w:t>• до 600 мм — не менее 5 метров от стенок трубопровода</w:t>
      </w:r>
      <w:r>
        <w:rPr>
          <w:rFonts w:eastAsia="Calibri"/>
          <w:sz w:val="28"/>
          <w:szCs w:val="24"/>
        </w:rPr>
        <w:t>;</w:t>
      </w:r>
    </w:p>
    <w:p w:rsidR="009728A9" w:rsidRPr="009728A9" w:rsidRDefault="009728A9" w:rsidP="009728A9">
      <w:pPr>
        <w:spacing w:before="120" w:after="120" w:line="360" w:lineRule="auto"/>
        <w:ind w:firstLine="709"/>
        <w:jc w:val="both"/>
        <w:rPr>
          <w:rFonts w:eastAsia="Calibri"/>
          <w:sz w:val="28"/>
          <w:szCs w:val="24"/>
        </w:rPr>
      </w:pPr>
      <w:r w:rsidRPr="009728A9">
        <w:rPr>
          <w:rFonts w:eastAsia="Calibri"/>
          <w:sz w:val="28"/>
          <w:szCs w:val="24"/>
        </w:rPr>
        <w:t>• 1000 мм и более — от 10 до 25 метров в каждую сторону, в зависимости отпредназначения канализационной сети и состава грунта, в котором проложен трубопровод</w:t>
      </w:r>
      <w:r>
        <w:rPr>
          <w:rFonts w:eastAsia="Calibri"/>
          <w:sz w:val="28"/>
          <w:szCs w:val="24"/>
        </w:rPr>
        <w:t>.</w:t>
      </w:r>
      <w:r w:rsidRPr="009728A9">
        <w:rPr>
          <w:rFonts w:eastAsia="Calibri"/>
          <w:sz w:val="28"/>
          <w:szCs w:val="24"/>
        </w:rPr>
        <w:t>При неблагоприятных данных размеры охранных зон увеличивают.</w:t>
      </w:r>
    </w:p>
    <w:p w:rsidR="009728A9" w:rsidRPr="009728A9" w:rsidRDefault="00833876" w:rsidP="00833876">
      <w:pPr>
        <w:spacing w:before="120" w:after="120" w:line="360" w:lineRule="auto"/>
        <w:ind w:firstLine="709"/>
        <w:jc w:val="both"/>
        <w:rPr>
          <w:rFonts w:eastAsia="Calibri"/>
          <w:sz w:val="28"/>
          <w:szCs w:val="24"/>
        </w:rPr>
      </w:pPr>
      <w:r w:rsidRPr="00833876">
        <w:rPr>
          <w:rFonts w:eastAsia="Calibri"/>
          <w:sz w:val="28"/>
          <w:szCs w:val="24"/>
        </w:rPr>
        <w:t>•</w:t>
      </w:r>
      <w:r w:rsidR="009728A9" w:rsidRPr="009728A9">
        <w:rPr>
          <w:rFonts w:eastAsia="Calibri"/>
          <w:sz w:val="28"/>
          <w:szCs w:val="24"/>
        </w:rPr>
        <w:t>СНиП 2.07.01-89* регламентирует расстояние по</w:t>
      </w:r>
      <w:r>
        <w:rPr>
          <w:rFonts w:eastAsia="Calibri"/>
          <w:sz w:val="28"/>
          <w:szCs w:val="24"/>
        </w:rPr>
        <w:t xml:space="preserve"> горизонтали от подземных сетей </w:t>
      </w:r>
      <w:r w:rsidR="009728A9" w:rsidRPr="009728A9">
        <w:rPr>
          <w:rFonts w:eastAsia="Calibri"/>
          <w:sz w:val="28"/>
          <w:szCs w:val="24"/>
        </w:rPr>
        <w:t>канализации до:</w:t>
      </w:r>
    </w:p>
    <w:p w:rsidR="009728A9" w:rsidRPr="009728A9" w:rsidRDefault="009728A9" w:rsidP="00833876">
      <w:pPr>
        <w:spacing w:before="120" w:after="120" w:line="360" w:lineRule="auto"/>
        <w:ind w:firstLine="709"/>
        <w:jc w:val="both"/>
        <w:rPr>
          <w:rFonts w:eastAsia="Calibri"/>
          <w:sz w:val="28"/>
          <w:szCs w:val="24"/>
        </w:rPr>
      </w:pPr>
      <w:r w:rsidRPr="009728A9">
        <w:rPr>
          <w:rFonts w:eastAsia="Calibri"/>
          <w:sz w:val="28"/>
          <w:szCs w:val="24"/>
        </w:rPr>
        <w:t>• фундамента сооружений — 5 м для напорн</w:t>
      </w:r>
      <w:r w:rsidR="00833876">
        <w:rPr>
          <w:rFonts w:eastAsia="Calibri"/>
          <w:sz w:val="28"/>
          <w:szCs w:val="24"/>
        </w:rPr>
        <w:t>ой и 3 м для самотечной канали</w:t>
      </w:r>
      <w:r w:rsidRPr="009728A9">
        <w:rPr>
          <w:rFonts w:eastAsia="Calibri"/>
          <w:sz w:val="28"/>
          <w:szCs w:val="24"/>
        </w:rPr>
        <w:t>зационной сети</w:t>
      </w:r>
      <w:r w:rsidR="00833876">
        <w:rPr>
          <w:rFonts w:eastAsia="Calibri"/>
          <w:sz w:val="28"/>
          <w:szCs w:val="24"/>
        </w:rPr>
        <w:t>;</w:t>
      </w:r>
    </w:p>
    <w:p w:rsidR="009728A9" w:rsidRPr="009728A9" w:rsidRDefault="009728A9" w:rsidP="009728A9">
      <w:pPr>
        <w:spacing w:before="120" w:after="120" w:line="360" w:lineRule="auto"/>
        <w:ind w:firstLine="709"/>
        <w:jc w:val="both"/>
        <w:rPr>
          <w:rFonts w:eastAsia="Calibri"/>
          <w:sz w:val="28"/>
          <w:szCs w:val="24"/>
        </w:rPr>
      </w:pPr>
      <w:r w:rsidRPr="009728A9">
        <w:rPr>
          <w:rFonts w:eastAsia="Calibri"/>
          <w:sz w:val="28"/>
          <w:szCs w:val="24"/>
        </w:rPr>
        <w:t>• эстакад, ограждений, опор — 3 и 1,5 м соответственно</w:t>
      </w:r>
      <w:r w:rsidR="00833876">
        <w:rPr>
          <w:rFonts w:eastAsia="Calibri"/>
          <w:sz w:val="28"/>
          <w:szCs w:val="24"/>
        </w:rPr>
        <w:t>;</w:t>
      </w:r>
    </w:p>
    <w:p w:rsidR="009728A9" w:rsidRPr="009728A9" w:rsidRDefault="009728A9" w:rsidP="009728A9">
      <w:pPr>
        <w:spacing w:before="120" w:after="120" w:line="360" w:lineRule="auto"/>
        <w:ind w:firstLine="709"/>
        <w:jc w:val="both"/>
        <w:rPr>
          <w:rFonts w:eastAsia="Calibri"/>
          <w:sz w:val="28"/>
          <w:szCs w:val="24"/>
        </w:rPr>
      </w:pPr>
      <w:r w:rsidRPr="009728A9">
        <w:rPr>
          <w:rFonts w:eastAsia="Calibri"/>
          <w:sz w:val="28"/>
          <w:szCs w:val="24"/>
        </w:rPr>
        <w:t>• оси крайнего рельса железнодорожной колеи — 4 м</w:t>
      </w:r>
      <w:r w:rsidR="00833876">
        <w:rPr>
          <w:rFonts w:eastAsia="Calibri"/>
          <w:sz w:val="28"/>
          <w:szCs w:val="24"/>
        </w:rPr>
        <w:t>;</w:t>
      </w:r>
    </w:p>
    <w:p w:rsidR="009728A9" w:rsidRPr="009728A9" w:rsidRDefault="009728A9" w:rsidP="00833876">
      <w:pPr>
        <w:spacing w:before="120" w:after="120" w:line="360" w:lineRule="auto"/>
        <w:ind w:firstLine="709"/>
        <w:jc w:val="both"/>
        <w:rPr>
          <w:rFonts w:eastAsia="Calibri"/>
          <w:sz w:val="28"/>
          <w:szCs w:val="24"/>
        </w:rPr>
      </w:pPr>
      <w:r w:rsidRPr="009728A9">
        <w:rPr>
          <w:rFonts w:eastAsia="Calibri"/>
          <w:sz w:val="28"/>
          <w:szCs w:val="24"/>
        </w:rPr>
        <w:t>• бордюра проезжей части — 2 м для напорн</w:t>
      </w:r>
      <w:r w:rsidR="00833876">
        <w:rPr>
          <w:rFonts w:eastAsia="Calibri"/>
          <w:sz w:val="28"/>
          <w:szCs w:val="24"/>
        </w:rPr>
        <w:t>ой и 1,5 м для самотечной кана</w:t>
      </w:r>
      <w:r w:rsidRPr="009728A9">
        <w:rPr>
          <w:rFonts w:eastAsia="Calibri"/>
          <w:sz w:val="28"/>
          <w:szCs w:val="24"/>
        </w:rPr>
        <w:t>лизации</w:t>
      </w:r>
      <w:r w:rsidR="00833876">
        <w:rPr>
          <w:rFonts w:eastAsia="Calibri"/>
          <w:sz w:val="28"/>
          <w:szCs w:val="24"/>
        </w:rPr>
        <w:t>;</w:t>
      </w:r>
    </w:p>
    <w:p w:rsidR="009728A9" w:rsidRPr="009728A9" w:rsidRDefault="009728A9" w:rsidP="009728A9">
      <w:pPr>
        <w:spacing w:before="120" w:after="120" w:line="360" w:lineRule="auto"/>
        <w:ind w:firstLine="709"/>
        <w:jc w:val="both"/>
        <w:rPr>
          <w:rFonts w:eastAsia="Calibri"/>
          <w:sz w:val="28"/>
          <w:szCs w:val="24"/>
        </w:rPr>
      </w:pPr>
      <w:r w:rsidRPr="009728A9">
        <w:rPr>
          <w:rFonts w:eastAsia="Calibri"/>
          <w:sz w:val="28"/>
          <w:szCs w:val="24"/>
        </w:rPr>
        <w:t>• наружной бровки кювета — 1 м</w:t>
      </w:r>
      <w:r w:rsidR="00833876">
        <w:rPr>
          <w:rFonts w:eastAsia="Calibri"/>
          <w:sz w:val="28"/>
          <w:szCs w:val="24"/>
        </w:rPr>
        <w:t>;</w:t>
      </w:r>
    </w:p>
    <w:p w:rsidR="009728A9" w:rsidRPr="009728A9" w:rsidRDefault="009728A9" w:rsidP="009728A9">
      <w:pPr>
        <w:spacing w:before="120" w:after="120" w:line="360" w:lineRule="auto"/>
        <w:ind w:firstLine="709"/>
        <w:jc w:val="both"/>
        <w:rPr>
          <w:rFonts w:eastAsia="Calibri"/>
          <w:sz w:val="28"/>
          <w:szCs w:val="24"/>
        </w:rPr>
      </w:pPr>
      <w:r w:rsidRPr="009728A9">
        <w:rPr>
          <w:rFonts w:eastAsia="Calibri"/>
          <w:sz w:val="28"/>
          <w:szCs w:val="24"/>
        </w:rPr>
        <w:t>• опор уличного освещения и контактной сети — 1 м</w:t>
      </w:r>
      <w:r w:rsidR="00833876">
        <w:rPr>
          <w:rFonts w:eastAsia="Calibri"/>
          <w:sz w:val="28"/>
          <w:szCs w:val="24"/>
        </w:rPr>
        <w:t>;</w:t>
      </w:r>
    </w:p>
    <w:p w:rsidR="000E74BB" w:rsidRPr="00C932E8" w:rsidRDefault="009728A9" w:rsidP="009728A9">
      <w:pPr>
        <w:spacing w:before="120" w:after="120" w:line="360" w:lineRule="auto"/>
        <w:ind w:firstLine="709"/>
        <w:jc w:val="both"/>
        <w:rPr>
          <w:rFonts w:eastAsia="Calibri"/>
          <w:sz w:val="28"/>
          <w:szCs w:val="24"/>
        </w:rPr>
      </w:pPr>
      <w:r w:rsidRPr="009728A9">
        <w:rPr>
          <w:rFonts w:eastAsia="Calibri"/>
          <w:sz w:val="28"/>
          <w:szCs w:val="24"/>
        </w:rPr>
        <w:t>• опор высоковольтных сетей — 3 м</w:t>
      </w:r>
      <w:r w:rsidR="00833876">
        <w:rPr>
          <w:rFonts w:eastAsia="Calibri"/>
          <w:sz w:val="28"/>
          <w:szCs w:val="24"/>
        </w:rPr>
        <w:t>.</w:t>
      </w:r>
    </w:p>
    <w:p w:rsidR="00833876" w:rsidRPr="00833876" w:rsidRDefault="00833876" w:rsidP="00833876">
      <w:pPr>
        <w:spacing w:before="120" w:after="120" w:line="360" w:lineRule="auto"/>
        <w:ind w:firstLine="709"/>
        <w:jc w:val="both"/>
        <w:rPr>
          <w:rFonts w:eastAsia="Calibri"/>
          <w:sz w:val="28"/>
          <w:szCs w:val="24"/>
        </w:rPr>
      </w:pPr>
      <w:r w:rsidRPr="00833876">
        <w:rPr>
          <w:rFonts w:eastAsia="Calibri"/>
          <w:sz w:val="28"/>
          <w:szCs w:val="24"/>
        </w:rPr>
        <w:t>Расстояние между бытовой канализацией и параллельно проложенными в пределахгорода соседними подземными трубопроводами может составлять не менее:</w:t>
      </w:r>
    </w:p>
    <w:p w:rsidR="00833876" w:rsidRPr="00833876" w:rsidRDefault="00833876" w:rsidP="00833876">
      <w:pPr>
        <w:spacing w:before="120" w:after="120" w:line="360" w:lineRule="auto"/>
        <w:ind w:firstLine="709"/>
        <w:jc w:val="both"/>
        <w:rPr>
          <w:rFonts w:eastAsia="Calibri"/>
          <w:sz w:val="28"/>
          <w:szCs w:val="24"/>
        </w:rPr>
      </w:pPr>
      <w:r w:rsidRPr="00833876">
        <w:rPr>
          <w:rFonts w:eastAsia="Calibri"/>
          <w:sz w:val="28"/>
          <w:szCs w:val="24"/>
        </w:rPr>
        <w:lastRenderedPageBreak/>
        <w:t>• 1,5 — 5 м — до водопровода, в зависимост</w:t>
      </w:r>
      <w:r>
        <w:rPr>
          <w:rFonts w:eastAsia="Calibri"/>
          <w:sz w:val="28"/>
          <w:szCs w:val="24"/>
        </w:rPr>
        <w:t>и материала изготовления и диа</w:t>
      </w:r>
      <w:r w:rsidRPr="00833876">
        <w:rPr>
          <w:rFonts w:eastAsia="Calibri"/>
          <w:sz w:val="28"/>
          <w:szCs w:val="24"/>
        </w:rPr>
        <w:t>метра труб</w:t>
      </w:r>
      <w:r>
        <w:rPr>
          <w:rFonts w:eastAsia="Calibri"/>
          <w:sz w:val="28"/>
          <w:szCs w:val="24"/>
        </w:rPr>
        <w:t>;</w:t>
      </w:r>
    </w:p>
    <w:p w:rsidR="00833876" w:rsidRPr="00833876" w:rsidRDefault="00833876" w:rsidP="00833876">
      <w:pPr>
        <w:spacing w:before="120" w:after="120" w:line="360" w:lineRule="auto"/>
        <w:ind w:firstLine="709"/>
        <w:jc w:val="both"/>
        <w:rPr>
          <w:rFonts w:eastAsia="Calibri"/>
          <w:sz w:val="28"/>
          <w:szCs w:val="24"/>
        </w:rPr>
      </w:pPr>
      <w:r w:rsidRPr="00833876">
        <w:rPr>
          <w:rFonts w:eastAsia="Calibri"/>
          <w:sz w:val="28"/>
          <w:szCs w:val="24"/>
        </w:rPr>
        <w:t>• 0,4 м — до дождевой канализации</w:t>
      </w:r>
      <w:r>
        <w:rPr>
          <w:rFonts w:eastAsia="Calibri"/>
          <w:sz w:val="28"/>
          <w:szCs w:val="24"/>
        </w:rPr>
        <w:t>;</w:t>
      </w:r>
    </w:p>
    <w:p w:rsidR="00833876" w:rsidRPr="00833876" w:rsidRDefault="00833876" w:rsidP="00833876">
      <w:pPr>
        <w:spacing w:before="120" w:after="120" w:line="360" w:lineRule="auto"/>
        <w:ind w:firstLine="709"/>
        <w:jc w:val="both"/>
        <w:rPr>
          <w:rFonts w:eastAsia="Calibri"/>
          <w:sz w:val="28"/>
          <w:szCs w:val="24"/>
        </w:rPr>
      </w:pPr>
      <w:r w:rsidRPr="00833876">
        <w:rPr>
          <w:rFonts w:eastAsia="Calibri"/>
          <w:sz w:val="28"/>
          <w:szCs w:val="24"/>
        </w:rPr>
        <w:t>• от 1 до 5 м — до газопровода, в зависимости от давления</w:t>
      </w:r>
      <w:r>
        <w:rPr>
          <w:rFonts w:eastAsia="Calibri"/>
          <w:sz w:val="28"/>
          <w:szCs w:val="24"/>
        </w:rPr>
        <w:t>;</w:t>
      </w:r>
    </w:p>
    <w:p w:rsidR="00C932E8" w:rsidRDefault="00833876" w:rsidP="00833876">
      <w:pPr>
        <w:spacing w:before="120" w:after="120" w:line="360" w:lineRule="auto"/>
        <w:ind w:firstLine="709"/>
        <w:jc w:val="both"/>
        <w:rPr>
          <w:rFonts w:eastAsia="Calibri"/>
          <w:sz w:val="28"/>
          <w:szCs w:val="24"/>
        </w:rPr>
      </w:pPr>
      <w:r w:rsidRPr="00833876">
        <w:rPr>
          <w:rFonts w:eastAsia="Calibri"/>
          <w:sz w:val="28"/>
          <w:szCs w:val="24"/>
        </w:rPr>
        <w:t>• 0,5 м — до подземных кабелей</w:t>
      </w:r>
      <w:r>
        <w:rPr>
          <w:rFonts w:eastAsia="Calibri"/>
          <w:sz w:val="28"/>
          <w:szCs w:val="24"/>
        </w:rPr>
        <w:t>;</w:t>
      </w:r>
    </w:p>
    <w:p w:rsidR="00833876" w:rsidRPr="00833876" w:rsidRDefault="00833876" w:rsidP="00833876">
      <w:pPr>
        <w:spacing w:before="120" w:after="120" w:line="360" w:lineRule="auto"/>
        <w:ind w:firstLine="709"/>
        <w:jc w:val="both"/>
        <w:rPr>
          <w:rFonts w:eastAsia="Calibri"/>
          <w:sz w:val="28"/>
          <w:szCs w:val="24"/>
        </w:rPr>
      </w:pPr>
      <w:r w:rsidRPr="00833876">
        <w:rPr>
          <w:rFonts w:eastAsia="Calibri"/>
          <w:sz w:val="28"/>
          <w:szCs w:val="24"/>
        </w:rPr>
        <w:t>• 1 м — до тепловых сетей</w:t>
      </w:r>
      <w:r>
        <w:rPr>
          <w:rFonts w:eastAsia="Calibri"/>
          <w:sz w:val="28"/>
          <w:szCs w:val="24"/>
        </w:rPr>
        <w:t>.</w:t>
      </w:r>
    </w:p>
    <w:p w:rsidR="00833876" w:rsidRPr="00833876" w:rsidRDefault="00833876" w:rsidP="00833876">
      <w:pPr>
        <w:spacing w:before="120" w:after="120" w:line="360" w:lineRule="auto"/>
        <w:ind w:firstLine="709"/>
        <w:jc w:val="both"/>
        <w:rPr>
          <w:rFonts w:eastAsia="Calibri"/>
          <w:sz w:val="28"/>
          <w:szCs w:val="24"/>
        </w:rPr>
      </w:pPr>
      <w:r w:rsidRPr="00833876">
        <w:rPr>
          <w:rFonts w:eastAsia="Calibri"/>
          <w:sz w:val="28"/>
          <w:szCs w:val="24"/>
        </w:rPr>
        <w:t xml:space="preserve">При продольном расположении водопроводных </w:t>
      </w:r>
      <w:r>
        <w:rPr>
          <w:rFonts w:eastAsia="Calibri"/>
          <w:sz w:val="28"/>
          <w:szCs w:val="24"/>
        </w:rPr>
        <w:t xml:space="preserve">и канализационных магистральных </w:t>
      </w:r>
      <w:r w:rsidRPr="00833876">
        <w:rPr>
          <w:rFonts w:eastAsia="Calibri"/>
          <w:sz w:val="28"/>
          <w:szCs w:val="24"/>
        </w:rPr>
        <w:t>сетей выдерживают следующие расстояния:</w:t>
      </w:r>
    </w:p>
    <w:p w:rsidR="00833876" w:rsidRPr="00833876" w:rsidRDefault="00833876" w:rsidP="00833876">
      <w:pPr>
        <w:spacing w:before="120" w:after="120" w:line="360" w:lineRule="auto"/>
        <w:ind w:firstLine="709"/>
        <w:jc w:val="both"/>
        <w:rPr>
          <w:rFonts w:eastAsia="Calibri"/>
          <w:sz w:val="28"/>
          <w:szCs w:val="24"/>
        </w:rPr>
      </w:pPr>
      <w:r w:rsidRPr="00833876">
        <w:rPr>
          <w:rFonts w:eastAsia="Calibri"/>
          <w:sz w:val="28"/>
          <w:szCs w:val="24"/>
        </w:rPr>
        <w:t>• 10 метров — при диаметре 1000 мм</w:t>
      </w:r>
      <w:r>
        <w:rPr>
          <w:rFonts w:eastAsia="Calibri"/>
          <w:sz w:val="28"/>
          <w:szCs w:val="24"/>
        </w:rPr>
        <w:t>;</w:t>
      </w:r>
    </w:p>
    <w:p w:rsidR="00833876" w:rsidRPr="00833876" w:rsidRDefault="00833876" w:rsidP="00833876">
      <w:pPr>
        <w:spacing w:before="120" w:after="120" w:line="360" w:lineRule="auto"/>
        <w:ind w:firstLine="709"/>
        <w:jc w:val="both"/>
        <w:rPr>
          <w:rFonts w:eastAsia="Calibri"/>
          <w:sz w:val="28"/>
          <w:szCs w:val="24"/>
        </w:rPr>
      </w:pPr>
      <w:r w:rsidRPr="00833876">
        <w:rPr>
          <w:rFonts w:eastAsia="Calibri"/>
          <w:sz w:val="28"/>
          <w:szCs w:val="24"/>
        </w:rPr>
        <w:t>• 20 метров — диаметром более 1000 мм</w:t>
      </w:r>
      <w:r>
        <w:rPr>
          <w:rFonts w:eastAsia="Calibri"/>
          <w:sz w:val="28"/>
          <w:szCs w:val="24"/>
        </w:rPr>
        <w:t>;</w:t>
      </w:r>
    </w:p>
    <w:p w:rsidR="00833876" w:rsidRPr="00833876" w:rsidRDefault="00833876" w:rsidP="00833876">
      <w:pPr>
        <w:spacing w:before="120" w:after="120" w:line="360" w:lineRule="auto"/>
        <w:ind w:firstLine="709"/>
        <w:jc w:val="both"/>
        <w:rPr>
          <w:rFonts w:eastAsia="Calibri"/>
          <w:sz w:val="28"/>
          <w:szCs w:val="24"/>
        </w:rPr>
      </w:pPr>
      <w:r w:rsidRPr="00833876">
        <w:rPr>
          <w:rFonts w:eastAsia="Calibri"/>
          <w:sz w:val="28"/>
          <w:szCs w:val="24"/>
        </w:rPr>
        <w:t>• 50 метров — при укладке магистралей в мокрых грунтах</w:t>
      </w:r>
      <w:r>
        <w:rPr>
          <w:rFonts w:eastAsia="Calibri"/>
          <w:sz w:val="28"/>
          <w:szCs w:val="24"/>
        </w:rPr>
        <w:t>.</w:t>
      </w:r>
    </w:p>
    <w:p w:rsidR="00833876" w:rsidRPr="00833876" w:rsidRDefault="00833876" w:rsidP="00833876">
      <w:pPr>
        <w:spacing w:before="120" w:after="120" w:line="360" w:lineRule="auto"/>
        <w:ind w:firstLine="709"/>
        <w:jc w:val="both"/>
        <w:rPr>
          <w:rFonts w:eastAsia="Calibri"/>
          <w:sz w:val="28"/>
          <w:szCs w:val="24"/>
        </w:rPr>
      </w:pPr>
      <w:r w:rsidRPr="00833876">
        <w:rPr>
          <w:rFonts w:eastAsia="Calibri"/>
          <w:sz w:val="28"/>
          <w:szCs w:val="24"/>
        </w:rPr>
        <w:t>Запрещается располагать сети канализации в сан</w:t>
      </w:r>
      <w:r>
        <w:rPr>
          <w:rFonts w:eastAsia="Calibri"/>
          <w:sz w:val="28"/>
          <w:szCs w:val="24"/>
        </w:rPr>
        <w:t>итарных зонах водопроводных ма</w:t>
      </w:r>
      <w:r w:rsidRPr="00833876">
        <w:rPr>
          <w:rFonts w:eastAsia="Calibri"/>
          <w:sz w:val="28"/>
          <w:szCs w:val="24"/>
        </w:rPr>
        <w:t>гистралей.</w:t>
      </w:r>
    </w:p>
    <w:p w:rsidR="00833876" w:rsidRPr="00833876" w:rsidRDefault="00833876" w:rsidP="00833876">
      <w:pPr>
        <w:spacing w:before="120" w:after="120" w:line="360" w:lineRule="auto"/>
        <w:ind w:firstLine="709"/>
        <w:jc w:val="both"/>
        <w:rPr>
          <w:rFonts w:eastAsia="Calibri"/>
          <w:sz w:val="28"/>
          <w:szCs w:val="24"/>
        </w:rPr>
      </w:pPr>
      <w:r w:rsidRPr="00833876">
        <w:rPr>
          <w:rFonts w:eastAsia="Calibri"/>
          <w:sz w:val="28"/>
          <w:szCs w:val="24"/>
        </w:rPr>
        <w:t>Так как канализационные коммуникации предст</w:t>
      </w:r>
      <w:r>
        <w:rPr>
          <w:rFonts w:eastAsia="Calibri"/>
          <w:sz w:val="28"/>
          <w:szCs w:val="24"/>
        </w:rPr>
        <w:t xml:space="preserve">авляют опасность для окружающей </w:t>
      </w:r>
      <w:r w:rsidRPr="00833876">
        <w:rPr>
          <w:rFonts w:eastAsia="Calibri"/>
          <w:sz w:val="28"/>
          <w:szCs w:val="24"/>
        </w:rPr>
        <w:t>среды, поэтому не только дороги и здания должны нах</w:t>
      </w:r>
      <w:r>
        <w:rPr>
          <w:rFonts w:eastAsia="Calibri"/>
          <w:sz w:val="28"/>
          <w:szCs w:val="24"/>
        </w:rPr>
        <w:t>одиться на определенном расстоя</w:t>
      </w:r>
      <w:r w:rsidRPr="00833876">
        <w:rPr>
          <w:rFonts w:eastAsia="Calibri"/>
          <w:sz w:val="28"/>
          <w:szCs w:val="24"/>
        </w:rPr>
        <w:t>нии от нее, но и сами водоотводные сети должны располагаться на расстоянии от водныхартерий и озер.</w:t>
      </w:r>
    </w:p>
    <w:p w:rsidR="00833876" w:rsidRDefault="00833876" w:rsidP="00833876">
      <w:pPr>
        <w:spacing w:before="120" w:after="120" w:line="360" w:lineRule="auto"/>
        <w:ind w:firstLine="709"/>
        <w:jc w:val="both"/>
        <w:rPr>
          <w:rFonts w:eastAsia="Calibri"/>
          <w:sz w:val="28"/>
          <w:szCs w:val="24"/>
        </w:rPr>
      </w:pPr>
      <w:r w:rsidRPr="00833876">
        <w:rPr>
          <w:rFonts w:eastAsia="Calibri"/>
          <w:sz w:val="28"/>
          <w:szCs w:val="24"/>
        </w:rPr>
        <w:t>Нормативная санитарно-защитная зона для запл</w:t>
      </w:r>
      <w:r>
        <w:rPr>
          <w:rFonts w:eastAsia="Calibri"/>
          <w:sz w:val="28"/>
          <w:szCs w:val="24"/>
        </w:rPr>
        <w:t>анированных канализационных на</w:t>
      </w:r>
      <w:r w:rsidRPr="00833876">
        <w:rPr>
          <w:rFonts w:eastAsia="Calibri"/>
          <w:sz w:val="28"/>
          <w:szCs w:val="24"/>
        </w:rPr>
        <w:t>сосных станций составляет 15 метров. СЗЗ для ОСК составляет 300 метров.</w:t>
      </w:r>
    </w:p>
    <w:p w:rsidR="009E6E2C" w:rsidRDefault="009E6E2C" w:rsidP="00833876">
      <w:pPr>
        <w:spacing w:before="120" w:after="120" w:line="360" w:lineRule="auto"/>
        <w:ind w:firstLine="709"/>
        <w:jc w:val="both"/>
        <w:rPr>
          <w:rFonts w:eastAsia="Calibri"/>
          <w:sz w:val="28"/>
          <w:szCs w:val="24"/>
        </w:rPr>
      </w:pPr>
    </w:p>
    <w:p w:rsidR="009E6E2C" w:rsidRDefault="009E6E2C" w:rsidP="009E6E2C">
      <w:pPr>
        <w:spacing w:before="120" w:after="120" w:line="360" w:lineRule="auto"/>
        <w:ind w:firstLine="709"/>
        <w:jc w:val="center"/>
        <w:rPr>
          <w:rFonts w:eastAsia="Calibri"/>
          <w:b/>
          <w:sz w:val="28"/>
          <w:szCs w:val="24"/>
        </w:rPr>
      </w:pPr>
      <w:r>
        <w:rPr>
          <w:rFonts w:eastAsia="Calibri"/>
          <w:b/>
          <w:sz w:val="28"/>
          <w:szCs w:val="24"/>
        </w:rPr>
        <w:t>10.5. Экологические аспекты мероприятий по строительству и реконструкции объектов централизованной системы водоотведения</w:t>
      </w:r>
    </w:p>
    <w:p w:rsidR="009E6E2C" w:rsidRDefault="006818F9" w:rsidP="006818F9">
      <w:pPr>
        <w:spacing w:before="120" w:after="120" w:line="360" w:lineRule="auto"/>
        <w:ind w:firstLine="709"/>
        <w:jc w:val="both"/>
        <w:rPr>
          <w:rFonts w:eastAsia="Calibri"/>
          <w:sz w:val="28"/>
          <w:szCs w:val="24"/>
        </w:rPr>
      </w:pPr>
      <w:r w:rsidRPr="006818F9">
        <w:rPr>
          <w:rFonts w:eastAsia="Calibri"/>
          <w:sz w:val="28"/>
          <w:szCs w:val="24"/>
        </w:rPr>
        <w:t>Согласно п.4.1.2 СанПиН 2.1.5.980-00. не допуск</w:t>
      </w:r>
      <w:r>
        <w:rPr>
          <w:rFonts w:eastAsia="Calibri"/>
          <w:sz w:val="28"/>
          <w:szCs w:val="24"/>
        </w:rPr>
        <w:t>ается сброс промышленных, сель</w:t>
      </w:r>
      <w:r w:rsidRPr="006818F9">
        <w:rPr>
          <w:rFonts w:eastAsia="Calibri"/>
          <w:sz w:val="28"/>
          <w:szCs w:val="24"/>
        </w:rPr>
        <w:t>скохозяйственных, городских сточных вод, а также орг</w:t>
      </w:r>
      <w:r>
        <w:rPr>
          <w:rFonts w:eastAsia="Calibri"/>
          <w:sz w:val="28"/>
          <w:szCs w:val="24"/>
        </w:rPr>
        <w:t>анизованный сброс ливневых сточ</w:t>
      </w:r>
      <w:r w:rsidRPr="006818F9">
        <w:rPr>
          <w:rFonts w:eastAsia="Calibri"/>
          <w:sz w:val="28"/>
          <w:szCs w:val="24"/>
        </w:rPr>
        <w:t>ных вод…в черте населенных пунктов; согласно п.6. ст</w:t>
      </w:r>
      <w:r>
        <w:rPr>
          <w:rFonts w:eastAsia="Calibri"/>
          <w:sz w:val="28"/>
          <w:szCs w:val="24"/>
        </w:rPr>
        <w:t>.60 Водного кодекса РФ «При экс</w:t>
      </w:r>
      <w:r w:rsidRPr="006818F9">
        <w:rPr>
          <w:rFonts w:eastAsia="Calibri"/>
          <w:sz w:val="28"/>
          <w:szCs w:val="24"/>
        </w:rPr>
        <w:t>плуатации водохозяйственной системы запрещается: ос</w:t>
      </w:r>
      <w:r>
        <w:rPr>
          <w:rFonts w:eastAsia="Calibri"/>
          <w:sz w:val="28"/>
          <w:szCs w:val="24"/>
        </w:rPr>
        <w:t>уществлять сброс в водные объек</w:t>
      </w:r>
      <w:r w:rsidRPr="006818F9">
        <w:rPr>
          <w:rFonts w:eastAsia="Calibri"/>
          <w:sz w:val="28"/>
          <w:szCs w:val="24"/>
        </w:rPr>
        <w:t>ты сточных вод, не подвергшихся санитарной очистке,</w:t>
      </w:r>
      <w:r>
        <w:rPr>
          <w:rFonts w:eastAsia="Calibri"/>
          <w:sz w:val="28"/>
          <w:szCs w:val="24"/>
        </w:rPr>
        <w:t xml:space="preserve"> обезвреживанию (исходя из недо</w:t>
      </w:r>
      <w:r w:rsidRPr="006818F9">
        <w:rPr>
          <w:rFonts w:eastAsia="Calibri"/>
          <w:sz w:val="28"/>
          <w:szCs w:val="24"/>
        </w:rPr>
        <w:t xml:space="preserve">пустимости превышения нормативов </w:t>
      </w:r>
      <w:r w:rsidRPr="006818F9">
        <w:rPr>
          <w:rFonts w:eastAsia="Calibri"/>
          <w:sz w:val="28"/>
          <w:szCs w:val="24"/>
        </w:rPr>
        <w:lastRenderedPageBreak/>
        <w:t>допустимого возд</w:t>
      </w:r>
      <w:r>
        <w:rPr>
          <w:rFonts w:eastAsia="Calibri"/>
          <w:sz w:val="28"/>
          <w:szCs w:val="24"/>
        </w:rPr>
        <w:t>ействия на водные объекты и нор</w:t>
      </w:r>
      <w:r w:rsidRPr="006818F9">
        <w:rPr>
          <w:rFonts w:eastAsia="Calibri"/>
          <w:sz w:val="28"/>
          <w:szCs w:val="24"/>
        </w:rPr>
        <w:t>мативов предельно допустимых концентраций вредных веществ в водных объектах)»;…осуществлять сброс в водные объекты сточных вод, в которых содержатся возбудителиинфекционных заболеваний, а также вредные вещества,</w:t>
      </w:r>
      <w:r>
        <w:rPr>
          <w:rFonts w:eastAsia="Calibri"/>
          <w:sz w:val="28"/>
          <w:szCs w:val="24"/>
        </w:rPr>
        <w:t xml:space="preserve"> для которых не установлены нор</w:t>
      </w:r>
      <w:r w:rsidRPr="006818F9">
        <w:rPr>
          <w:rFonts w:eastAsia="Calibri"/>
          <w:sz w:val="28"/>
          <w:szCs w:val="24"/>
        </w:rPr>
        <w:t>мативы предельно допустимых концентраций. Необходимые меры по предотвращениювредного воздействия на водный бассейн при сбросе сточных вод в черте населенногопункта – это снижение массы сброса загрязняющих в</w:t>
      </w:r>
      <w:r>
        <w:rPr>
          <w:rFonts w:eastAsia="Calibri"/>
          <w:sz w:val="28"/>
          <w:szCs w:val="24"/>
        </w:rPr>
        <w:t>еществ и микроорганизмов до нор</w:t>
      </w:r>
      <w:r w:rsidRPr="006818F9">
        <w:rPr>
          <w:rFonts w:eastAsia="Calibri"/>
          <w:sz w:val="28"/>
          <w:szCs w:val="24"/>
        </w:rPr>
        <w:t xml:space="preserve">мативов качества очищенной сточной воды. Для этого </w:t>
      </w:r>
      <w:r>
        <w:rPr>
          <w:rFonts w:eastAsia="Calibri"/>
          <w:sz w:val="28"/>
          <w:szCs w:val="24"/>
        </w:rPr>
        <w:t>необходимо выполнить на террито</w:t>
      </w:r>
      <w:r w:rsidRPr="006818F9">
        <w:rPr>
          <w:rFonts w:eastAsia="Calibri"/>
          <w:sz w:val="28"/>
          <w:szCs w:val="24"/>
        </w:rPr>
        <w:t>рии населенных пунктов строительство сборных кана</w:t>
      </w:r>
      <w:r>
        <w:rPr>
          <w:rFonts w:eastAsia="Calibri"/>
          <w:sz w:val="28"/>
          <w:szCs w:val="24"/>
        </w:rPr>
        <w:t>лизационных коллекторов и очист</w:t>
      </w:r>
      <w:r w:rsidRPr="006818F9">
        <w:rPr>
          <w:rFonts w:eastAsia="Calibri"/>
          <w:sz w:val="28"/>
          <w:szCs w:val="24"/>
        </w:rPr>
        <w:t>ных сооружений с внедрением современных технологий.</w:t>
      </w:r>
    </w:p>
    <w:p w:rsidR="006818F9" w:rsidRPr="006818F9" w:rsidRDefault="006818F9" w:rsidP="006818F9">
      <w:pPr>
        <w:spacing w:before="120" w:after="120" w:line="360" w:lineRule="auto"/>
        <w:ind w:firstLine="709"/>
        <w:jc w:val="both"/>
        <w:rPr>
          <w:rFonts w:eastAsia="Calibri"/>
          <w:sz w:val="28"/>
          <w:szCs w:val="24"/>
        </w:rPr>
      </w:pPr>
      <w:r w:rsidRPr="006818F9">
        <w:rPr>
          <w:rFonts w:eastAsia="Calibri"/>
          <w:sz w:val="28"/>
          <w:szCs w:val="24"/>
        </w:rPr>
        <w:t>Сброс стоков на рельеф местности является нео</w:t>
      </w:r>
      <w:r>
        <w:rPr>
          <w:rFonts w:eastAsia="Calibri"/>
          <w:sz w:val="28"/>
          <w:szCs w:val="24"/>
        </w:rPr>
        <w:t>рганизованным выпуском, наруша</w:t>
      </w:r>
      <w:r w:rsidRPr="006818F9">
        <w:rPr>
          <w:rFonts w:eastAsia="Calibri"/>
          <w:sz w:val="28"/>
          <w:szCs w:val="24"/>
        </w:rPr>
        <w:t>ет Федеральный Закон №7-ФЗ от 10.01.2002 г. Об охране окружающей среды (п.2 ст.51) иЗемельный кодекс (п.1 ст.13), поскольку ведет к водной э</w:t>
      </w:r>
      <w:r>
        <w:rPr>
          <w:rFonts w:eastAsia="Calibri"/>
          <w:sz w:val="28"/>
          <w:szCs w:val="24"/>
        </w:rPr>
        <w:t>розии и деградации земель. Отсутствие очи</w:t>
      </w:r>
      <w:r w:rsidRPr="006818F9">
        <w:rPr>
          <w:rFonts w:eastAsia="Calibri"/>
          <w:sz w:val="28"/>
          <w:szCs w:val="24"/>
        </w:rPr>
        <w:t>стных сооружений и обеззараживания стоков приводит к риску ухудшения санитарно-эпидемиологической обстановки на т</w:t>
      </w:r>
      <w:r>
        <w:rPr>
          <w:rFonts w:eastAsia="Calibri"/>
          <w:sz w:val="28"/>
          <w:szCs w:val="24"/>
        </w:rPr>
        <w:t>ерритории Азейского сельского поселения.</w:t>
      </w:r>
    </w:p>
    <w:p w:rsidR="006818F9" w:rsidRDefault="006818F9" w:rsidP="006818F9">
      <w:pPr>
        <w:spacing w:before="120" w:after="120" w:line="360" w:lineRule="auto"/>
        <w:ind w:firstLine="709"/>
        <w:jc w:val="both"/>
        <w:rPr>
          <w:rFonts w:eastAsia="Calibri"/>
          <w:sz w:val="28"/>
          <w:szCs w:val="24"/>
        </w:rPr>
      </w:pPr>
      <w:r w:rsidRPr="006818F9">
        <w:rPr>
          <w:rFonts w:eastAsia="Calibri"/>
          <w:sz w:val="28"/>
          <w:szCs w:val="24"/>
        </w:rPr>
        <w:t>Строительс</w:t>
      </w:r>
      <w:r>
        <w:rPr>
          <w:rFonts w:eastAsia="Calibri"/>
          <w:sz w:val="28"/>
          <w:szCs w:val="24"/>
        </w:rPr>
        <w:t xml:space="preserve">тво очистных сооружений в Азейском сельском поселении должно привести </w:t>
      </w:r>
      <w:r w:rsidRPr="006818F9">
        <w:rPr>
          <w:rFonts w:eastAsia="Calibri"/>
          <w:sz w:val="28"/>
          <w:szCs w:val="24"/>
        </w:rPr>
        <w:t xml:space="preserve">к снижению сброса вредных веществ, содержащихся </w:t>
      </w:r>
      <w:r>
        <w:rPr>
          <w:rFonts w:eastAsia="Calibri"/>
          <w:sz w:val="28"/>
          <w:szCs w:val="24"/>
        </w:rPr>
        <w:t>в сточных водах населенных пунк</w:t>
      </w:r>
      <w:r w:rsidRPr="006818F9">
        <w:rPr>
          <w:rFonts w:eastAsia="Calibri"/>
          <w:sz w:val="28"/>
          <w:szCs w:val="24"/>
        </w:rPr>
        <w:t>тов, сбрасываемых в настоящее время без очистки и обеззараживания на рельеф.</w:t>
      </w:r>
    </w:p>
    <w:p w:rsidR="00753D19" w:rsidRDefault="00753D19" w:rsidP="006818F9">
      <w:pPr>
        <w:spacing w:before="120" w:after="120" w:line="360" w:lineRule="auto"/>
        <w:ind w:firstLine="709"/>
        <w:jc w:val="both"/>
        <w:rPr>
          <w:rFonts w:eastAsia="Calibri"/>
          <w:sz w:val="28"/>
          <w:szCs w:val="24"/>
        </w:rPr>
      </w:pPr>
    </w:p>
    <w:p w:rsidR="00753D19" w:rsidRDefault="00753D19" w:rsidP="00753D19">
      <w:pPr>
        <w:spacing w:before="120" w:after="120" w:line="360" w:lineRule="auto"/>
        <w:ind w:firstLine="709"/>
        <w:jc w:val="center"/>
        <w:rPr>
          <w:rFonts w:eastAsia="Calibri"/>
          <w:b/>
          <w:sz w:val="28"/>
          <w:szCs w:val="24"/>
        </w:rPr>
      </w:pPr>
    </w:p>
    <w:p w:rsidR="00753D19" w:rsidRDefault="00753D19" w:rsidP="00753D19">
      <w:pPr>
        <w:spacing w:before="120" w:after="120" w:line="360" w:lineRule="auto"/>
        <w:ind w:firstLine="709"/>
        <w:jc w:val="center"/>
        <w:rPr>
          <w:rFonts w:eastAsia="Calibri"/>
          <w:b/>
          <w:sz w:val="28"/>
          <w:szCs w:val="24"/>
        </w:rPr>
      </w:pPr>
    </w:p>
    <w:p w:rsidR="00753D19" w:rsidRDefault="00753D19" w:rsidP="00753D19">
      <w:pPr>
        <w:spacing w:before="120" w:after="120" w:line="360" w:lineRule="auto"/>
        <w:ind w:firstLine="709"/>
        <w:jc w:val="center"/>
        <w:rPr>
          <w:rFonts w:eastAsia="Calibri"/>
          <w:b/>
          <w:sz w:val="28"/>
          <w:szCs w:val="24"/>
        </w:rPr>
      </w:pPr>
    </w:p>
    <w:p w:rsidR="00753D19" w:rsidRDefault="00753D19" w:rsidP="00753D19">
      <w:pPr>
        <w:spacing w:before="120" w:after="120" w:line="360" w:lineRule="auto"/>
        <w:ind w:firstLine="709"/>
        <w:jc w:val="center"/>
        <w:rPr>
          <w:rFonts w:eastAsia="Calibri"/>
          <w:b/>
          <w:sz w:val="28"/>
          <w:szCs w:val="24"/>
        </w:rPr>
      </w:pPr>
    </w:p>
    <w:p w:rsidR="00753D19" w:rsidRDefault="00753D19" w:rsidP="00753D19">
      <w:pPr>
        <w:spacing w:before="120" w:after="120" w:line="360" w:lineRule="auto"/>
        <w:ind w:firstLine="709"/>
        <w:jc w:val="center"/>
        <w:rPr>
          <w:rFonts w:eastAsia="Calibri"/>
          <w:b/>
          <w:sz w:val="28"/>
          <w:szCs w:val="24"/>
        </w:rPr>
      </w:pPr>
    </w:p>
    <w:p w:rsidR="00753D19" w:rsidRDefault="00753D19" w:rsidP="00753D19">
      <w:pPr>
        <w:spacing w:before="120" w:after="120" w:line="360" w:lineRule="auto"/>
        <w:ind w:firstLine="709"/>
        <w:jc w:val="center"/>
        <w:rPr>
          <w:rFonts w:eastAsia="Calibri"/>
          <w:b/>
          <w:sz w:val="28"/>
          <w:szCs w:val="24"/>
        </w:rPr>
      </w:pPr>
    </w:p>
    <w:p w:rsidR="00753D19" w:rsidRDefault="00753D19" w:rsidP="00753D19">
      <w:pPr>
        <w:spacing w:before="120" w:after="120" w:line="360" w:lineRule="auto"/>
        <w:ind w:firstLine="709"/>
        <w:jc w:val="center"/>
        <w:rPr>
          <w:rFonts w:eastAsia="Calibri"/>
          <w:b/>
          <w:sz w:val="28"/>
          <w:szCs w:val="24"/>
        </w:rPr>
      </w:pPr>
    </w:p>
    <w:p w:rsidR="00753D19" w:rsidRDefault="00753D19" w:rsidP="00753D19">
      <w:pPr>
        <w:spacing w:before="120" w:after="120" w:line="360" w:lineRule="auto"/>
        <w:ind w:firstLine="709"/>
        <w:jc w:val="center"/>
        <w:rPr>
          <w:rFonts w:eastAsia="Calibri"/>
          <w:b/>
          <w:sz w:val="28"/>
          <w:szCs w:val="24"/>
        </w:rPr>
      </w:pPr>
    </w:p>
    <w:p w:rsidR="00753D19" w:rsidRPr="00753D19" w:rsidRDefault="00753D19" w:rsidP="00753D19">
      <w:pPr>
        <w:spacing w:before="120" w:after="120" w:line="360" w:lineRule="auto"/>
        <w:ind w:firstLine="709"/>
        <w:jc w:val="center"/>
        <w:rPr>
          <w:rFonts w:eastAsia="Calibri"/>
          <w:b/>
          <w:sz w:val="28"/>
          <w:szCs w:val="24"/>
        </w:rPr>
      </w:pPr>
      <w:r>
        <w:rPr>
          <w:rFonts w:eastAsia="Calibri"/>
          <w:b/>
          <w:sz w:val="28"/>
          <w:szCs w:val="24"/>
        </w:rPr>
        <w:lastRenderedPageBreak/>
        <w:t>11. ЦЕЛЕВЫЕ ПОКАЗАТЕЛИ РАЗВИТИЯ ЦЕНТРАЛИЗОВАННОЙ СИСТЕМЫ ВОДООТВЕДЕНИЯ</w:t>
      </w:r>
    </w:p>
    <w:p w:rsidR="00753D19" w:rsidRPr="00753D19" w:rsidRDefault="00753D19" w:rsidP="00753D19">
      <w:pPr>
        <w:spacing w:before="120" w:after="120" w:line="360" w:lineRule="auto"/>
        <w:ind w:firstLine="709"/>
        <w:jc w:val="both"/>
        <w:rPr>
          <w:rFonts w:eastAsia="Calibri"/>
          <w:sz w:val="28"/>
          <w:szCs w:val="24"/>
        </w:rPr>
      </w:pPr>
      <w:r w:rsidRPr="00753D19">
        <w:rPr>
          <w:rFonts w:eastAsia="Calibri"/>
          <w:sz w:val="28"/>
          <w:szCs w:val="24"/>
        </w:rPr>
        <w:t>В соответствии с постановлением Правительства</w:t>
      </w:r>
      <w:r>
        <w:rPr>
          <w:rFonts w:eastAsia="Calibri"/>
          <w:sz w:val="28"/>
          <w:szCs w:val="24"/>
        </w:rPr>
        <w:t xml:space="preserve"> РФ от 05.09.2013 No782 «О схе</w:t>
      </w:r>
      <w:r w:rsidRPr="00753D19">
        <w:rPr>
          <w:rFonts w:eastAsia="Calibri"/>
          <w:sz w:val="28"/>
          <w:szCs w:val="24"/>
        </w:rPr>
        <w:t>мах водоснабжения и водоотведения» (вместе с «Правилами разработки и утверждениясхем водоснабжения и водоотведения», «Требованиями к содержанию схем вод</w:t>
      </w:r>
      <w:r>
        <w:rPr>
          <w:rFonts w:eastAsia="Calibri"/>
          <w:sz w:val="28"/>
          <w:szCs w:val="24"/>
        </w:rPr>
        <w:t>оснабже</w:t>
      </w:r>
      <w:r w:rsidRPr="00753D19">
        <w:rPr>
          <w:rFonts w:eastAsia="Calibri"/>
          <w:sz w:val="28"/>
          <w:szCs w:val="24"/>
        </w:rPr>
        <w:t>ния и водоотведения») к целевым показателям развит</w:t>
      </w:r>
      <w:r>
        <w:rPr>
          <w:rFonts w:eastAsia="Calibri"/>
          <w:sz w:val="28"/>
          <w:szCs w:val="24"/>
        </w:rPr>
        <w:t>ия централизованных систем водо</w:t>
      </w:r>
      <w:r w:rsidRPr="00753D19">
        <w:rPr>
          <w:rFonts w:eastAsia="Calibri"/>
          <w:sz w:val="28"/>
          <w:szCs w:val="24"/>
        </w:rPr>
        <w:t>отведения относятся:</w:t>
      </w:r>
    </w:p>
    <w:p w:rsidR="00753D19" w:rsidRPr="00753D19" w:rsidRDefault="00753D19" w:rsidP="00753D19">
      <w:pPr>
        <w:spacing w:before="120" w:after="120" w:line="360" w:lineRule="auto"/>
        <w:ind w:firstLine="709"/>
        <w:jc w:val="both"/>
        <w:rPr>
          <w:rFonts w:eastAsia="Calibri"/>
          <w:sz w:val="28"/>
          <w:szCs w:val="24"/>
        </w:rPr>
      </w:pPr>
      <w:r w:rsidRPr="00753D19">
        <w:rPr>
          <w:rFonts w:eastAsia="Calibri"/>
          <w:sz w:val="28"/>
          <w:szCs w:val="24"/>
        </w:rPr>
        <w:t>- показатели надежности и бесперебойности водоснабжения;</w:t>
      </w:r>
    </w:p>
    <w:p w:rsidR="00753D19" w:rsidRPr="00753D19" w:rsidRDefault="00753D19" w:rsidP="00753D19">
      <w:pPr>
        <w:spacing w:before="120" w:after="120" w:line="360" w:lineRule="auto"/>
        <w:ind w:firstLine="709"/>
        <w:jc w:val="both"/>
        <w:rPr>
          <w:rFonts w:eastAsia="Calibri"/>
          <w:sz w:val="28"/>
          <w:szCs w:val="24"/>
        </w:rPr>
      </w:pPr>
      <w:r w:rsidRPr="00753D19">
        <w:rPr>
          <w:rFonts w:eastAsia="Calibri"/>
          <w:sz w:val="28"/>
          <w:szCs w:val="24"/>
        </w:rPr>
        <w:t>- показатели качества обслуживания абонентов;</w:t>
      </w:r>
    </w:p>
    <w:p w:rsidR="00753D19" w:rsidRPr="00753D19" w:rsidRDefault="00753D19" w:rsidP="00753D19">
      <w:pPr>
        <w:spacing w:before="120" w:after="120" w:line="360" w:lineRule="auto"/>
        <w:ind w:firstLine="709"/>
        <w:jc w:val="both"/>
        <w:rPr>
          <w:rFonts w:eastAsia="Calibri"/>
          <w:sz w:val="28"/>
          <w:szCs w:val="24"/>
        </w:rPr>
      </w:pPr>
      <w:r w:rsidRPr="00753D19">
        <w:rPr>
          <w:rFonts w:eastAsia="Calibri"/>
          <w:sz w:val="28"/>
          <w:szCs w:val="24"/>
        </w:rPr>
        <w:t>- показатели качества очистки сточных вод;</w:t>
      </w:r>
    </w:p>
    <w:p w:rsidR="00753D19" w:rsidRPr="00753D19" w:rsidRDefault="00753D19" w:rsidP="00753D19">
      <w:pPr>
        <w:spacing w:before="120" w:after="120" w:line="360" w:lineRule="auto"/>
        <w:ind w:firstLine="709"/>
        <w:jc w:val="both"/>
        <w:rPr>
          <w:rFonts w:eastAsia="Calibri"/>
          <w:sz w:val="28"/>
          <w:szCs w:val="24"/>
        </w:rPr>
      </w:pPr>
      <w:r w:rsidRPr="00753D19">
        <w:rPr>
          <w:rFonts w:eastAsia="Calibri"/>
          <w:sz w:val="28"/>
          <w:szCs w:val="24"/>
        </w:rPr>
        <w:t>- показатели эффективности использования ресурсов при транспортировке сточных вод;</w:t>
      </w:r>
    </w:p>
    <w:p w:rsidR="00753D19" w:rsidRPr="00753D19" w:rsidRDefault="00753D19" w:rsidP="00753D19">
      <w:pPr>
        <w:spacing w:before="120" w:after="120" w:line="360" w:lineRule="auto"/>
        <w:ind w:firstLine="709"/>
        <w:jc w:val="both"/>
        <w:rPr>
          <w:rFonts w:eastAsia="Calibri"/>
          <w:sz w:val="28"/>
          <w:szCs w:val="24"/>
        </w:rPr>
      </w:pPr>
      <w:r w:rsidRPr="00753D19">
        <w:rPr>
          <w:rFonts w:eastAsia="Calibri"/>
          <w:sz w:val="28"/>
          <w:szCs w:val="24"/>
        </w:rPr>
        <w:t>- соотношение цены реализации мероприятий инвес</w:t>
      </w:r>
      <w:r>
        <w:rPr>
          <w:rFonts w:eastAsia="Calibri"/>
          <w:sz w:val="28"/>
          <w:szCs w:val="24"/>
        </w:rPr>
        <w:t>тиционной программы и их эффек</w:t>
      </w:r>
      <w:r w:rsidRPr="00753D19">
        <w:rPr>
          <w:rFonts w:eastAsia="Calibri"/>
          <w:sz w:val="28"/>
          <w:szCs w:val="24"/>
        </w:rPr>
        <w:t>тивности</w:t>
      </w:r>
    </w:p>
    <w:p w:rsidR="00391DDE" w:rsidRDefault="00753D19" w:rsidP="00753D19">
      <w:pPr>
        <w:spacing w:before="120" w:after="120" w:line="360" w:lineRule="auto"/>
        <w:ind w:firstLine="709"/>
        <w:jc w:val="both"/>
        <w:rPr>
          <w:rFonts w:eastAsia="Calibri"/>
          <w:sz w:val="28"/>
          <w:szCs w:val="24"/>
        </w:rPr>
      </w:pPr>
      <w:r w:rsidRPr="00753D19">
        <w:rPr>
          <w:rFonts w:eastAsia="Calibri"/>
          <w:sz w:val="28"/>
          <w:szCs w:val="24"/>
        </w:rPr>
        <w:t>- улучшение качества воды;</w:t>
      </w:r>
    </w:p>
    <w:p w:rsidR="00753D19" w:rsidRDefault="00753D19" w:rsidP="00753D19">
      <w:pPr>
        <w:spacing w:before="120" w:after="120" w:line="360" w:lineRule="auto"/>
        <w:ind w:firstLine="709"/>
        <w:jc w:val="both"/>
        <w:rPr>
          <w:rFonts w:eastAsia="Calibri"/>
          <w:sz w:val="28"/>
          <w:szCs w:val="24"/>
        </w:rPr>
      </w:pPr>
      <w:r w:rsidRPr="00753D19">
        <w:rPr>
          <w:rFonts w:eastAsia="Calibri"/>
          <w:sz w:val="28"/>
          <w:szCs w:val="24"/>
        </w:rPr>
        <w:t>- иные показатели, установленные федеральным органо</w:t>
      </w:r>
      <w:r>
        <w:rPr>
          <w:rFonts w:eastAsia="Calibri"/>
          <w:sz w:val="28"/>
          <w:szCs w:val="24"/>
        </w:rPr>
        <w:t>м исполнительной власти, осуще</w:t>
      </w:r>
      <w:r w:rsidRPr="00753D19">
        <w:rPr>
          <w:rFonts w:eastAsia="Calibri"/>
          <w:sz w:val="28"/>
          <w:szCs w:val="24"/>
        </w:rPr>
        <w:t>ствляющим функции по выработке государственной политики и нормативно-правовомурегулированию в сфере жилищно-коммунального хозяйства.</w:t>
      </w:r>
    </w:p>
    <w:p w:rsidR="00753D19" w:rsidRDefault="00753D19" w:rsidP="00753D19">
      <w:pPr>
        <w:spacing w:before="120" w:after="120" w:line="360" w:lineRule="auto"/>
        <w:ind w:firstLine="709"/>
        <w:jc w:val="both"/>
        <w:rPr>
          <w:rFonts w:eastAsia="Calibri"/>
          <w:sz w:val="28"/>
          <w:szCs w:val="24"/>
        </w:rPr>
      </w:pPr>
    </w:p>
    <w:p w:rsidR="00753D19" w:rsidRDefault="00753D19" w:rsidP="00753D19">
      <w:pPr>
        <w:spacing w:before="120" w:after="120" w:line="360" w:lineRule="auto"/>
        <w:ind w:firstLine="709"/>
        <w:jc w:val="both"/>
        <w:rPr>
          <w:rFonts w:eastAsia="Calibri"/>
          <w:sz w:val="28"/>
          <w:szCs w:val="24"/>
        </w:rPr>
      </w:pPr>
    </w:p>
    <w:p w:rsidR="00753D19" w:rsidRDefault="00753D19" w:rsidP="00753D19">
      <w:pPr>
        <w:spacing w:before="120" w:after="120" w:line="360" w:lineRule="auto"/>
        <w:ind w:firstLine="709"/>
        <w:jc w:val="both"/>
        <w:rPr>
          <w:rFonts w:eastAsia="Calibri"/>
          <w:sz w:val="28"/>
          <w:szCs w:val="24"/>
        </w:rPr>
      </w:pPr>
    </w:p>
    <w:p w:rsidR="00753D19" w:rsidRDefault="00753D19" w:rsidP="00753D19">
      <w:pPr>
        <w:spacing w:before="120" w:after="120" w:line="360" w:lineRule="auto"/>
        <w:ind w:firstLine="709"/>
        <w:jc w:val="both"/>
        <w:rPr>
          <w:rFonts w:eastAsia="Calibri"/>
          <w:sz w:val="28"/>
          <w:szCs w:val="24"/>
        </w:rPr>
      </w:pPr>
    </w:p>
    <w:p w:rsidR="00753D19" w:rsidRDefault="00753D19" w:rsidP="00753D19">
      <w:pPr>
        <w:spacing w:before="120" w:after="120" w:line="360" w:lineRule="auto"/>
        <w:ind w:firstLine="709"/>
        <w:jc w:val="both"/>
        <w:rPr>
          <w:rFonts w:eastAsia="Calibri"/>
          <w:sz w:val="28"/>
          <w:szCs w:val="24"/>
        </w:rPr>
      </w:pPr>
    </w:p>
    <w:p w:rsidR="00753D19" w:rsidRDefault="00753D19" w:rsidP="00753D19">
      <w:pPr>
        <w:spacing w:before="120" w:after="120" w:line="360" w:lineRule="auto"/>
        <w:ind w:firstLine="709"/>
        <w:jc w:val="both"/>
        <w:rPr>
          <w:rFonts w:eastAsia="Calibri"/>
          <w:sz w:val="28"/>
          <w:szCs w:val="24"/>
        </w:rPr>
      </w:pPr>
    </w:p>
    <w:p w:rsidR="00753D19" w:rsidRDefault="00753D19" w:rsidP="00753D19">
      <w:pPr>
        <w:spacing w:before="120" w:after="120" w:line="360" w:lineRule="auto"/>
        <w:ind w:firstLine="709"/>
        <w:jc w:val="both"/>
        <w:rPr>
          <w:rFonts w:eastAsia="Calibri"/>
          <w:sz w:val="28"/>
          <w:szCs w:val="24"/>
        </w:rPr>
      </w:pPr>
    </w:p>
    <w:p w:rsidR="00753D19" w:rsidRDefault="00753D19" w:rsidP="00753D19">
      <w:pPr>
        <w:spacing w:before="120" w:after="120" w:line="360" w:lineRule="auto"/>
        <w:ind w:firstLine="709"/>
        <w:jc w:val="both"/>
        <w:rPr>
          <w:rFonts w:eastAsia="Calibri"/>
          <w:sz w:val="28"/>
          <w:szCs w:val="24"/>
        </w:rPr>
      </w:pPr>
    </w:p>
    <w:p w:rsidR="00753D19" w:rsidRDefault="00753D19" w:rsidP="00753D19">
      <w:pPr>
        <w:spacing w:before="120" w:after="120" w:line="360" w:lineRule="auto"/>
        <w:ind w:firstLine="709"/>
        <w:jc w:val="both"/>
        <w:rPr>
          <w:rFonts w:eastAsia="Calibri"/>
          <w:sz w:val="28"/>
          <w:szCs w:val="24"/>
        </w:rPr>
      </w:pPr>
    </w:p>
    <w:p w:rsidR="00753D19" w:rsidRPr="00753D19" w:rsidRDefault="00753D19" w:rsidP="00753D19">
      <w:pPr>
        <w:spacing w:before="120" w:after="120" w:line="360" w:lineRule="auto"/>
        <w:ind w:firstLine="709"/>
        <w:jc w:val="center"/>
        <w:rPr>
          <w:rFonts w:eastAsia="Calibri"/>
          <w:b/>
          <w:sz w:val="28"/>
          <w:szCs w:val="24"/>
        </w:rPr>
      </w:pPr>
      <w:r>
        <w:rPr>
          <w:rFonts w:eastAsia="Calibri"/>
          <w:b/>
          <w:sz w:val="28"/>
          <w:szCs w:val="24"/>
        </w:rPr>
        <w:lastRenderedPageBreak/>
        <w:t>12. БЕСХОЗНЫЕ ОБЪЕКТЫ ВОДООТВЕДЕНИЯ</w:t>
      </w:r>
    </w:p>
    <w:p w:rsidR="00391DDE" w:rsidRDefault="00753D19" w:rsidP="00753D19">
      <w:pPr>
        <w:spacing w:before="120" w:after="120" w:line="360" w:lineRule="auto"/>
        <w:ind w:firstLine="709"/>
        <w:jc w:val="both"/>
        <w:rPr>
          <w:rFonts w:eastAsia="Calibri"/>
          <w:sz w:val="28"/>
          <w:szCs w:val="24"/>
        </w:rPr>
      </w:pPr>
      <w:r w:rsidRPr="00753D19">
        <w:rPr>
          <w:rFonts w:eastAsia="Calibri"/>
          <w:sz w:val="28"/>
          <w:szCs w:val="24"/>
        </w:rPr>
        <w:t>На территории нас</w:t>
      </w:r>
      <w:r>
        <w:rPr>
          <w:rFonts w:eastAsia="Calibri"/>
          <w:sz w:val="28"/>
          <w:szCs w:val="24"/>
        </w:rPr>
        <w:t>еленных пунктов Азейского</w:t>
      </w:r>
      <w:r w:rsidRPr="00753D19">
        <w:rPr>
          <w:rFonts w:eastAsia="Calibri"/>
          <w:sz w:val="28"/>
          <w:szCs w:val="24"/>
        </w:rPr>
        <w:t xml:space="preserve"> сельского поселения бесхозяйных объектов водоотведения не выявлено.</w:t>
      </w:r>
    </w:p>
    <w:p w:rsidR="00753D19" w:rsidRDefault="00753D19" w:rsidP="00753D19">
      <w:pPr>
        <w:spacing w:before="120" w:after="120" w:line="360" w:lineRule="auto"/>
        <w:ind w:firstLine="709"/>
        <w:jc w:val="both"/>
        <w:rPr>
          <w:rFonts w:eastAsia="Calibri"/>
          <w:sz w:val="28"/>
          <w:szCs w:val="24"/>
        </w:rPr>
      </w:pPr>
    </w:p>
    <w:p w:rsidR="00753D19" w:rsidRDefault="00753D19" w:rsidP="00753D19">
      <w:pPr>
        <w:spacing w:before="120" w:after="120" w:line="360" w:lineRule="auto"/>
        <w:ind w:firstLine="709"/>
        <w:jc w:val="both"/>
        <w:rPr>
          <w:rFonts w:eastAsia="Calibri"/>
          <w:sz w:val="28"/>
          <w:szCs w:val="24"/>
        </w:rPr>
      </w:pPr>
    </w:p>
    <w:p w:rsidR="00753D19" w:rsidRDefault="00753D19" w:rsidP="00753D19">
      <w:pPr>
        <w:spacing w:before="120" w:after="120" w:line="360" w:lineRule="auto"/>
        <w:ind w:firstLine="709"/>
        <w:jc w:val="both"/>
        <w:rPr>
          <w:rFonts w:eastAsia="Calibri"/>
          <w:sz w:val="28"/>
          <w:szCs w:val="24"/>
        </w:rPr>
      </w:pPr>
    </w:p>
    <w:p w:rsidR="00753D19" w:rsidRDefault="00753D19" w:rsidP="00753D19">
      <w:pPr>
        <w:spacing w:before="120" w:after="120" w:line="360" w:lineRule="auto"/>
        <w:ind w:firstLine="709"/>
        <w:jc w:val="both"/>
        <w:rPr>
          <w:rFonts w:eastAsia="Calibri"/>
          <w:sz w:val="28"/>
          <w:szCs w:val="24"/>
        </w:rPr>
      </w:pPr>
    </w:p>
    <w:p w:rsidR="00753D19" w:rsidRDefault="00753D19" w:rsidP="00753D19">
      <w:pPr>
        <w:spacing w:before="120" w:after="120" w:line="360" w:lineRule="auto"/>
        <w:ind w:firstLine="709"/>
        <w:jc w:val="both"/>
        <w:rPr>
          <w:rFonts w:eastAsia="Calibri"/>
          <w:sz w:val="28"/>
          <w:szCs w:val="24"/>
        </w:rPr>
      </w:pPr>
    </w:p>
    <w:p w:rsidR="00753D19" w:rsidRDefault="00753D19" w:rsidP="00753D19">
      <w:pPr>
        <w:spacing w:before="120" w:after="120" w:line="360" w:lineRule="auto"/>
        <w:ind w:firstLine="709"/>
        <w:jc w:val="both"/>
        <w:rPr>
          <w:rFonts w:eastAsia="Calibri"/>
          <w:sz w:val="28"/>
          <w:szCs w:val="24"/>
        </w:rPr>
      </w:pPr>
    </w:p>
    <w:p w:rsidR="00753D19" w:rsidRDefault="00753D19" w:rsidP="00753D19">
      <w:pPr>
        <w:spacing w:before="120" w:after="120" w:line="360" w:lineRule="auto"/>
        <w:ind w:firstLine="709"/>
        <w:jc w:val="both"/>
        <w:rPr>
          <w:rFonts w:eastAsia="Calibri"/>
          <w:sz w:val="28"/>
          <w:szCs w:val="24"/>
        </w:rPr>
      </w:pPr>
    </w:p>
    <w:p w:rsidR="00753D19" w:rsidRDefault="00753D19" w:rsidP="00753D19">
      <w:pPr>
        <w:spacing w:before="120" w:after="120" w:line="360" w:lineRule="auto"/>
        <w:ind w:firstLine="709"/>
        <w:jc w:val="both"/>
        <w:rPr>
          <w:rFonts w:eastAsia="Calibri"/>
          <w:sz w:val="28"/>
          <w:szCs w:val="24"/>
        </w:rPr>
      </w:pPr>
    </w:p>
    <w:p w:rsidR="00753D19" w:rsidRDefault="00753D19" w:rsidP="00753D19">
      <w:pPr>
        <w:spacing w:before="120" w:after="120" w:line="360" w:lineRule="auto"/>
        <w:ind w:firstLine="709"/>
        <w:jc w:val="both"/>
        <w:rPr>
          <w:rFonts w:eastAsia="Calibri"/>
          <w:sz w:val="28"/>
          <w:szCs w:val="24"/>
        </w:rPr>
      </w:pPr>
    </w:p>
    <w:p w:rsidR="00753D19" w:rsidRDefault="00753D19" w:rsidP="00753D19">
      <w:pPr>
        <w:spacing w:before="120" w:after="120" w:line="360" w:lineRule="auto"/>
        <w:ind w:firstLine="709"/>
        <w:jc w:val="both"/>
        <w:rPr>
          <w:rFonts w:eastAsia="Calibri"/>
          <w:sz w:val="28"/>
          <w:szCs w:val="24"/>
        </w:rPr>
      </w:pPr>
    </w:p>
    <w:p w:rsidR="00753D19" w:rsidRDefault="00753D19" w:rsidP="00753D19">
      <w:pPr>
        <w:spacing w:before="120" w:after="120" w:line="360" w:lineRule="auto"/>
        <w:ind w:firstLine="709"/>
        <w:jc w:val="both"/>
        <w:rPr>
          <w:rFonts w:eastAsia="Calibri"/>
          <w:sz w:val="28"/>
          <w:szCs w:val="24"/>
        </w:rPr>
      </w:pPr>
    </w:p>
    <w:p w:rsidR="00753D19" w:rsidRDefault="00753D19" w:rsidP="00753D19">
      <w:pPr>
        <w:spacing w:before="120" w:after="120" w:line="360" w:lineRule="auto"/>
        <w:ind w:firstLine="709"/>
        <w:jc w:val="both"/>
        <w:rPr>
          <w:rFonts w:eastAsia="Calibri"/>
          <w:sz w:val="28"/>
          <w:szCs w:val="24"/>
        </w:rPr>
      </w:pPr>
    </w:p>
    <w:p w:rsidR="00753D19" w:rsidRDefault="00753D19" w:rsidP="00753D19">
      <w:pPr>
        <w:spacing w:before="120" w:after="120" w:line="360" w:lineRule="auto"/>
        <w:ind w:firstLine="709"/>
        <w:jc w:val="both"/>
        <w:rPr>
          <w:rFonts w:eastAsia="Calibri"/>
          <w:sz w:val="28"/>
          <w:szCs w:val="24"/>
        </w:rPr>
      </w:pPr>
    </w:p>
    <w:p w:rsidR="00753D19" w:rsidRDefault="00753D19" w:rsidP="00753D19">
      <w:pPr>
        <w:spacing w:before="120" w:after="120" w:line="360" w:lineRule="auto"/>
        <w:ind w:firstLine="709"/>
        <w:jc w:val="both"/>
        <w:rPr>
          <w:rFonts w:eastAsia="Calibri"/>
          <w:sz w:val="28"/>
          <w:szCs w:val="24"/>
        </w:rPr>
      </w:pPr>
    </w:p>
    <w:p w:rsidR="00753D19" w:rsidRDefault="00753D19" w:rsidP="00753D19">
      <w:pPr>
        <w:spacing w:before="120" w:after="120" w:line="360" w:lineRule="auto"/>
        <w:ind w:firstLine="709"/>
        <w:jc w:val="both"/>
        <w:rPr>
          <w:rFonts w:eastAsia="Calibri"/>
          <w:sz w:val="28"/>
          <w:szCs w:val="24"/>
        </w:rPr>
      </w:pPr>
    </w:p>
    <w:p w:rsidR="00753D19" w:rsidRDefault="00753D19" w:rsidP="00753D19">
      <w:pPr>
        <w:spacing w:before="120" w:after="120" w:line="360" w:lineRule="auto"/>
        <w:ind w:firstLine="709"/>
        <w:jc w:val="both"/>
        <w:rPr>
          <w:rFonts w:eastAsia="Calibri"/>
          <w:sz w:val="28"/>
          <w:szCs w:val="24"/>
        </w:rPr>
      </w:pPr>
    </w:p>
    <w:p w:rsidR="00753D19" w:rsidRDefault="00753D19" w:rsidP="00753D19">
      <w:pPr>
        <w:spacing w:before="120" w:after="120" w:line="360" w:lineRule="auto"/>
        <w:ind w:firstLine="709"/>
        <w:jc w:val="both"/>
        <w:rPr>
          <w:rFonts w:eastAsia="Calibri"/>
          <w:sz w:val="28"/>
          <w:szCs w:val="24"/>
        </w:rPr>
      </w:pPr>
    </w:p>
    <w:p w:rsidR="00753D19" w:rsidRPr="00753D19" w:rsidRDefault="00753D19" w:rsidP="00753D19">
      <w:pPr>
        <w:spacing w:before="120" w:after="120" w:line="360" w:lineRule="auto"/>
        <w:ind w:firstLine="709"/>
        <w:jc w:val="both"/>
        <w:rPr>
          <w:rFonts w:eastAsia="Calibri"/>
          <w:sz w:val="28"/>
          <w:szCs w:val="24"/>
        </w:rPr>
      </w:pPr>
    </w:p>
    <w:p w:rsidR="00391DDE" w:rsidRDefault="00391DDE" w:rsidP="003F0676">
      <w:pPr>
        <w:spacing w:before="120" w:after="60" w:line="240" w:lineRule="auto"/>
        <w:ind w:firstLine="567"/>
        <w:jc w:val="both"/>
        <w:rPr>
          <w:rFonts w:eastAsia="Calibri"/>
          <w:szCs w:val="24"/>
        </w:rPr>
      </w:pPr>
    </w:p>
    <w:p w:rsidR="00391DDE" w:rsidRDefault="00391DDE" w:rsidP="003F0676">
      <w:pPr>
        <w:spacing w:before="120" w:after="60" w:line="240" w:lineRule="auto"/>
        <w:ind w:firstLine="567"/>
        <w:jc w:val="both"/>
        <w:rPr>
          <w:rFonts w:eastAsia="Calibri"/>
          <w:szCs w:val="24"/>
        </w:rPr>
      </w:pPr>
    </w:p>
    <w:p w:rsidR="00391DDE" w:rsidRDefault="00391DDE" w:rsidP="003F0676">
      <w:pPr>
        <w:spacing w:before="120" w:after="60" w:line="240" w:lineRule="auto"/>
        <w:ind w:firstLine="567"/>
        <w:jc w:val="both"/>
        <w:rPr>
          <w:rFonts w:eastAsia="Calibri"/>
          <w:szCs w:val="24"/>
        </w:rPr>
      </w:pPr>
    </w:p>
    <w:p w:rsidR="00391DDE" w:rsidRDefault="00391DDE" w:rsidP="003F0676">
      <w:pPr>
        <w:spacing w:before="120" w:after="60" w:line="240" w:lineRule="auto"/>
        <w:ind w:firstLine="567"/>
        <w:jc w:val="both"/>
        <w:rPr>
          <w:rFonts w:eastAsia="Calibri"/>
          <w:szCs w:val="24"/>
        </w:rPr>
      </w:pPr>
    </w:p>
    <w:p w:rsidR="00391DDE" w:rsidRDefault="00391DDE" w:rsidP="003F0676">
      <w:pPr>
        <w:spacing w:before="120" w:after="60" w:line="240" w:lineRule="auto"/>
        <w:ind w:firstLine="567"/>
        <w:jc w:val="both"/>
        <w:rPr>
          <w:rFonts w:eastAsia="Calibri"/>
          <w:szCs w:val="24"/>
        </w:rPr>
      </w:pPr>
    </w:p>
    <w:p w:rsidR="00391DDE" w:rsidRDefault="00391DDE" w:rsidP="003F0676">
      <w:pPr>
        <w:spacing w:before="120" w:after="60" w:line="240" w:lineRule="auto"/>
        <w:ind w:firstLine="567"/>
        <w:jc w:val="both"/>
        <w:rPr>
          <w:rFonts w:eastAsia="Calibri"/>
          <w:szCs w:val="24"/>
        </w:rPr>
      </w:pPr>
    </w:p>
    <w:p w:rsidR="00391DDE" w:rsidRDefault="00391DDE" w:rsidP="003F0676">
      <w:pPr>
        <w:spacing w:before="120" w:after="60" w:line="240" w:lineRule="auto"/>
        <w:ind w:firstLine="567"/>
        <w:jc w:val="both"/>
        <w:rPr>
          <w:rFonts w:eastAsia="Calibri"/>
          <w:szCs w:val="24"/>
        </w:rPr>
      </w:pPr>
    </w:p>
    <w:p w:rsidR="00391DDE" w:rsidRDefault="00753D19" w:rsidP="00753D19">
      <w:pPr>
        <w:spacing w:before="120" w:after="120" w:line="360" w:lineRule="auto"/>
        <w:ind w:firstLine="709"/>
        <w:jc w:val="center"/>
        <w:rPr>
          <w:rFonts w:eastAsia="Calibri"/>
          <w:b/>
          <w:sz w:val="28"/>
          <w:szCs w:val="24"/>
        </w:rPr>
      </w:pPr>
      <w:r>
        <w:rPr>
          <w:rFonts w:eastAsia="Calibri"/>
          <w:b/>
          <w:sz w:val="28"/>
          <w:szCs w:val="24"/>
        </w:rPr>
        <w:lastRenderedPageBreak/>
        <w:t>13. ОЦЕНКА ОБЪЕМОВ КАПИТАЛЬНЫХ ВЛОЖЕНИЙ В СТРОИТЕЛЬСТВО, РЕКОНСТРУКЦИЮ И МОДЕРНИЗАЦИЮ ОБЪЕКТОВ ЦЕНТРАЛИЗОВАННЫХ СИСТЕМ ВОДОСНАБЖЕНИЯ</w:t>
      </w:r>
    </w:p>
    <w:p w:rsidR="00753D19" w:rsidRDefault="00753D19" w:rsidP="00753D19">
      <w:pPr>
        <w:spacing w:before="120" w:after="120" w:line="360" w:lineRule="auto"/>
        <w:ind w:firstLine="709"/>
        <w:jc w:val="center"/>
        <w:rPr>
          <w:rFonts w:eastAsia="Calibri"/>
          <w:b/>
          <w:sz w:val="28"/>
          <w:szCs w:val="24"/>
        </w:rPr>
      </w:pPr>
      <w:r>
        <w:rPr>
          <w:rFonts w:eastAsia="Calibri"/>
          <w:b/>
          <w:sz w:val="28"/>
          <w:szCs w:val="24"/>
        </w:rPr>
        <w:t>13.1. Общие положения</w:t>
      </w:r>
    </w:p>
    <w:p w:rsidR="00753D19" w:rsidRPr="00753D19" w:rsidRDefault="00753D19" w:rsidP="00753D19">
      <w:pPr>
        <w:spacing w:before="120" w:after="120" w:line="360" w:lineRule="auto"/>
        <w:ind w:firstLine="709"/>
        <w:jc w:val="both"/>
        <w:rPr>
          <w:rFonts w:eastAsia="Calibri"/>
          <w:sz w:val="28"/>
          <w:szCs w:val="24"/>
        </w:rPr>
      </w:pPr>
      <w:r w:rsidRPr="00753D19">
        <w:rPr>
          <w:rFonts w:eastAsia="Calibri"/>
          <w:sz w:val="28"/>
          <w:szCs w:val="24"/>
        </w:rPr>
        <w:t>Оценка реализации объемов капитальных вложен</w:t>
      </w:r>
      <w:r>
        <w:rPr>
          <w:rFonts w:eastAsia="Calibri"/>
          <w:sz w:val="28"/>
          <w:szCs w:val="24"/>
        </w:rPr>
        <w:t>ий для осуществления строитель</w:t>
      </w:r>
      <w:r w:rsidRPr="00753D19">
        <w:rPr>
          <w:rFonts w:eastAsia="Calibri"/>
          <w:sz w:val="28"/>
          <w:szCs w:val="24"/>
        </w:rPr>
        <w:t xml:space="preserve">ства, реконструкции и модернизации объектов централизованной системы водоснабженияпроизведена в соответствии подпунктом «е» пункта </w:t>
      </w:r>
      <w:r>
        <w:rPr>
          <w:rFonts w:eastAsia="Calibri"/>
          <w:sz w:val="28"/>
          <w:szCs w:val="24"/>
        </w:rPr>
        <w:t>5 и пунктом 12 «Требований к со</w:t>
      </w:r>
      <w:r w:rsidRPr="00753D19">
        <w:rPr>
          <w:rFonts w:eastAsia="Calibri"/>
          <w:sz w:val="28"/>
          <w:szCs w:val="24"/>
        </w:rPr>
        <w:t>держанию схем водоснабжения и водоотведения», ут</w:t>
      </w:r>
      <w:r>
        <w:rPr>
          <w:rFonts w:eastAsia="Calibri"/>
          <w:sz w:val="28"/>
          <w:szCs w:val="24"/>
        </w:rPr>
        <w:t>вержденных постановлением Прави</w:t>
      </w:r>
      <w:r w:rsidRPr="00753D19">
        <w:rPr>
          <w:rFonts w:eastAsia="Calibri"/>
          <w:sz w:val="28"/>
          <w:szCs w:val="24"/>
        </w:rPr>
        <w:t>тельства РФ № 782 от 5 сентября 2013 года.</w:t>
      </w:r>
    </w:p>
    <w:p w:rsidR="00753D19" w:rsidRPr="00753D19" w:rsidRDefault="00753D19" w:rsidP="00753D19">
      <w:pPr>
        <w:spacing w:before="120" w:after="120" w:line="360" w:lineRule="auto"/>
        <w:ind w:firstLine="709"/>
        <w:jc w:val="both"/>
        <w:rPr>
          <w:rFonts w:eastAsia="Calibri"/>
          <w:sz w:val="28"/>
          <w:szCs w:val="24"/>
        </w:rPr>
      </w:pPr>
      <w:r w:rsidRPr="00753D19">
        <w:rPr>
          <w:rFonts w:eastAsia="Calibri"/>
          <w:sz w:val="28"/>
          <w:szCs w:val="24"/>
        </w:rPr>
        <w:t>В соответствии с пунктом 12 Требований к соде</w:t>
      </w:r>
      <w:r>
        <w:rPr>
          <w:rFonts w:eastAsia="Calibri"/>
          <w:sz w:val="28"/>
          <w:szCs w:val="24"/>
        </w:rPr>
        <w:t>ржанию схем водоснабжения и во</w:t>
      </w:r>
      <w:r w:rsidRPr="00753D19">
        <w:rPr>
          <w:rFonts w:eastAsia="Calibri"/>
          <w:sz w:val="28"/>
          <w:szCs w:val="24"/>
        </w:rPr>
        <w:t>доотведения раздел "Оценка объемов капитальных вложений в стр</w:t>
      </w:r>
      <w:r>
        <w:rPr>
          <w:rFonts w:eastAsia="Calibri"/>
          <w:sz w:val="28"/>
          <w:szCs w:val="24"/>
        </w:rPr>
        <w:t>оительство, реконст</w:t>
      </w:r>
      <w:r w:rsidRPr="00753D19">
        <w:rPr>
          <w:rFonts w:eastAsia="Calibri"/>
          <w:sz w:val="28"/>
          <w:szCs w:val="24"/>
        </w:rPr>
        <w:t>рукцию и модернизацию объектов централизованных систем водоснабжения" включает всебя с разбивкой по годам:</w:t>
      </w:r>
    </w:p>
    <w:p w:rsidR="00753D19" w:rsidRDefault="00753D19" w:rsidP="00753D19">
      <w:pPr>
        <w:spacing w:before="120" w:after="120" w:line="360" w:lineRule="auto"/>
        <w:ind w:firstLine="709"/>
        <w:jc w:val="both"/>
        <w:rPr>
          <w:rFonts w:eastAsia="Calibri"/>
          <w:sz w:val="28"/>
          <w:szCs w:val="24"/>
        </w:rPr>
      </w:pPr>
      <w:r>
        <w:rPr>
          <w:rFonts w:eastAsia="Calibri"/>
          <w:sz w:val="28"/>
          <w:szCs w:val="24"/>
        </w:rPr>
        <w:t xml:space="preserve">- </w:t>
      </w:r>
      <w:r w:rsidRPr="00753D19">
        <w:rPr>
          <w:rFonts w:eastAsia="Calibri"/>
          <w:sz w:val="28"/>
          <w:szCs w:val="24"/>
        </w:rPr>
        <w:t>оценку стоимости основных мероприятий по реализации схем водоснабжения;</w:t>
      </w:r>
    </w:p>
    <w:p w:rsidR="00753D19" w:rsidRPr="00753D19" w:rsidRDefault="00753D19" w:rsidP="00753D19">
      <w:pPr>
        <w:spacing w:before="120" w:after="120" w:line="360" w:lineRule="auto"/>
        <w:ind w:firstLine="709"/>
        <w:jc w:val="both"/>
        <w:rPr>
          <w:rFonts w:eastAsia="Calibri"/>
          <w:sz w:val="28"/>
          <w:szCs w:val="24"/>
        </w:rPr>
      </w:pPr>
      <w:r>
        <w:rPr>
          <w:rFonts w:eastAsia="Calibri"/>
          <w:sz w:val="28"/>
          <w:szCs w:val="24"/>
        </w:rPr>
        <w:t xml:space="preserve">- </w:t>
      </w:r>
      <w:r w:rsidRPr="00753D19">
        <w:rPr>
          <w:rFonts w:eastAsia="Calibri"/>
          <w:sz w:val="28"/>
          <w:szCs w:val="24"/>
        </w:rPr>
        <w:t>оценку величины необходимых капитальных вложений в строи</w:t>
      </w:r>
      <w:r>
        <w:rPr>
          <w:rFonts w:eastAsia="Calibri"/>
          <w:sz w:val="28"/>
          <w:szCs w:val="24"/>
        </w:rPr>
        <w:t>тельство и реконст</w:t>
      </w:r>
      <w:r w:rsidRPr="00753D19">
        <w:rPr>
          <w:rFonts w:eastAsia="Calibri"/>
          <w:sz w:val="28"/>
          <w:szCs w:val="24"/>
        </w:rPr>
        <w:t>рукцию объектов централизованных систем водоснабжения, выполненную на основанииукрупненных сметных нормативов для объектов непр</w:t>
      </w:r>
      <w:r>
        <w:rPr>
          <w:rFonts w:eastAsia="Calibri"/>
          <w:sz w:val="28"/>
          <w:szCs w:val="24"/>
        </w:rPr>
        <w:t>оизводственного назначения и ин</w:t>
      </w:r>
      <w:r w:rsidRPr="00753D19">
        <w:rPr>
          <w:rFonts w:eastAsia="Calibri"/>
          <w:sz w:val="28"/>
          <w:szCs w:val="24"/>
        </w:rPr>
        <w:t>женерной инфраструктуры, утвержденных федеральным органом исполнительной власти,осуществляющим функции по выработке госуда</w:t>
      </w:r>
      <w:r>
        <w:rPr>
          <w:rFonts w:eastAsia="Calibri"/>
          <w:sz w:val="28"/>
          <w:szCs w:val="24"/>
        </w:rPr>
        <w:t xml:space="preserve">рственной политики и нормативно </w:t>
      </w:r>
      <w:r w:rsidRPr="00753D19">
        <w:rPr>
          <w:rFonts w:eastAsia="Calibri"/>
          <w:sz w:val="28"/>
          <w:szCs w:val="24"/>
        </w:rPr>
        <w:t xml:space="preserve">правовому регулированию в сфере строительства, либо принятую по объектам </w:t>
      </w:r>
      <w:r>
        <w:rPr>
          <w:rFonts w:eastAsia="Calibri"/>
          <w:sz w:val="28"/>
          <w:szCs w:val="24"/>
        </w:rPr>
        <w:t>–</w:t>
      </w:r>
      <w:r w:rsidRPr="00753D19">
        <w:rPr>
          <w:rFonts w:eastAsia="Calibri"/>
          <w:sz w:val="28"/>
          <w:szCs w:val="24"/>
        </w:rPr>
        <w:t xml:space="preserve"> аналогампо видам капитального строительства и видам работ, с</w:t>
      </w:r>
      <w:r>
        <w:rPr>
          <w:rFonts w:eastAsia="Calibri"/>
          <w:sz w:val="28"/>
          <w:szCs w:val="24"/>
        </w:rPr>
        <w:t xml:space="preserve"> указанием источников финансиро</w:t>
      </w:r>
      <w:r w:rsidRPr="00753D19">
        <w:rPr>
          <w:rFonts w:eastAsia="Calibri"/>
          <w:sz w:val="28"/>
          <w:szCs w:val="24"/>
        </w:rPr>
        <w:t>вания.</w:t>
      </w:r>
    </w:p>
    <w:p w:rsidR="00753D19" w:rsidRDefault="00753D19" w:rsidP="00753D19">
      <w:pPr>
        <w:spacing w:before="120" w:after="120" w:line="360" w:lineRule="auto"/>
        <w:ind w:firstLine="709"/>
        <w:jc w:val="both"/>
        <w:rPr>
          <w:rFonts w:eastAsia="Calibri"/>
          <w:sz w:val="28"/>
          <w:szCs w:val="24"/>
        </w:rPr>
      </w:pPr>
      <w:r w:rsidRPr="00753D19">
        <w:rPr>
          <w:rFonts w:eastAsia="Calibri"/>
          <w:sz w:val="28"/>
          <w:szCs w:val="24"/>
        </w:rPr>
        <w:t>Оценка потребности в капитальных вложениях в</w:t>
      </w:r>
      <w:r>
        <w:rPr>
          <w:rFonts w:eastAsia="Calibri"/>
          <w:sz w:val="28"/>
          <w:szCs w:val="24"/>
        </w:rPr>
        <w:t xml:space="preserve"> строительство, реконструкцию и </w:t>
      </w:r>
      <w:r w:rsidRPr="00753D19">
        <w:rPr>
          <w:rFonts w:eastAsia="Calibri"/>
          <w:sz w:val="28"/>
          <w:szCs w:val="24"/>
        </w:rPr>
        <w:t>модернизацию объектов централизованной системы в</w:t>
      </w:r>
      <w:r>
        <w:rPr>
          <w:rFonts w:eastAsia="Calibri"/>
          <w:sz w:val="28"/>
          <w:szCs w:val="24"/>
        </w:rPr>
        <w:t>одоотведения произведена в соот</w:t>
      </w:r>
      <w:r w:rsidRPr="00753D19">
        <w:rPr>
          <w:rFonts w:eastAsia="Calibri"/>
          <w:sz w:val="28"/>
          <w:szCs w:val="24"/>
        </w:rPr>
        <w:t>ветствии подпунктом «е» пункта 15 и пунктом 22 «Тр</w:t>
      </w:r>
      <w:r>
        <w:rPr>
          <w:rFonts w:eastAsia="Calibri"/>
          <w:sz w:val="28"/>
          <w:szCs w:val="24"/>
        </w:rPr>
        <w:t>ебований к содержанию схем водо</w:t>
      </w:r>
      <w:r w:rsidRPr="00753D19">
        <w:rPr>
          <w:rFonts w:eastAsia="Calibri"/>
          <w:sz w:val="28"/>
          <w:szCs w:val="24"/>
        </w:rPr>
        <w:t>отведения и водоотведения», утвержденных постановлением Правительства РФ № 782 от5 сентября 2013 года.</w:t>
      </w:r>
    </w:p>
    <w:p w:rsidR="00753D19" w:rsidRDefault="00753D19" w:rsidP="00753D19">
      <w:pPr>
        <w:spacing w:before="120" w:after="120" w:line="360" w:lineRule="auto"/>
        <w:ind w:firstLine="709"/>
        <w:jc w:val="both"/>
        <w:rPr>
          <w:rFonts w:eastAsia="Calibri"/>
          <w:sz w:val="28"/>
          <w:szCs w:val="24"/>
        </w:rPr>
      </w:pPr>
      <w:r w:rsidRPr="00753D19">
        <w:rPr>
          <w:rFonts w:eastAsia="Calibri"/>
          <w:sz w:val="28"/>
          <w:szCs w:val="24"/>
        </w:rPr>
        <w:t>В соответствии с пунктом 22 вышеуказанных Т</w:t>
      </w:r>
      <w:r>
        <w:rPr>
          <w:rFonts w:eastAsia="Calibri"/>
          <w:sz w:val="28"/>
          <w:szCs w:val="24"/>
        </w:rPr>
        <w:t>ребований к содержанию схем во</w:t>
      </w:r>
      <w:r w:rsidRPr="00753D19">
        <w:rPr>
          <w:rFonts w:eastAsia="Calibri"/>
          <w:sz w:val="28"/>
          <w:szCs w:val="24"/>
        </w:rPr>
        <w:t xml:space="preserve">доотведения и водоотведения раздел "Оценка потребности в капитальных вложениях встроительство, реконструкцию и модернизацию объектов </w:t>
      </w:r>
      <w:r>
        <w:rPr>
          <w:rFonts w:eastAsia="Calibri"/>
          <w:sz w:val="28"/>
          <w:szCs w:val="24"/>
        </w:rPr>
        <w:lastRenderedPageBreak/>
        <w:t>централизованной системы во</w:t>
      </w:r>
      <w:r w:rsidRPr="00753D19">
        <w:rPr>
          <w:rFonts w:eastAsia="Calibri"/>
          <w:sz w:val="28"/>
          <w:szCs w:val="24"/>
        </w:rPr>
        <w:t>доотведения" включает в себя с разбивкой по годам оценку потребности в капитальныхвложениях в строительство и реконструкцию объектов</w:t>
      </w:r>
      <w:r>
        <w:rPr>
          <w:rFonts w:eastAsia="Calibri"/>
          <w:sz w:val="28"/>
          <w:szCs w:val="24"/>
        </w:rPr>
        <w:t xml:space="preserve"> централизованных систем водоот</w:t>
      </w:r>
      <w:r w:rsidRPr="00753D19">
        <w:rPr>
          <w:rFonts w:eastAsia="Calibri"/>
          <w:sz w:val="28"/>
          <w:szCs w:val="24"/>
        </w:rPr>
        <w:t>ведения, рассчитанную на основании укрупненных смет</w:t>
      </w:r>
      <w:r>
        <w:rPr>
          <w:rFonts w:eastAsia="Calibri"/>
          <w:sz w:val="28"/>
          <w:szCs w:val="24"/>
        </w:rPr>
        <w:t>ных нормативов для объектов не</w:t>
      </w:r>
      <w:r w:rsidRPr="00753D19">
        <w:rPr>
          <w:rFonts w:eastAsia="Calibri"/>
          <w:sz w:val="28"/>
          <w:szCs w:val="24"/>
        </w:rPr>
        <w:t>производственного назначения и инженерной инфрас</w:t>
      </w:r>
      <w:r>
        <w:rPr>
          <w:rFonts w:eastAsia="Calibri"/>
          <w:sz w:val="28"/>
          <w:szCs w:val="24"/>
        </w:rPr>
        <w:t>труктуры, утвержденных федераль</w:t>
      </w:r>
      <w:r w:rsidRPr="00753D19">
        <w:rPr>
          <w:rFonts w:eastAsia="Calibri"/>
          <w:sz w:val="28"/>
          <w:szCs w:val="24"/>
        </w:rPr>
        <w:t>ным органом исполнительной власти, осуществляющ</w:t>
      </w:r>
      <w:r>
        <w:rPr>
          <w:rFonts w:eastAsia="Calibri"/>
          <w:sz w:val="28"/>
          <w:szCs w:val="24"/>
        </w:rPr>
        <w:t>им функции по выработке государ</w:t>
      </w:r>
      <w:r w:rsidRPr="00753D19">
        <w:rPr>
          <w:rFonts w:eastAsia="Calibri"/>
          <w:sz w:val="28"/>
          <w:szCs w:val="24"/>
        </w:rPr>
        <w:t>ственной политики и нормативно-правовому регулированию в сфере строительства, либопринятую по объектам - аналогам по видам капитального строительства и видам работ, суказанием источников финансирования.</w:t>
      </w:r>
    </w:p>
    <w:p w:rsidR="00753D19" w:rsidRDefault="00753D19" w:rsidP="00753D19">
      <w:pPr>
        <w:spacing w:before="120" w:after="120" w:line="360" w:lineRule="auto"/>
        <w:ind w:firstLine="709"/>
        <w:jc w:val="both"/>
        <w:rPr>
          <w:rFonts w:eastAsia="Calibri"/>
          <w:sz w:val="28"/>
          <w:szCs w:val="24"/>
        </w:rPr>
      </w:pPr>
    </w:p>
    <w:p w:rsidR="00753D19" w:rsidRDefault="00753D19" w:rsidP="00753D19">
      <w:pPr>
        <w:spacing w:before="120" w:after="120" w:line="360" w:lineRule="auto"/>
        <w:ind w:firstLine="709"/>
        <w:jc w:val="center"/>
        <w:rPr>
          <w:rFonts w:eastAsia="Calibri"/>
          <w:b/>
          <w:sz w:val="28"/>
          <w:szCs w:val="24"/>
        </w:rPr>
      </w:pPr>
      <w:r>
        <w:rPr>
          <w:rFonts w:eastAsia="Calibri"/>
          <w:b/>
          <w:sz w:val="28"/>
          <w:szCs w:val="24"/>
        </w:rPr>
        <w:t xml:space="preserve">13.2. </w:t>
      </w:r>
      <w:r w:rsidR="004C714F">
        <w:rPr>
          <w:rFonts w:eastAsia="Calibri"/>
          <w:b/>
          <w:sz w:val="28"/>
          <w:szCs w:val="24"/>
        </w:rPr>
        <w:t>Сроки реализации проектов и прогнозные индексы</w:t>
      </w:r>
    </w:p>
    <w:p w:rsidR="002C08B8" w:rsidRPr="002C08B8" w:rsidRDefault="002C08B8" w:rsidP="002C08B8">
      <w:pPr>
        <w:spacing w:before="120" w:after="120" w:line="360" w:lineRule="auto"/>
        <w:ind w:firstLine="709"/>
        <w:jc w:val="both"/>
        <w:rPr>
          <w:rFonts w:eastAsia="Calibri"/>
          <w:sz w:val="28"/>
          <w:szCs w:val="24"/>
        </w:rPr>
      </w:pPr>
      <w:r w:rsidRPr="002C08B8">
        <w:rPr>
          <w:rFonts w:eastAsia="Calibri"/>
          <w:sz w:val="28"/>
          <w:szCs w:val="24"/>
        </w:rPr>
        <w:t>Общий срок реализации работ по Схеме</w:t>
      </w:r>
      <w:r>
        <w:rPr>
          <w:rFonts w:eastAsia="Calibri"/>
          <w:sz w:val="28"/>
          <w:szCs w:val="24"/>
        </w:rPr>
        <w:t xml:space="preserve"> водоснабжения</w:t>
      </w:r>
      <w:r w:rsidRPr="002C08B8">
        <w:rPr>
          <w:rFonts w:eastAsia="Calibri"/>
          <w:sz w:val="28"/>
          <w:szCs w:val="24"/>
        </w:rPr>
        <w:t xml:space="preserve">, начиная с </w:t>
      </w:r>
      <w:r>
        <w:rPr>
          <w:rFonts w:eastAsia="Calibri"/>
          <w:sz w:val="28"/>
          <w:szCs w:val="24"/>
        </w:rPr>
        <w:t xml:space="preserve">планового 2015 года, составляет 18 лет. </w:t>
      </w:r>
      <w:r w:rsidRPr="002C08B8">
        <w:rPr>
          <w:rFonts w:eastAsia="Calibri"/>
          <w:sz w:val="28"/>
          <w:szCs w:val="24"/>
        </w:rPr>
        <w:t>Расчетн</w:t>
      </w:r>
      <w:r>
        <w:rPr>
          <w:rFonts w:eastAsia="Calibri"/>
          <w:sz w:val="28"/>
          <w:szCs w:val="24"/>
        </w:rPr>
        <w:t xml:space="preserve">ый период действия схемы до 2032 года. Шаг расчета принимается </w:t>
      </w:r>
      <w:r w:rsidRPr="002C08B8">
        <w:rPr>
          <w:rFonts w:eastAsia="Calibri"/>
          <w:sz w:val="28"/>
          <w:szCs w:val="24"/>
        </w:rPr>
        <w:t>равным одному году.</w:t>
      </w:r>
    </w:p>
    <w:p w:rsidR="002C08B8" w:rsidRPr="002C08B8" w:rsidRDefault="002C08B8" w:rsidP="002C08B8">
      <w:pPr>
        <w:spacing w:before="120" w:after="120" w:line="360" w:lineRule="auto"/>
        <w:ind w:firstLine="709"/>
        <w:jc w:val="both"/>
        <w:rPr>
          <w:rFonts w:eastAsia="Calibri"/>
          <w:sz w:val="28"/>
          <w:szCs w:val="24"/>
        </w:rPr>
      </w:pPr>
      <w:r w:rsidRPr="002C08B8">
        <w:rPr>
          <w:rFonts w:eastAsia="Calibri"/>
          <w:sz w:val="28"/>
          <w:szCs w:val="24"/>
        </w:rPr>
        <w:t>Для приведения капитальных вложений в реал</w:t>
      </w:r>
      <w:r>
        <w:rPr>
          <w:rFonts w:eastAsia="Calibri"/>
          <w:sz w:val="28"/>
          <w:szCs w:val="24"/>
        </w:rPr>
        <w:t>изацию проектов схемы водоснаб</w:t>
      </w:r>
      <w:r w:rsidRPr="002C08B8">
        <w:rPr>
          <w:rFonts w:eastAsia="Calibri"/>
          <w:sz w:val="28"/>
          <w:szCs w:val="24"/>
        </w:rPr>
        <w:t>жения и водоотведения к ценам соответствующих лет</w:t>
      </w:r>
      <w:r>
        <w:rPr>
          <w:rFonts w:eastAsia="Calibri"/>
          <w:sz w:val="28"/>
          <w:szCs w:val="24"/>
        </w:rPr>
        <w:t xml:space="preserve"> были использованы макроэкономи</w:t>
      </w:r>
      <w:r w:rsidRPr="002C08B8">
        <w:rPr>
          <w:rFonts w:eastAsia="Calibri"/>
          <w:sz w:val="28"/>
          <w:szCs w:val="24"/>
        </w:rPr>
        <w:t>ческие параметры, установленные Минэкономразвития России:</w:t>
      </w:r>
    </w:p>
    <w:p w:rsidR="002C08B8" w:rsidRPr="002C08B8" w:rsidRDefault="002C08B8" w:rsidP="002C08B8">
      <w:pPr>
        <w:spacing w:before="120" w:after="120" w:line="360" w:lineRule="auto"/>
        <w:ind w:firstLine="709"/>
        <w:jc w:val="both"/>
        <w:rPr>
          <w:rFonts w:eastAsia="Calibri"/>
          <w:sz w:val="28"/>
          <w:szCs w:val="24"/>
        </w:rPr>
      </w:pPr>
      <w:r w:rsidRPr="002C08B8">
        <w:rPr>
          <w:rFonts w:eastAsia="Calibri"/>
          <w:sz w:val="28"/>
          <w:szCs w:val="24"/>
        </w:rPr>
        <w:t>– прогноз социально-экономического развития Российской Федерации на 2015</w:t>
      </w:r>
    </w:p>
    <w:p w:rsidR="002C08B8" w:rsidRPr="002C08B8" w:rsidRDefault="002C08B8" w:rsidP="002C08B8">
      <w:pPr>
        <w:spacing w:before="120" w:after="120" w:line="360" w:lineRule="auto"/>
        <w:jc w:val="both"/>
        <w:rPr>
          <w:rFonts w:eastAsia="Calibri"/>
          <w:sz w:val="28"/>
          <w:szCs w:val="24"/>
        </w:rPr>
      </w:pPr>
      <w:r w:rsidRPr="002C08B8">
        <w:rPr>
          <w:rFonts w:eastAsia="Calibri"/>
          <w:sz w:val="28"/>
          <w:szCs w:val="24"/>
        </w:rPr>
        <w:t>год и плановый период 2016 – 2017 годов,</w:t>
      </w:r>
      <w:r>
        <w:rPr>
          <w:rFonts w:eastAsia="Calibri"/>
          <w:sz w:val="28"/>
          <w:szCs w:val="24"/>
        </w:rPr>
        <w:t xml:space="preserve"> одобренный на заседании Прави</w:t>
      </w:r>
      <w:r w:rsidRPr="002C08B8">
        <w:rPr>
          <w:rFonts w:eastAsia="Calibri"/>
          <w:sz w:val="28"/>
          <w:szCs w:val="24"/>
        </w:rPr>
        <w:t xml:space="preserve">тельства Российской Федерации 18 сентября </w:t>
      </w:r>
      <w:r>
        <w:rPr>
          <w:rFonts w:eastAsia="Calibri"/>
          <w:sz w:val="28"/>
          <w:szCs w:val="24"/>
        </w:rPr>
        <w:t xml:space="preserve">2014 года (протокол № 36, часть </w:t>
      </w:r>
      <w:r w:rsidRPr="002C08B8">
        <w:rPr>
          <w:rFonts w:eastAsia="Calibri"/>
          <w:sz w:val="28"/>
          <w:szCs w:val="24"/>
        </w:rPr>
        <w:t>1);</w:t>
      </w:r>
    </w:p>
    <w:p w:rsidR="002C08B8" w:rsidRPr="002C08B8" w:rsidRDefault="002C08B8" w:rsidP="002C08B8">
      <w:pPr>
        <w:spacing w:before="120" w:after="120" w:line="360" w:lineRule="auto"/>
        <w:ind w:firstLine="709"/>
        <w:jc w:val="both"/>
        <w:rPr>
          <w:rFonts w:eastAsia="Calibri"/>
          <w:sz w:val="28"/>
          <w:szCs w:val="24"/>
        </w:rPr>
      </w:pPr>
      <w:r w:rsidRPr="002C08B8">
        <w:rPr>
          <w:rFonts w:eastAsia="Calibri"/>
          <w:sz w:val="28"/>
          <w:szCs w:val="24"/>
        </w:rPr>
        <w:t>– прогноз долгосрочного социально-экономического развития Российск</w:t>
      </w:r>
      <w:r>
        <w:rPr>
          <w:rFonts w:eastAsia="Calibri"/>
          <w:sz w:val="28"/>
          <w:szCs w:val="24"/>
        </w:rPr>
        <w:t>ой Феде</w:t>
      </w:r>
      <w:r w:rsidRPr="002C08B8">
        <w:rPr>
          <w:rFonts w:eastAsia="Calibri"/>
          <w:sz w:val="28"/>
          <w:szCs w:val="24"/>
        </w:rPr>
        <w:t>рации на период до 2030 года, разработанный Министерством экономического</w:t>
      </w:r>
    </w:p>
    <w:p w:rsidR="004C714F" w:rsidRDefault="002C08B8" w:rsidP="002C08B8">
      <w:pPr>
        <w:spacing w:before="120" w:after="120" w:line="360" w:lineRule="auto"/>
        <w:jc w:val="both"/>
        <w:rPr>
          <w:rFonts w:eastAsia="Calibri"/>
          <w:sz w:val="28"/>
          <w:szCs w:val="24"/>
        </w:rPr>
      </w:pPr>
      <w:r w:rsidRPr="002C08B8">
        <w:rPr>
          <w:rFonts w:eastAsia="Calibri"/>
          <w:sz w:val="28"/>
          <w:szCs w:val="24"/>
        </w:rPr>
        <w:t>развития РФ в 2013 году;</w:t>
      </w:r>
    </w:p>
    <w:p w:rsidR="002C08B8" w:rsidRPr="002C08B8" w:rsidRDefault="002C08B8" w:rsidP="002C08B8">
      <w:pPr>
        <w:spacing w:before="120" w:after="120" w:line="360" w:lineRule="auto"/>
        <w:ind w:firstLine="709"/>
        <w:jc w:val="both"/>
        <w:rPr>
          <w:rFonts w:eastAsia="Calibri"/>
          <w:sz w:val="28"/>
          <w:szCs w:val="24"/>
        </w:rPr>
      </w:pPr>
      <w:r w:rsidRPr="002C08B8">
        <w:rPr>
          <w:rFonts w:eastAsia="Calibri"/>
          <w:sz w:val="28"/>
          <w:szCs w:val="24"/>
        </w:rPr>
        <w:t>– сценарные условия развития электроэнерге</w:t>
      </w:r>
      <w:r>
        <w:rPr>
          <w:rFonts w:eastAsia="Calibri"/>
          <w:sz w:val="28"/>
          <w:szCs w:val="24"/>
        </w:rPr>
        <w:t>тики Российской Федерации на пе</w:t>
      </w:r>
      <w:r w:rsidRPr="002C08B8">
        <w:rPr>
          <w:rFonts w:eastAsia="Calibri"/>
          <w:sz w:val="28"/>
          <w:szCs w:val="24"/>
        </w:rPr>
        <w:t>риод до 2030 года разработанные, ЗАО «Аген</w:t>
      </w:r>
      <w:r>
        <w:rPr>
          <w:rFonts w:eastAsia="Calibri"/>
          <w:sz w:val="28"/>
          <w:szCs w:val="24"/>
        </w:rPr>
        <w:t>тство по прогнозированию балан</w:t>
      </w:r>
      <w:r w:rsidRPr="002C08B8">
        <w:rPr>
          <w:rFonts w:eastAsia="Calibri"/>
          <w:sz w:val="28"/>
          <w:szCs w:val="24"/>
        </w:rPr>
        <w:t>сов в электроэнергетике» по поручению М</w:t>
      </w:r>
      <w:r>
        <w:rPr>
          <w:rFonts w:eastAsia="Calibri"/>
          <w:sz w:val="28"/>
          <w:szCs w:val="24"/>
        </w:rPr>
        <w:t xml:space="preserve">инистерства энергетики России в </w:t>
      </w:r>
      <w:r w:rsidRPr="002C08B8">
        <w:rPr>
          <w:rFonts w:eastAsia="Calibri"/>
          <w:sz w:val="28"/>
          <w:szCs w:val="24"/>
        </w:rPr>
        <w:t>2011 году (далее – Сценарные условия);</w:t>
      </w:r>
    </w:p>
    <w:p w:rsidR="002C08B8" w:rsidRDefault="002C08B8" w:rsidP="002C08B8">
      <w:pPr>
        <w:spacing w:before="120" w:after="120" w:line="360" w:lineRule="auto"/>
        <w:ind w:firstLine="709"/>
        <w:jc w:val="both"/>
        <w:rPr>
          <w:rFonts w:eastAsia="Calibri"/>
          <w:sz w:val="28"/>
          <w:szCs w:val="24"/>
        </w:rPr>
      </w:pPr>
      <w:r w:rsidRPr="002C08B8">
        <w:rPr>
          <w:rFonts w:eastAsia="Calibri"/>
          <w:sz w:val="28"/>
          <w:szCs w:val="24"/>
        </w:rPr>
        <w:t>– временно определенные показатели до</w:t>
      </w:r>
      <w:r>
        <w:rPr>
          <w:rFonts w:eastAsia="Calibri"/>
          <w:sz w:val="28"/>
          <w:szCs w:val="24"/>
        </w:rPr>
        <w:t>лгосрочного прогноза социально-</w:t>
      </w:r>
      <w:r w:rsidRPr="002C08B8">
        <w:rPr>
          <w:rFonts w:eastAsia="Calibri"/>
          <w:sz w:val="28"/>
          <w:szCs w:val="24"/>
        </w:rPr>
        <w:t xml:space="preserve">экономического развития Российской Федерации до 2030 года в соответствии </w:t>
      </w:r>
      <w:r w:rsidRPr="002C08B8">
        <w:rPr>
          <w:rFonts w:eastAsia="Calibri"/>
          <w:sz w:val="28"/>
          <w:szCs w:val="24"/>
        </w:rPr>
        <w:lastRenderedPageBreak/>
        <w:t>стаблицей прогнозных индексов цен произво</w:t>
      </w:r>
      <w:r>
        <w:rPr>
          <w:rFonts w:eastAsia="Calibri"/>
          <w:sz w:val="28"/>
          <w:szCs w:val="24"/>
        </w:rPr>
        <w:t xml:space="preserve">дителей, индексов-дефляторов по </w:t>
      </w:r>
      <w:r w:rsidRPr="002C08B8">
        <w:rPr>
          <w:rFonts w:eastAsia="Calibri"/>
          <w:sz w:val="28"/>
          <w:szCs w:val="24"/>
        </w:rPr>
        <w:t>видам экономической деятельности, устано</w:t>
      </w:r>
      <w:r>
        <w:rPr>
          <w:rFonts w:eastAsia="Calibri"/>
          <w:sz w:val="28"/>
          <w:szCs w:val="24"/>
        </w:rPr>
        <w:t>вленных письмом заместителя Ми</w:t>
      </w:r>
      <w:r w:rsidRPr="002C08B8">
        <w:rPr>
          <w:rFonts w:eastAsia="Calibri"/>
          <w:sz w:val="28"/>
          <w:szCs w:val="24"/>
        </w:rPr>
        <w:t xml:space="preserve">нистра экономического развития Российской </w:t>
      </w:r>
      <w:r>
        <w:rPr>
          <w:rFonts w:eastAsia="Calibri"/>
          <w:sz w:val="28"/>
          <w:szCs w:val="24"/>
        </w:rPr>
        <w:t>Федерации от 05.10.2011 №21790-</w:t>
      </w:r>
      <w:r w:rsidRPr="002C08B8">
        <w:rPr>
          <w:rFonts w:eastAsia="Calibri"/>
          <w:sz w:val="28"/>
          <w:szCs w:val="24"/>
        </w:rPr>
        <w:t>АКДОЗ и от 22.10.2014 № 26025-АВ/10034.</w:t>
      </w:r>
    </w:p>
    <w:p w:rsidR="002C08B8" w:rsidRDefault="002C08B8" w:rsidP="002C08B8">
      <w:pPr>
        <w:spacing w:before="120" w:after="120" w:line="360" w:lineRule="auto"/>
        <w:ind w:firstLine="709"/>
        <w:jc w:val="both"/>
        <w:rPr>
          <w:rFonts w:eastAsia="Calibri"/>
          <w:sz w:val="28"/>
          <w:szCs w:val="24"/>
        </w:rPr>
      </w:pPr>
    </w:p>
    <w:p w:rsidR="002C08B8" w:rsidRPr="002C08B8" w:rsidRDefault="002C08B8" w:rsidP="002C08B8">
      <w:pPr>
        <w:spacing w:before="120" w:after="120" w:line="360" w:lineRule="auto"/>
        <w:ind w:firstLine="709"/>
        <w:jc w:val="center"/>
        <w:rPr>
          <w:rFonts w:eastAsia="Calibri"/>
          <w:b/>
          <w:sz w:val="28"/>
          <w:szCs w:val="24"/>
        </w:rPr>
      </w:pPr>
      <w:r>
        <w:rPr>
          <w:rFonts w:eastAsia="Calibri"/>
          <w:b/>
          <w:sz w:val="28"/>
          <w:szCs w:val="24"/>
        </w:rPr>
        <w:t>13.3. Основные предпосылки и допущения, использованные для определения потребности в инвестициях</w:t>
      </w:r>
    </w:p>
    <w:p w:rsidR="001C0B61" w:rsidRPr="001C0B61" w:rsidRDefault="001C0B61" w:rsidP="001C0B61">
      <w:pPr>
        <w:spacing w:before="120" w:after="120" w:line="360" w:lineRule="auto"/>
        <w:ind w:firstLine="709"/>
        <w:jc w:val="both"/>
        <w:rPr>
          <w:rFonts w:eastAsia="Calibri"/>
          <w:sz w:val="28"/>
          <w:szCs w:val="24"/>
        </w:rPr>
      </w:pPr>
      <w:r w:rsidRPr="001C0B61">
        <w:rPr>
          <w:rFonts w:eastAsia="Calibri"/>
          <w:sz w:val="28"/>
          <w:szCs w:val="24"/>
        </w:rPr>
        <w:t>Общий объем необходимых инвестиций в осуществление рассматр</w:t>
      </w:r>
      <w:r>
        <w:rPr>
          <w:rFonts w:eastAsia="Calibri"/>
          <w:sz w:val="28"/>
          <w:szCs w:val="24"/>
        </w:rPr>
        <w:t xml:space="preserve">иваемого </w:t>
      </w:r>
      <w:r w:rsidRPr="001C0B61">
        <w:rPr>
          <w:rFonts w:eastAsia="Calibri"/>
          <w:sz w:val="28"/>
          <w:szCs w:val="24"/>
        </w:rPr>
        <w:t>проекта складывается из суммы инвестиционных затрат в предполагаемые мероприятияпо строительству объектов централизованной систем водоснабжения и водоотведения иреконструкции и модернизации данных объектов. Расчет инвестиционных затрат повидам предполагаемых мероприятий был произведен в соответствии со следующимиосновными положениями.</w:t>
      </w:r>
    </w:p>
    <w:p w:rsidR="00753D19" w:rsidRDefault="001C0B61" w:rsidP="001C0B61">
      <w:pPr>
        <w:spacing w:before="120" w:after="120" w:line="360" w:lineRule="auto"/>
        <w:ind w:firstLine="709"/>
        <w:jc w:val="both"/>
        <w:rPr>
          <w:rFonts w:eastAsia="Calibri"/>
          <w:sz w:val="28"/>
          <w:szCs w:val="24"/>
        </w:rPr>
      </w:pPr>
      <w:r w:rsidRPr="001C0B61">
        <w:rPr>
          <w:rFonts w:eastAsia="Calibri"/>
          <w:sz w:val="28"/>
          <w:szCs w:val="24"/>
        </w:rPr>
        <w:t>Расчет финансовых потребностей дл</w:t>
      </w:r>
      <w:r>
        <w:rPr>
          <w:rFonts w:eastAsia="Calibri"/>
          <w:sz w:val="28"/>
          <w:szCs w:val="24"/>
        </w:rPr>
        <w:t xml:space="preserve">я технического перевооружения и </w:t>
      </w:r>
      <w:r w:rsidRPr="001C0B61">
        <w:rPr>
          <w:rFonts w:eastAsia="Calibri"/>
          <w:sz w:val="28"/>
          <w:szCs w:val="24"/>
        </w:rPr>
        <w:t>реконструкции объектов водоснабжения и водоотведения выполнен с учетом стоимостиоборудования и стоимости проектно-сметной документации, а также строительно-монтажных и пуско-наладочных работ, включ</w:t>
      </w:r>
      <w:r>
        <w:rPr>
          <w:rFonts w:eastAsia="Calibri"/>
          <w:sz w:val="28"/>
          <w:szCs w:val="24"/>
        </w:rPr>
        <w:t>ая стоимость работ по демонтажу с</w:t>
      </w:r>
      <w:r w:rsidRPr="001C0B61">
        <w:rPr>
          <w:rFonts w:eastAsia="Calibri"/>
          <w:sz w:val="28"/>
          <w:szCs w:val="24"/>
        </w:rPr>
        <w:t>уществующего оборудования, и непредвиденные расходы.</w:t>
      </w:r>
    </w:p>
    <w:p w:rsidR="001C0B61" w:rsidRPr="001C0B61" w:rsidRDefault="001C0B61" w:rsidP="001C0B61">
      <w:pPr>
        <w:spacing w:before="120" w:after="120" w:line="360" w:lineRule="auto"/>
        <w:ind w:firstLine="709"/>
        <w:jc w:val="both"/>
        <w:rPr>
          <w:rFonts w:eastAsia="Calibri"/>
          <w:sz w:val="28"/>
          <w:szCs w:val="24"/>
        </w:rPr>
      </w:pPr>
      <w:r w:rsidRPr="001C0B61">
        <w:rPr>
          <w:rFonts w:eastAsia="Calibri"/>
          <w:sz w:val="28"/>
          <w:szCs w:val="24"/>
        </w:rPr>
        <w:t>В настоящее время на рынке имеется широ</w:t>
      </w:r>
      <w:r>
        <w:rPr>
          <w:rFonts w:eastAsia="Calibri"/>
          <w:sz w:val="28"/>
          <w:szCs w:val="24"/>
        </w:rPr>
        <w:t xml:space="preserve">кий выбор как импортного, так и </w:t>
      </w:r>
      <w:r w:rsidRPr="001C0B61">
        <w:rPr>
          <w:rFonts w:eastAsia="Calibri"/>
          <w:sz w:val="28"/>
          <w:szCs w:val="24"/>
        </w:rPr>
        <w:t>отечественного оборудования для объектов водоснабжения и водоотведения. Данное</w:t>
      </w:r>
    </w:p>
    <w:p w:rsidR="001C0B61" w:rsidRDefault="001C0B61" w:rsidP="001C0B61">
      <w:pPr>
        <w:spacing w:before="120" w:after="120" w:line="360" w:lineRule="auto"/>
        <w:jc w:val="both"/>
        <w:rPr>
          <w:rFonts w:eastAsia="Calibri"/>
          <w:sz w:val="28"/>
          <w:szCs w:val="24"/>
        </w:rPr>
      </w:pPr>
      <w:r w:rsidRPr="001C0B61">
        <w:rPr>
          <w:rFonts w:eastAsia="Calibri"/>
          <w:sz w:val="28"/>
          <w:szCs w:val="24"/>
        </w:rPr>
        <w:t>оборудование отличается стоимостью, показателями эффективности и надежностиработы. Средняя стоимость оборудования оп</w:t>
      </w:r>
      <w:r>
        <w:rPr>
          <w:rFonts w:eastAsia="Calibri"/>
          <w:sz w:val="28"/>
          <w:szCs w:val="24"/>
        </w:rPr>
        <w:t xml:space="preserve">ределена по результатам анализа </w:t>
      </w:r>
      <w:r w:rsidRPr="001C0B61">
        <w:rPr>
          <w:rFonts w:eastAsia="Calibri"/>
          <w:sz w:val="28"/>
          <w:szCs w:val="24"/>
        </w:rPr>
        <w:t>коммерческих предложений различных поставщиков.</w:t>
      </w:r>
    </w:p>
    <w:p w:rsidR="001C0B61" w:rsidRDefault="001C0B61" w:rsidP="001C0B61">
      <w:pPr>
        <w:spacing w:before="120" w:after="120" w:line="360" w:lineRule="auto"/>
        <w:ind w:firstLine="709"/>
        <w:jc w:val="both"/>
        <w:rPr>
          <w:rFonts w:eastAsia="Calibri"/>
          <w:sz w:val="28"/>
          <w:szCs w:val="24"/>
        </w:rPr>
      </w:pPr>
      <w:r w:rsidRPr="001C0B61">
        <w:rPr>
          <w:rFonts w:eastAsia="Calibri"/>
          <w:sz w:val="28"/>
          <w:szCs w:val="24"/>
        </w:rPr>
        <w:t>Расчет финансовых потребностей строительства (реконструкции) сетейводоснабжения и водоотведения выполнен с использованием укрупненных нор</w:t>
      </w:r>
      <w:r>
        <w:rPr>
          <w:rFonts w:eastAsia="Calibri"/>
          <w:sz w:val="28"/>
          <w:szCs w:val="24"/>
        </w:rPr>
        <w:t xml:space="preserve">мативов </w:t>
      </w:r>
      <w:r w:rsidRPr="001C0B61">
        <w:rPr>
          <w:rFonts w:eastAsia="Calibri"/>
          <w:sz w:val="28"/>
          <w:szCs w:val="24"/>
        </w:rPr>
        <w:t>цены строительства НЦС 81-02-14-2014 «Сет</w:t>
      </w:r>
      <w:r>
        <w:rPr>
          <w:rFonts w:eastAsia="Calibri"/>
          <w:sz w:val="28"/>
          <w:szCs w:val="24"/>
        </w:rPr>
        <w:t xml:space="preserve">и водоснабжения и канализации», </w:t>
      </w:r>
      <w:r w:rsidRPr="001C0B61">
        <w:rPr>
          <w:rFonts w:eastAsia="Calibri"/>
          <w:sz w:val="28"/>
          <w:szCs w:val="24"/>
        </w:rPr>
        <w:t>утвержденных приложением № 13 к приказу Минист</w:t>
      </w:r>
      <w:r>
        <w:rPr>
          <w:rFonts w:eastAsia="Calibri"/>
          <w:sz w:val="28"/>
          <w:szCs w:val="24"/>
        </w:rPr>
        <w:t>ерства строительства и жилищно-</w:t>
      </w:r>
      <w:r w:rsidRPr="001C0B61">
        <w:rPr>
          <w:rFonts w:eastAsia="Calibri"/>
          <w:sz w:val="28"/>
          <w:szCs w:val="24"/>
        </w:rPr>
        <w:t>коммунального хозяйства РФ от 28.08.2014 г. № 5</w:t>
      </w:r>
      <w:r>
        <w:rPr>
          <w:rFonts w:eastAsia="Calibri"/>
          <w:sz w:val="28"/>
          <w:szCs w:val="24"/>
        </w:rPr>
        <w:t xml:space="preserve">06/пр "О внесении в федеральный </w:t>
      </w:r>
      <w:r w:rsidRPr="001C0B61">
        <w:rPr>
          <w:rFonts w:eastAsia="Calibri"/>
          <w:sz w:val="28"/>
          <w:szCs w:val="24"/>
        </w:rPr>
        <w:t>реестр сметных нормативов, подлежащих применению при определении сметнойстоимости объектов капитального строительства, строит</w:t>
      </w:r>
      <w:r>
        <w:rPr>
          <w:rFonts w:eastAsia="Calibri"/>
          <w:sz w:val="28"/>
          <w:szCs w:val="24"/>
        </w:rPr>
        <w:t xml:space="preserve">ельство </w:t>
      </w:r>
      <w:r>
        <w:rPr>
          <w:rFonts w:eastAsia="Calibri"/>
          <w:sz w:val="28"/>
          <w:szCs w:val="24"/>
        </w:rPr>
        <w:lastRenderedPageBreak/>
        <w:t xml:space="preserve">которых финансируется с </w:t>
      </w:r>
      <w:r w:rsidRPr="001C0B61">
        <w:rPr>
          <w:rFonts w:eastAsia="Calibri"/>
          <w:sz w:val="28"/>
          <w:szCs w:val="24"/>
        </w:rPr>
        <w:t>привлечением средств федерального бюджета, укру</w:t>
      </w:r>
      <w:r>
        <w:rPr>
          <w:rFonts w:eastAsia="Calibri"/>
          <w:sz w:val="28"/>
          <w:szCs w:val="24"/>
        </w:rPr>
        <w:t xml:space="preserve">пненных сметных нормативов цены </w:t>
      </w:r>
      <w:r w:rsidRPr="001C0B61">
        <w:rPr>
          <w:rFonts w:eastAsia="Calibri"/>
          <w:sz w:val="28"/>
          <w:szCs w:val="24"/>
        </w:rPr>
        <w:t>строительства для объектов непроизводст</w:t>
      </w:r>
      <w:r>
        <w:rPr>
          <w:rFonts w:eastAsia="Calibri"/>
          <w:sz w:val="28"/>
          <w:szCs w:val="24"/>
        </w:rPr>
        <w:t xml:space="preserve">венного назначения и инженерной </w:t>
      </w:r>
      <w:r w:rsidRPr="001C0B61">
        <w:rPr>
          <w:rFonts w:eastAsia="Calibri"/>
          <w:sz w:val="28"/>
          <w:szCs w:val="24"/>
        </w:rPr>
        <w:t>инфраструктуры".</w:t>
      </w:r>
    </w:p>
    <w:p w:rsidR="001C0B61" w:rsidRPr="001C0B61" w:rsidRDefault="001C0B61" w:rsidP="001C0B61">
      <w:pPr>
        <w:spacing w:before="120" w:after="120" w:line="360" w:lineRule="auto"/>
        <w:ind w:firstLine="709"/>
        <w:jc w:val="both"/>
        <w:rPr>
          <w:rFonts w:eastAsia="Calibri"/>
          <w:sz w:val="28"/>
          <w:szCs w:val="24"/>
        </w:rPr>
      </w:pPr>
      <w:r w:rsidRPr="001C0B61">
        <w:rPr>
          <w:rFonts w:eastAsia="Calibri"/>
          <w:sz w:val="28"/>
          <w:szCs w:val="24"/>
        </w:rPr>
        <w:t>Укрупненные нормативы представляю</w:t>
      </w:r>
      <w:r>
        <w:rPr>
          <w:rFonts w:eastAsia="Calibri"/>
          <w:sz w:val="28"/>
          <w:szCs w:val="24"/>
        </w:rPr>
        <w:t xml:space="preserve">т собой объем денежных средств, </w:t>
      </w:r>
      <w:r w:rsidRPr="001C0B61">
        <w:rPr>
          <w:rFonts w:eastAsia="Calibri"/>
          <w:sz w:val="28"/>
          <w:szCs w:val="24"/>
        </w:rPr>
        <w:t>необходимый и достаточный для строительства 1 км наружных инженерных сетейводоснабжения и водоотведения.</w:t>
      </w:r>
    </w:p>
    <w:p w:rsidR="001C0B61" w:rsidRPr="001C0B61" w:rsidRDefault="001C0B61" w:rsidP="001C0B61">
      <w:pPr>
        <w:spacing w:before="120" w:after="120" w:line="360" w:lineRule="auto"/>
        <w:ind w:firstLine="709"/>
        <w:jc w:val="both"/>
        <w:rPr>
          <w:rFonts w:eastAsia="Calibri"/>
          <w:sz w:val="28"/>
          <w:szCs w:val="24"/>
        </w:rPr>
      </w:pPr>
      <w:r w:rsidRPr="001C0B61">
        <w:rPr>
          <w:rFonts w:eastAsia="Calibri"/>
          <w:sz w:val="28"/>
          <w:szCs w:val="24"/>
        </w:rPr>
        <w:t>Стоимостные показатели в НЦС приведены на 1 км трассы.</w:t>
      </w:r>
    </w:p>
    <w:p w:rsidR="001C0B61" w:rsidRDefault="001C0B61" w:rsidP="0070094B">
      <w:pPr>
        <w:spacing w:before="120" w:after="120" w:line="360" w:lineRule="auto"/>
        <w:ind w:firstLine="709"/>
        <w:jc w:val="both"/>
        <w:rPr>
          <w:rFonts w:eastAsia="Calibri"/>
          <w:sz w:val="28"/>
          <w:szCs w:val="24"/>
        </w:rPr>
      </w:pPr>
      <w:r w:rsidRPr="001C0B61">
        <w:rPr>
          <w:rFonts w:eastAsia="Calibri"/>
          <w:sz w:val="28"/>
          <w:szCs w:val="24"/>
        </w:rPr>
        <w:t>В показателях стоимости учтена в</w:t>
      </w:r>
      <w:r w:rsidR="0070094B">
        <w:rPr>
          <w:rFonts w:eastAsia="Calibri"/>
          <w:sz w:val="28"/>
          <w:szCs w:val="24"/>
        </w:rPr>
        <w:t xml:space="preserve">ся номенклатура затрат, которые </w:t>
      </w:r>
      <w:r w:rsidRPr="001C0B61">
        <w:rPr>
          <w:rFonts w:eastAsia="Calibri"/>
          <w:sz w:val="28"/>
          <w:szCs w:val="24"/>
        </w:rPr>
        <w:t>предусматриваются действующими нормативными документами в сфере ценообразованиядля выполнения основных, вспомогательных и</w:t>
      </w:r>
      <w:r w:rsidR="0070094B">
        <w:rPr>
          <w:rFonts w:eastAsia="Calibri"/>
          <w:sz w:val="28"/>
          <w:szCs w:val="24"/>
        </w:rPr>
        <w:t xml:space="preserve"> сопутствующих этапов работ для </w:t>
      </w:r>
      <w:r w:rsidRPr="001C0B61">
        <w:rPr>
          <w:rFonts w:eastAsia="Calibri"/>
          <w:sz w:val="28"/>
          <w:szCs w:val="24"/>
        </w:rPr>
        <w:t>строительства наружных сетей водоснабжен</w:t>
      </w:r>
      <w:r w:rsidR="0070094B">
        <w:rPr>
          <w:rFonts w:eastAsia="Calibri"/>
          <w:sz w:val="28"/>
          <w:szCs w:val="24"/>
        </w:rPr>
        <w:t xml:space="preserve">ия и водоотведения в нормальных </w:t>
      </w:r>
      <w:r w:rsidRPr="001C0B61">
        <w:rPr>
          <w:rFonts w:eastAsia="Calibri"/>
          <w:sz w:val="28"/>
          <w:szCs w:val="24"/>
        </w:rPr>
        <w:t>(стандартных) условиях, не осложненных внешними факторами.</w:t>
      </w:r>
    </w:p>
    <w:p w:rsidR="0070094B" w:rsidRPr="0070094B" w:rsidRDefault="0070094B" w:rsidP="0070094B">
      <w:pPr>
        <w:spacing w:before="120" w:after="120" w:line="360" w:lineRule="auto"/>
        <w:ind w:firstLine="709"/>
        <w:jc w:val="both"/>
        <w:rPr>
          <w:rFonts w:eastAsia="Calibri"/>
          <w:sz w:val="28"/>
          <w:szCs w:val="24"/>
        </w:rPr>
      </w:pPr>
      <w:r w:rsidRPr="0070094B">
        <w:rPr>
          <w:rFonts w:eastAsia="Calibri"/>
          <w:sz w:val="28"/>
          <w:szCs w:val="24"/>
        </w:rPr>
        <w:t>Прогнозный индекс принят на основании индексов цен по видам экономической</w:t>
      </w:r>
    </w:p>
    <w:p w:rsidR="0070094B" w:rsidRDefault="0070094B" w:rsidP="0070094B">
      <w:pPr>
        <w:spacing w:before="120" w:after="120" w:line="360" w:lineRule="auto"/>
        <w:jc w:val="both"/>
        <w:rPr>
          <w:rFonts w:eastAsia="Calibri"/>
          <w:sz w:val="28"/>
          <w:szCs w:val="24"/>
        </w:rPr>
      </w:pPr>
      <w:r w:rsidRPr="0070094B">
        <w:rPr>
          <w:rFonts w:eastAsia="Calibri"/>
          <w:sz w:val="28"/>
          <w:szCs w:val="24"/>
        </w:rPr>
        <w:t>деятельности по строке «Инвестиции в основной капитал (капитальные вложения)»,принятые для прогноза социально-экономического развития Российской Федерации.</w:t>
      </w:r>
    </w:p>
    <w:p w:rsidR="0070094B" w:rsidRDefault="0070094B" w:rsidP="0070094B">
      <w:pPr>
        <w:spacing w:before="120" w:after="120" w:line="360" w:lineRule="auto"/>
        <w:jc w:val="both"/>
        <w:rPr>
          <w:rFonts w:eastAsia="Calibri"/>
          <w:sz w:val="28"/>
          <w:szCs w:val="24"/>
        </w:rPr>
      </w:pPr>
    </w:p>
    <w:p w:rsidR="0070094B" w:rsidRPr="0070094B" w:rsidRDefault="0070094B" w:rsidP="0070094B">
      <w:pPr>
        <w:spacing w:before="120" w:after="120" w:line="360" w:lineRule="auto"/>
        <w:ind w:firstLine="709"/>
        <w:jc w:val="center"/>
        <w:rPr>
          <w:rFonts w:eastAsia="Calibri"/>
          <w:b/>
          <w:sz w:val="28"/>
          <w:szCs w:val="24"/>
        </w:rPr>
      </w:pPr>
      <w:r>
        <w:rPr>
          <w:rFonts w:eastAsia="Calibri"/>
          <w:b/>
          <w:sz w:val="28"/>
          <w:szCs w:val="24"/>
        </w:rPr>
        <w:t>13.4. Объемы капитальных вложений в строительство, реконструкцию и модернизацию объектов централизованных систем водоснабжения и водоотведения</w:t>
      </w:r>
    </w:p>
    <w:p w:rsidR="00753D19" w:rsidRDefault="0070094B" w:rsidP="0070094B">
      <w:pPr>
        <w:spacing w:before="120" w:after="120" w:line="360" w:lineRule="auto"/>
        <w:ind w:firstLine="709"/>
        <w:jc w:val="both"/>
        <w:rPr>
          <w:rFonts w:eastAsia="Calibri"/>
          <w:sz w:val="28"/>
          <w:szCs w:val="24"/>
        </w:rPr>
      </w:pPr>
      <w:r w:rsidRPr="0070094B">
        <w:rPr>
          <w:rFonts w:eastAsia="Calibri"/>
          <w:sz w:val="28"/>
          <w:szCs w:val="24"/>
        </w:rPr>
        <w:t>Общий объем капитальных вложений в перио</w:t>
      </w:r>
      <w:r w:rsidR="00FC6096">
        <w:rPr>
          <w:rFonts w:eastAsia="Calibri"/>
          <w:sz w:val="28"/>
          <w:szCs w:val="24"/>
        </w:rPr>
        <w:t>д с 2014</w:t>
      </w:r>
      <w:r>
        <w:rPr>
          <w:rFonts w:eastAsia="Calibri"/>
          <w:sz w:val="28"/>
          <w:szCs w:val="24"/>
        </w:rPr>
        <w:t xml:space="preserve"> по 2032гг. (в ценах </w:t>
      </w:r>
      <w:r w:rsidRPr="0070094B">
        <w:rPr>
          <w:rFonts w:eastAsia="Calibri"/>
          <w:sz w:val="28"/>
          <w:szCs w:val="24"/>
        </w:rPr>
        <w:t>соответствующих лет с учетом НДС) в строительство, реконструкцию и модернизациюобъектов централизованной системы водоснабжен</w:t>
      </w:r>
      <w:r>
        <w:rPr>
          <w:rFonts w:eastAsia="Calibri"/>
          <w:sz w:val="28"/>
          <w:szCs w:val="24"/>
        </w:rPr>
        <w:t>ия составит 1 207,2 тыс. руб., водоотведения – 53 222,7</w:t>
      </w:r>
      <w:r w:rsidRPr="0070094B">
        <w:rPr>
          <w:rFonts w:eastAsia="Calibri"/>
          <w:sz w:val="28"/>
          <w:szCs w:val="24"/>
        </w:rPr>
        <w:t xml:space="preserve"> тыс.руб.</w:t>
      </w:r>
    </w:p>
    <w:p w:rsidR="0070094B" w:rsidRDefault="0070094B" w:rsidP="0070094B">
      <w:pPr>
        <w:spacing w:before="120" w:after="120" w:line="360" w:lineRule="auto"/>
        <w:ind w:firstLine="709"/>
        <w:jc w:val="both"/>
        <w:rPr>
          <w:rFonts w:eastAsia="Calibri"/>
          <w:sz w:val="28"/>
          <w:szCs w:val="24"/>
        </w:rPr>
      </w:pPr>
      <w:r w:rsidRPr="0070094B">
        <w:rPr>
          <w:rFonts w:eastAsia="Calibri"/>
          <w:sz w:val="28"/>
          <w:szCs w:val="24"/>
        </w:rPr>
        <w:t>Капитальные вложения в строительство объек</w:t>
      </w:r>
      <w:r>
        <w:rPr>
          <w:rFonts w:eastAsia="Calibri"/>
          <w:sz w:val="28"/>
          <w:szCs w:val="24"/>
        </w:rPr>
        <w:t>тов системы водоснабжения Азейского сельского поселения представлены в Таблице 22.</w:t>
      </w:r>
    </w:p>
    <w:p w:rsidR="0070094B" w:rsidRDefault="0070094B" w:rsidP="0070094B">
      <w:pPr>
        <w:spacing w:before="120" w:after="120" w:line="360" w:lineRule="auto"/>
        <w:ind w:firstLine="709"/>
        <w:jc w:val="right"/>
        <w:rPr>
          <w:rFonts w:eastAsia="Calibri"/>
          <w:sz w:val="28"/>
          <w:szCs w:val="24"/>
        </w:rPr>
      </w:pPr>
      <w:r>
        <w:rPr>
          <w:rFonts w:eastAsia="Calibri"/>
          <w:sz w:val="28"/>
          <w:szCs w:val="24"/>
        </w:rPr>
        <w:t>Таблица 22</w:t>
      </w:r>
    </w:p>
    <w:p w:rsidR="0070094B" w:rsidRDefault="0070094B" w:rsidP="0070094B">
      <w:pPr>
        <w:spacing w:before="120" w:after="120" w:line="360" w:lineRule="auto"/>
        <w:ind w:firstLine="709"/>
        <w:jc w:val="center"/>
        <w:rPr>
          <w:rFonts w:eastAsia="Calibri"/>
          <w:sz w:val="28"/>
          <w:szCs w:val="24"/>
        </w:rPr>
      </w:pPr>
      <w:r w:rsidRPr="0070094B">
        <w:rPr>
          <w:rFonts w:eastAsia="Calibri"/>
          <w:sz w:val="28"/>
          <w:szCs w:val="24"/>
        </w:rPr>
        <w:t>Капитальные вложения в строительство объектов системы водоснабжения Азейского сельского поселения</w:t>
      </w:r>
    </w:p>
    <w:p w:rsidR="009227BC" w:rsidRPr="00753D19" w:rsidRDefault="009227BC" w:rsidP="0070094B">
      <w:pPr>
        <w:spacing w:before="120" w:after="120" w:line="360" w:lineRule="auto"/>
        <w:ind w:firstLine="709"/>
        <w:jc w:val="center"/>
        <w:rPr>
          <w:rFonts w:eastAsia="Calibri"/>
          <w:sz w:val="28"/>
          <w:szCs w:val="24"/>
        </w:rPr>
      </w:pPr>
    </w:p>
    <w:tbl>
      <w:tblPr>
        <w:tblW w:w="10490" w:type="dxa"/>
        <w:tblInd w:w="108" w:type="dxa"/>
        <w:tblLayout w:type="fixed"/>
        <w:tblLook w:val="0000"/>
      </w:tblPr>
      <w:tblGrid>
        <w:gridCol w:w="707"/>
        <w:gridCol w:w="3257"/>
        <w:gridCol w:w="567"/>
        <w:gridCol w:w="853"/>
        <w:gridCol w:w="1277"/>
        <w:gridCol w:w="1277"/>
        <w:gridCol w:w="2552"/>
      </w:tblGrid>
      <w:tr w:rsidR="009227BC" w:rsidRPr="009227BC" w:rsidTr="009227BC">
        <w:trPr>
          <w:cantSplit/>
          <w:trHeight w:val="295"/>
          <w:tblHeader/>
        </w:trPr>
        <w:tc>
          <w:tcPr>
            <w:tcW w:w="707" w:type="dxa"/>
            <w:vMerge w:val="restart"/>
            <w:tcBorders>
              <w:top w:val="single" w:sz="4" w:space="0" w:color="000000"/>
              <w:left w:val="single" w:sz="4" w:space="0" w:color="000000"/>
            </w:tcBorders>
            <w:vAlign w:val="center"/>
          </w:tcPr>
          <w:p w:rsidR="009227BC" w:rsidRPr="009227BC" w:rsidRDefault="009227BC" w:rsidP="009227BC">
            <w:pPr>
              <w:snapToGrid w:val="0"/>
              <w:spacing w:after="0"/>
              <w:ind w:left="-108" w:right="-108"/>
              <w:jc w:val="center"/>
              <w:rPr>
                <w:b/>
                <w:spacing w:val="-10"/>
                <w:szCs w:val="20"/>
              </w:rPr>
            </w:pPr>
            <w:r w:rsidRPr="009227BC">
              <w:rPr>
                <w:b/>
                <w:spacing w:val="-10"/>
                <w:sz w:val="22"/>
                <w:szCs w:val="20"/>
              </w:rPr>
              <w:t>№</w:t>
            </w:r>
          </w:p>
          <w:p w:rsidR="009227BC" w:rsidRPr="009227BC" w:rsidRDefault="009227BC" w:rsidP="009227BC">
            <w:pPr>
              <w:snapToGrid w:val="0"/>
              <w:spacing w:after="0"/>
              <w:ind w:left="-108" w:right="-108"/>
              <w:jc w:val="center"/>
              <w:rPr>
                <w:b/>
                <w:bCs/>
                <w:spacing w:val="-10"/>
                <w:szCs w:val="20"/>
              </w:rPr>
            </w:pPr>
            <w:r w:rsidRPr="009227BC">
              <w:rPr>
                <w:b/>
                <w:spacing w:val="-10"/>
                <w:sz w:val="22"/>
                <w:szCs w:val="20"/>
              </w:rPr>
              <w:t>п/п</w:t>
            </w:r>
          </w:p>
        </w:tc>
        <w:tc>
          <w:tcPr>
            <w:tcW w:w="3257" w:type="dxa"/>
            <w:vMerge w:val="restart"/>
            <w:tcBorders>
              <w:top w:val="single" w:sz="4" w:space="0" w:color="000000"/>
              <w:left w:val="single" w:sz="4" w:space="0" w:color="000000"/>
            </w:tcBorders>
            <w:vAlign w:val="center"/>
          </w:tcPr>
          <w:p w:rsidR="009227BC" w:rsidRPr="009227BC" w:rsidRDefault="009227BC" w:rsidP="009227BC">
            <w:pPr>
              <w:snapToGrid w:val="0"/>
              <w:spacing w:after="0"/>
              <w:jc w:val="center"/>
              <w:rPr>
                <w:b/>
                <w:bCs/>
                <w:szCs w:val="20"/>
              </w:rPr>
            </w:pPr>
            <w:r w:rsidRPr="009227BC">
              <w:rPr>
                <w:b/>
                <w:bCs/>
                <w:sz w:val="22"/>
                <w:szCs w:val="20"/>
              </w:rPr>
              <w:t>Наименование работ и затрат</w:t>
            </w:r>
          </w:p>
        </w:tc>
        <w:tc>
          <w:tcPr>
            <w:tcW w:w="567" w:type="dxa"/>
            <w:vMerge w:val="restart"/>
            <w:tcBorders>
              <w:top w:val="single" w:sz="4" w:space="0" w:color="000000"/>
              <w:left w:val="single" w:sz="4" w:space="0" w:color="000000"/>
            </w:tcBorders>
            <w:vAlign w:val="center"/>
          </w:tcPr>
          <w:p w:rsidR="009227BC" w:rsidRPr="009227BC" w:rsidRDefault="009227BC" w:rsidP="009227BC">
            <w:pPr>
              <w:snapToGrid w:val="0"/>
              <w:spacing w:after="0"/>
              <w:jc w:val="center"/>
              <w:rPr>
                <w:b/>
                <w:spacing w:val="-8"/>
                <w:szCs w:val="20"/>
              </w:rPr>
            </w:pPr>
            <w:r w:rsidRPr="009227BC">
              <w:rPr>
                <w:b/>
                <w:spacing w:val="-8"/>
                <w:sz w:val="22"/>
                <w:szCs w:val="20"/>
              </w:rPr>
              <w:t xml:space="preserve">Ед. </w:t>
            </w:r>
          </w:p>
          <w:p w:rsidR="009227BC" w:rsidRPr="009227BC" w:rsidRDefault="009227BC" w:rsidP="009227BC">
            <w:pPr>
              <w:snapToGrid w:val="0"/>
              <w:spacing w:after="0"/>
              <w:jc w:val="center"/>
              <w:rPr>
                <w:b/>
                <w:bCs/>
                <w:szCs w:val="20"/>
              </w:rPr>
            </w:pPr>
            <w:r w:rsidRPr="009227BC">
              <w:rPr>
                <w:b/>
                <w:spacing w:val="-8"/>
                <w:sz w:val="22"/>
                <w:szCs w:val="20"/>
              </w:rPr>
              <w:t>изм.</w:t>
            </w:r>
          </w:p>
        </w:tc>
        <w:tc>
          <w:tcPr>
            <w:tcW w:w="853" w:type="dxa"/>
            <w:vMerge w:val="restart"/>
            <w:tcBorders>
              <w:top w:val="single" w:sz="4" w:space="0" w:color="000000"/>
              <w:left w:val="single" w:sz="4" w:space="0" w:color="000000"/>
            </w:tcBorders>
            <w:vAlign w:val="center"/>
          </w:tcPr>
          <w:p w:rsidR="009227BC" w:rsidRPr="009227BC" w:rsidRDefault="009227BC" w:rsidP="009227BC">
            <w:pPr>
              <w:snapToGrid w:val="0"/>
              <w:spacing w:after="0"/>
              <w:ind w:left="-108" w:right="-108"/>
              <w:jc w:val="center"/>
              <w:rPr>
                <w:b/>
                <w:color w:val="000000"/>
                <w:szCs w:val="20"/>
              </w:rPr>
            </w:pPr>
            <w:r w:rsidRPr="009227BC">
              <w:rPr>
                <w:b/>
                <w:color w:val="000000"/>
                <w:sz w:val="22"/>
                <w:szCs w:val="20"/>
              </w:rPr>
              <w:t>Объем работ</w:t>
            </w:r>
          </w:p>
        </w:tc>
        <w:tc>
          <w:tcPr>
            <w:tcW w:w="5106" w:type="dxa"/>
            <w:gridSpan w:val="3"/>
            <w:tcBorders>
              <w:top w:val="single" w:sz="4" w:space="0" w:color="000000"/>
              <w:left w:val="single" w:sz="4" w:space="0" w:color="000000"/>
              <w:bottom w:val="single" w:sz="4" w:space="0" w:color="000000"/>
              <w:right w:val="single" w:sz="4" w:space="0" w:color="000000"/>
            </w:tcBorders>
            <w:vAlign w:val="center"/>
          </w:tcPr>
          <w:p w:rsidR="009227BC" w:rsidRPr="009227BC" w:rsidRDefault="009227BC" w:rsidP="009227BC">
            <w:pPr>
              <w:snapToGrid w:val="0"/>
              <w:spacing w:after="0"/>
              <w:ind w:left="-108" w:right="-108"/>
              <w:jc w:val="center"/>
              <w:rPr>
                <w:b/>
                <w:bCs/>
                <w:spacing w:val="-10"/>
                <w:szCs w:val="20"/>
              </w:rPr>
            </w:pPr>
            <w:r w:rsidRPr="009227BC">
              <w:rPr>
                <w:b/>
                <w:color w:val="000000"/>
                <w:sz w:val="22"/>
                <w:szCs w:val="20"/>
              </w:rPr>
              <w:t>Общая стоимость, тыс. руб.</w:t>
            </w:r>
          </w:p>
        </w:tc>
      </w:tr>
      <w:tr w:rsidR="009227BC" w:rsidRPr="009227BC" w:rsidTr="009227BC">
        <w:trPr>
          <w:cantSplit/>
          <w:trHeight w:val="652"/>
          <w:tblHeader/>
        </w:trPr>
        <w:tc>
          <w:tcPr>
            <w:tcW w:w="707" w:type="dxa"/>
            <w:vMerge/>
            <w:tcBorders>
              <w:left w:val="single" w:sz="4" w:space="0" w:color="000000"/>
              <w:bottom w:val="single" w:sz="4" w:space="0" w:color="000000"/>
            </w:tcBorders>
            <w:vAlign w:val="center"/>
          </w:tcPr>
          <w:p w:rsidR="009227BC" w:rsidRPr="009227BC" w:rsidRDefault="009227BC" w:rsidP="009227BC">
            <w:pPr>
              <w:snapToGrid w:val="0"/>
              <w:spacing w:after="0"/>
              <w:ind w:left="-108" w:right="-108"/>
              <w:jc w:val="center"/>
              <w:rPr>
                <w:b/>
                <w:spacing w:val="-10"/>
                <w:szCs w:val="20"/>
              </w:rPr>
            </w:pPr>
          </w:p>
        </w:tc>
        <w:tc>
          <w:tcPr>
            <w:tcW w:w="3257" w:type="dxa"/>
            <w:vMerge/>
            <w:tcBorders>
              <w:left w:val="single" w:sz="4" w:space="0" w:color="000000"/>
              <w:bottom w:val="single" w:sz="4" w:space="0" w:color="000000"/>
            </w:tcBorders>
            <w:vAlign w:val="center"/>
          </w:tcPr>
          <w:p w:rsidR="009227BC" w:rsidRPr="009227BC" w:rsidRDefault="009227BC" w:rsidP="009227BC">
            <w:pPr>
              <w:snapToGrid w:val="0"/>
              <w:spacing w:after="0"/>
              <w:jc w:val="center"/>
              <w:rPr>
                <w:b/>
                <w:bCs/>
                <w:szCs w:val="20"/>
              </w:rPr>
            </w:pPr>
          </w:p>
        </w:tc>
        <w:tc>
          <w:tcPr>
            <w:tcW w:w="567" w:type="dxa"/>
            <w:vMerge/>
            <w:tcBorders>
              <w:left w:val="single" w:sz="4" w:space="0" w:color="000000"/>
              <w:bottom w:val="single" w:sz="4" w:space="0" w:color="000000"/>
            </w:tcBorders>
            <w:vAlign w:val="center"/>
          </w:tcPr>
          <w:p w:rsidR="009227BC" w:rsidRPr="009227BC" w:rsidRDefault="009227BC" w:rsidP="009227BC">
            <w:pPr>
              <w:snapToGrid w:val="0"/>
              <w:spacing w:after="0"/>
              <w:jc w:val="center"/>
              <w:rPr>
                <w:b/>
                <w:spacing w:val="-8"/>
                <w:szCs w:val="20"/>
              </w:rPr>
            </w:pPr>
          </w:p>
        </w:tc>
        <w:tc>
          <w:tcPr>
            <w:tcW w:w="853" w:type="dxa"/>
            <w:vMerge/>
            <w:tcBorders>
              <w:left w:val="single" w:sz="4" w:space="0" w:color="000000"/>
              <w:bottom w:val="single" w:sz="4" w:space="0" w:color="000000"/>
            </w:tcBorders>
            <w:vAlign w:val="center"/>
          </w:tcPr>
          <w:p w:rsidR="009227BC" w:rsidRPr="009227BC" w:rsidRDefault="009227BC" w:rsidP="009227BC">
            <w:pPr>
              <w:spacing w:after="0"/>
              <w:jc w:val="center"/>
              <w:rPr>
                <w:b/>
                <w:color w:val="00000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9227BC" w:rsidRPr="009227BC" w:rsidRDefault="009227BC" w:rsidP="009227BC">
            <w:pPr>
              <w:spacing w:after="0"/>
              <w:jc w:val="center"/>
              <w:rPr>
                <w:b/>
                <w:color w:val="000000"/>
                <w:szCs w:val="20"/>
              </w:rPr>
            </w:pPr>
            <w:r w:rsidRPr="009227BC">
              <w:rPr>
                <w:b/>
                <w:color w:val="000000"/>
                <w:sz w:val="22"/>
                <w:szCs w:val="20"/>
              </w:rPr>
              <w:t>1 этап 202</w:t>
            </w:r>
            <w:r w:rsidRPr="009227BC">
              <w:rPr>
                <w:b/>
                <w:color w:val="000000"/>
                <w:sz w:val="22"/>
                <w:szCs w:val="20"/>
                <w:lang w:val="en-US"/>
              </w:rPr>
              <w:t>2</w:t>
            </w:r>
            <w:r w:rsidRPr="009227BC">
              <w:rPr>
                <w:b/>
                <w:color w:val="000000"/>
                <w:sz w:val="22"/>
                <w:szCs w:val="20"/>
              </w:rPr>
              <w:t>г</w:t>
            </w:r>
          </w:p>
        </w:tc>
        <w:tc>
          <w:tcPr>
            <w:tcW w:w="1277" w:type="dxa"/>
            <w:tcBorders>
              <w:top w:val="single" w:sz="4" w:space="0" w:color="000000"/>
              <w:left w:val="single" w:sz="4" w:space="0" w:color="000000"/>
              <w:bottom w:val="single" w:sz="4" w:space="0" w:color="000000"/>
            </w:tcBorders>
            <w:vAlign w:val="center"/>
          </w:tcPr>
          <w:p w:rsidR="009227BC" w:rsidRPr="009227BC" w:rsidRDefault="009227BC" w:rsidP="009227BC">
            <w:pPr>
              <w:spacing w:after="0"/>
              <w:jc w:val="center"/>
              <w:rPr>
                <w:b/>
                <w:color w:val="000000"/>
                <w:szCs w:val="20"/>
              </w:rPr>
            </w:pPr>
            <w:r w:rsidRPr="009227BC">
              <w:rPr>
                <w:b/>
                <w:color w:val="000000"/>
                <w:sz w:val="22"/>
                <w:szCs w:val="20"/>
              </w:rPr>
              <w:t>2 этап 203</w:t>
            </w:r>
            <w:r w:rsidRPr="009227BC">
              <w:rPr>
                <w:b/>
                <w:color w:val="000000"/>
                <w:sz w:val="22"/>
                <w:szCs w:val="20"/>
                <w:lang w:val="en-US"/>
              </w:rPr>
              <w:t>2</w:t>
            </w:r>
            <w:r w:rsidRPr="009227BC">
              <w:rPr>
                <w:b/>
                <w:color w:val="000000"/>
                <w:sz w:val="22"/>
                <w:szCs w:val="20"/>
              </w:rPr>
              <w:t>г.</w:t>
            </w:r>
          </w:p>
        </w:tc>
        <w:tc>
          <w:tcPr>
            <w:tcW w:w="2552" w:type="dxa"/>
            <w:tcBorders>
              <w:top w:val="single" w:sz="4" w:space="0" w:color="000000"/>
              <w:left w:val="single" w:sz="4" w:space="0" w:color="000000"/>
              <w:bottom w:val="single" w:sz="4" w:space="0" w:color="000000"/>
              <w:right w:val="single" w:sz="4" w:space="0" w:color="000000"/>
            </w:tcBorders>
            <w:vAlign w:val="center"/>
          </w:tcPr>
          <w:p w:rsidR="009227BC" w:rsidRPr="009227BC" w:rsidRDefault="009227BC" w:rsidP="009227BC">
            <w:pPr>
              <w:snapToGrid w:val="0"/>
              <w:spacing w:after="0"/>
              <w:ind w:left="-108" w:right="-108"/>
              <w:jc w:val="center"/>
              <w:rPr>
                <w:b/>
                <w:spacing w:val="-10"/>
                <w:szCs w:val="20"/>
              </w:rPr>
            </w:pPr>
            <w:r w:rsidRPr="009227BC">
              <w:rPr>
                <w:b/>
                <w:spacing w:val="-10"/>
                <w:sz w:val="22"/>
                <w:szCs w:val="20"/>
              </w:rPr>
              <w:t>всего</w:t>
            </w:r>
          </w:p>
        </w:tc>
      </w:tr>
      <w:tr w:rsidR="009227BC" w:rsidRPr="009227BC" w:rsidTr="009227BC">
        <w:trPr>
          <w:tblHeader/>
        </w:trPr>
        <w:tc>
          <w:tcPr>
            <w:tcW w:w="707" w:type="dxa"/>
            <w:tcBorders>
              <w:top w:val="single" w:sz="4" w:space="0" w:color="000000"/>
              <w:left w:val="single" w:sz="4" w:space="0" w:color="000000"/>
              <w:bottom w:val="single" w:sz="4" w:space="0" w:color="000000"/>
            </w:tcBorders>
            <w:vAlign w:val="center"/>
          </w:tcPr>
          <w:p w:rsidR="009227BC" w:rsidRPr="009227BC" w:rsidRDefault="009227BC" w:rsidP="009227BC">
            <w:pPr>
              <w:spacing w:after="0" w:line="240" w:lineRule="auto"/>
              <w:jc w:val="center"/>
              <w:rPr>
                <w:b/>
                <w:szCs w:val="20"/>
              </w:rPr>
            </w:pPr>
            <w:r w:rsidRPr="009227BC">
              <w:rPr>
                <w:b/>
                <w:sz w:val="22"/>
                <w:szCs w:val="20"/>
              </w:rPr>
              <w:t>1</w:t>
            </w:r>
          </w:p>
        </w:tc>
        <w:tc>
          <w:tcPr>
            <w:tcW w:w="3257" w:type="dxa"/>
            <w:tcBorders>
              <w:top w:val="single" w:sz="4" w:space="0" w:color="000000"/>
              <w:left w:val="single" w:sz="4" w:space="0" w:color="000000"/>
              <w:bottom w:val="single" w:sz="4" w:space="0" w:color="000000"/>
            </w:tcBorders>
            <w:vAlign w:val="center"/>
          </w:tcPr>
          <w:p w:rsidR="009227BC" w:rsidRPr="009227BC" w:rsidRDefault="009227BC" w:rsidP="009227BC">
            <w:pPr>
              <w:spacing w:after="0" w:line="240" w:lineRule="auto"/>
              <w:jc w:val="center"/>
              <w:rPr>
                <w:b/>
                <w:szCs w:val="20"/>
              </w:rPr>
            </w:pPr>
            <w:r w:rsidRPr="009227BC">
              <w:rPr>
                <w:b/>
                <w:sz w:val="22"/>
                <w:szCs w:val="20"/>
              </w:rPr>
              <w:t>2</w:t>
            </w:r>
          </w:p>
        </w:tc>
        <w:tc>
          <w:tcPr>
            <w:tcW w:w="567" w:type="dxa"/>
            <w:tcBorders>
              <w:top w:val="single" w:sz="4" w:space="0" w:color="000000"/>
              <w:left w:val="single" w:sz="4" w:space="0" w:color="000000"/>
              <w:bottom w:val="single" w:sz="4" w:space="0" w:color="000000"/>
            </w:tcBorders>
            <w:vAlign w:val="center"/>
          </w:tcPr>
          <w:p w:rsidR="009227BC" w:rsidRPr="009227BC" w:rsidRDefault="009227BC" w:rsidP="009227BC">
            <w:pPr>
              <w:spacing w:after="0" w:line="240" w:lineRule="auto"/>
              <w:jc w:val="center"/>
              <w:rPr>
                <w:b/>
                <w:szCs w:val="20"/>
              </w:rPr>
            </w:pPr>
            <w:r w:rsidRPr="009227BC">
              <w:rPr>
                <w:b/>
                <w:sz w:val="22"/>
                <w:szCs w:val="20"/>
              </w:rPr>
              <w:t>3</w:t>
            </w:r>
          </w:p>
        </w:tc>
        <w:tc>
          <w:tcPr>
            <w:tcW w:w="853" w:type="dxa"/>
            <w:tcBorders>
              <w:top w:val="single" w:sz="4" w:space="0" w:color="000000"/>
              <w:left w:val="single" w:sz="4" w:space="0" w:color="000000"/>
              <w:bottom w:val="single" w:sz="4" w:space="0" w:color="000000"/>
            </w:tcBorders>
            <w:vAlign w:val="center"/>
          </w:tcPr>
          <w:p w:rsidR="009227BC" w:rsidRPr="009227BC" w:rsidRDefault="009227BC" w:rsidP="009227BC">
            <w:pPr>
              <w:snapToGrid w:val="0"/>
              <w:spacing w:after="0"/>
              <w:jc w:val="center"/>
              <w:rPr>
                <w:b/>
                <w:szCs w:val="20"/>
              </w:rPr>
            </w:pPr>
            <w:r w:rsidRPr="009227BC">
              <w:rPr>
                <w:b/>
                <w:sz w:val="22"/>
                <w:szCs w:val="20"/>
              </w:rPr>
              <w:t>4</w:t>
            </w:r>
          </w:p>
        </w:tc>
        <w:tc>
          <w:tcPr>
            <w:tcW w:w="1277" w:type="dxa"/>
            <w:tcBorders>
              <w:top w:val="single" w:sz="4" w:space="0" w:color="000000"/>
              <w:left w:val="single" w:sz="4" w:space="0" w:color="000000"/>
              <w:bottom w:val="single" w:sz="4" w:space="0" w:color="000000"/>
              <w:right w:val="single" w:sz="4" w:space="0" w:color="000000"/>
            </w:tcBorders>
            <w:vAlign w:val="center"/>
          </w:tcPr>
          <w:p w:rsidR="009227BC" w:rsidRPr="009227BC" w:rsidRDefault="009227BC" w:rsidP="009227BC">
            <w:pPr>
              <w:snapToGrid w:val="0"/>
              <w:spacing w:after="0"/>
              <w:jc w:val="center"/>
              <w:rPr>
                <w:b/>
                <w:szCs w:val="20"/>
              </w:rPr>
            </w:pPr>
            <w:r w:rsidRPr="009227BC">
              <w:rPr>
                <w:b/>
                <w:sz w:val="22"/>
                <w:szCs w:val="20"/>
              </w:rPr>
              <w:t>5</w:t>
            </w:r>
          </w:p>
        </w:tc>
        <w:tc>
          <w:tcPr>
            <w:tcW w:w="1277" w:type="dxa"/>
            <w:tcBorders>
              <w:top w:val="single" w:sz="4" w:space="0" w:color="000000"/>
              <w:left w:val="single" w:sz="4" w:space="0" w:color="000000"/>
              <w:bottom w:val="single" w:sz="4" w:space="0" w:color="000000"/>
            </w:tcBorders>
            <w:vAlign w:val="center"/>
          </w:tcPr>
          <w:p w:rsidR="009227BC" w:rsidRPr="009227BC" w:rsidRDefault="009227BC" w:rsidP="009227BC">
            <w:pPr>
              <w:snapToGrid w:val="0"/>
              <w:spacing w:after="0"/>
              <w:jc w:val="center"/>
              <w:rPr>
                <w:b/>
                <w:szCs w:val="20"/>
              </w:rPr>
            </w:pPr>
            <w:r w:rsidRPr="009227BC">
              <w:rPr>
                <w:b/>
                <w:sz w:val="22"/>
                <w:szCs w:val="20"/>
              </w:rPr>
              <w:t>6</w:t>
            </w:r>
          </w:p>
        </w:tc>
        <w:tc>
          <w:tcPr>
            <w:tcW w:w="2552" w:type="dxa"/>
            <w:tcBorders>
              <w:top w:val="single" w:sz="4" w:space="0" w:color="000000"/>
              <w:left w:val="single" w:sz="4" w:space="0" w:color="000000"/>
              <w:bottom w:val="single" w:sz="4" w:space="0" w:color="000000"/>
              <w:right w:val="single" w:sz="4" w:space="0" w:color="000000"/>
            </w:tcBorders>
            <w:vAlign w:val="center"/>
          </w:tcPr>
          <w:p w:rsidR="009227BC" w:rsidRPr="009227BC" w:rsidRDefault="009227BC" w:rsidP="009227BC">
            <w:pPr>
              <w:snapToGrid w:val="0"/>
              <w:spacing w:after="0"/>
              <w:jc w:val="center"/>
              <w:rPr>
                <w:b/>
                <w:szCs w:val="20"/>
              </w:rPr>
            </w:pPr>
            <w:r w:rsidRPr="009227BC">
              <w:rPr>
                <w:b/>
                <w:sz w:val="22"/>
                <w:szCs w:val="20"/>
              </w:rPr>
              <w:t>7</w:t>
            </w:r>
          </w:p>
        </w:tc>
      </w:tr>
      <w:tr w:rsidR="009227BC" w:rsidRPr="009227BC" w:rsidTr="009227BC">
        <w:trPr>
          <w:trHeight w:val="291"/>
        </w:trPr>
        <w:tc>
          <w:tcPr>
            <w:tcW w:w="10490" w:type="dxa"/>
            <w:gridSpan w:val="7"/>
            <w:tcBorders>
              <w:top w:val="single" w:sz="4" w:space="0" w:color="000000"/>
              <w:left w:val="single" w:sz="4" w:space="0" w:color="000000"/>
              <w:bottom w:val="single" w:sz="4" w:space="0" w:color="000000"/>
              <w:right w:val="single" w:sz="4" w:space="0" w:color="000000"/>
            </w:tcBorders>
            <w:vAlign w:val="center"/>
          </w:tcPr>
          <w:p w:rsidR="009227BC" w:rsidRPr="009227BC" w:rsidRDefault="009227BC" w:rsidP="009227BC">
            <w:pPr>
              <w:snapToGrid w:val="0"/>
              <w:spacing w:after="0"/>
              <w:jc w:val="center"/>
              <w:rPr>
                <w:b/>
                <w:szCs w:val="20"/>
                <w:u w:val="single"/>
              </w:rPr>
            </w:pPr>
            <w:r w:rsidRPr="009227BC">
              <w:rPr>
                <w:b/>
                <w:sz w:val="22"/>
                <w:szCs w:val="20"/>
                <w:u w:val="single"/>
              </w:rPr>
              <w:t>Водоснабжение</w:t>
            </w:r>
          </w:p>
        </w:tc>
      </w:tr>
      <w:tr w:rsidR="009227BC" w:rsidRPr="009227BC" w:rsidTr="009227BC">
        <w:tc>
          <w:tcPr>
            <w:tcW w:w="707" w:type="dxa"/>
            <w:tcBorders>
              <w:top w:val="single" w:sz="4" w:space="0" w:color="000000"/>
              <w:left w:val="single" w:sz="4" w:space="0" w:color="000000"/>
              <w:bottom w:val="single" w:sz="4" w:space="0" w:color="000000"/>
            </w:tcBorders>
          </w:tcPr>
          <w:p w:rsidR="009227BC" w:rsidRPr="009227BC" w:rsidRDefault="009227BC" w:rsidP="009227BC">
            <w:pPr>
              <w:spacing w:after="0" w:line="240" w:lineRule="auto"/>
              <w:jc w:val="center"/>
              <w:rPr>
                <w:szCs w:val="20"/>
              </w:rPr>
            </w:pPr>
          </w:p>
        </w:tc>
        <w:tc>
          <w:tcPr>
            <w:tcW w:w="3257" w:type="dxa"/>
            <w:tcBorders>
              <w:top w:val="single" w:sz="4" w:space="0" w:color="000000"/>
              <w:left w:val="single" w:sz="4" w:space="0" w:color="000000"/>
              <w:bottom w:val="single" w:sz="4" w:space="0" w:color="000000"/>
            </w:tcBorders>
            <w:vAlign w:val="center"/>
          </w:tcPr>
          <w:p w:rsidR="009227BC" w:rsidRPr="009227BC" w:rsidRDefault="009227BC" w:rsidP="009227BC">
            <w:pPr>
              <w:spacing w:after="0"/>
              <w:rPr>
                <w:color w:val="000000"/>
                <w:szCs w:val="20"/>
              </w:rPr>
            </w:pPr>
            <w:r w:rsidRPr="009227BC">
              <w:rPr>
                <w:color w:val="000000"/>
                <w:sz w:val="22"/>
                <w:szCs w:val="20"/>
              </w:rPr>
              <w:t>Водопровод из труб ПЭ:</w:t>
            </w:r>
          </w:p>
        </w:tc>
        <w:tc>
          <w:tcPr>
            <w:tcW w:w="567" w:type="dxa"/>
            <w:tcBorders>
              <w:top w:val="single" w:sz="4" w:space="0" w:color="000000"/>
              <w:left w:val="single" w:sz="4" w:space="0" w:color="000000"/>
              <w:bottom w:val="single" w:sz="4" w:space="0" w:color="000000"/>
            </w:tcBorders>
            <w:vAlign w:val="center"/>
          </w:tcPr>
          <w:p w:rsidR="009227BC" w:rsidRPr="009227BC" w:rsidRDefault="009227BC" w:rsidP="009227BC">
            <w:pPr>
              <w:spacing w:after="0" w:line="240" w:lineRule="auto"/>
              <w:jc w:val="center"/>
              <w:rPr>
                <w:szCs w:val="20"/>
              </w:rPr>
            </w:pPr>
          </w:p>
        </w:tc>
        <w:tc>
          <w:tcPr>
            <w:tcW w:w="853" w:type="dxa"/>
            <w:tcBorders>
              <w:top w:val="single" w:sz="4" w:space="0" w:color="000000"/>
              <w:left w:val="single" w:sz="4" w:space="0" w:color="000000"/>
              <w:bottom w:val="single" w:sz="4" w:space="0" w:color="000000"/>
            </w:tcBorders>
            <w:vAlign w:val="center"/>
          </w:tcPr>
          <w:p w:rsidR="009227BC" w:rsidRPr="009227BC" w:rsidRDefault="009227BC" w:rsidP="009227BC">
            <w:pPr>
              <w:spacing w:after="0"/>
              <w:jc w:val="center"/>
              <w:rPr>
                <w:color w:val="00000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9227BC" w:rsidRPr="009227BC" w:rsidRDefault="009227BC" w:rsidP="009227BC">
            <w:pPr>
              <w:spacing w:after="0"/>
              <w:jc w:val="center"/>
              <w:rPr>
                <w:color w:val="000000"/>
                <w:szCs w:val="20"/>
              </w:rPr>
            </w:pPr>
          </w:p>
        </w:tc>
        <w:tc>
          <w:tcPr>
            <w:tcW w:w="1277" w:type="dxa"/>
            <w:tcBorders>
              <w:top w:val="single" w:sz="4" w:space="0" w:color="000000"/>
              <w:left w:val="single" w:sz="4" w:space="0" w:color="000000"/>
              <w:bottom w:val="single" w:sz="4" w:space="0" w:color="000000"/>
            </w:tcBorders>
            <w:vAlign w:val="center"/>
          </w:tcPr>
          <w:p w:rsidR="009227BC" w:rsidRPr="009227BC" w:rsidRDefault="009227BC" w:rsidP="009227BC">
            <w:pPr>
              <w:spacing w:after="0"/>
              <w:jc w:val="center"/>
              <w:rPr>
                <w:color w:val="00000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227BC" w:rsidRPr="009227BC" w:rsidRDefault="009227BC" w:rsidP="009227BC">
            <w:pPr>
              <w:spacing w:after="0"/>
              <w:jc w:val="center"/>
              <w:rPr>
                <w:color w:val="000000"/>
                <w:szCs w:val="20"/>
              </w:rPr>
            </w:pPr>
          </w:p>
        </w:tc>
      </w:tr>
      <w:tr w:rsidR="009227BC" w:rsidRPr="009227BC" w:rsidTr="009227BC">
        <w:trPr>
          <w:trHeight w:val="190"/>
        </w:trPr>
        <w:tc>
          <w:tcPr>
            <w:tcW w:w="707" w:type="dxa"/>
            <w:tcBorders>
              <w:top w:val="single" w:sz="4" w:space="0" w:color="000000"/>
              <w:left w:val="single" w:sz="4" w:space="0" w:color="000000"/>
              <w:bottom w:val="single" w:sz="4" w:space="0" w:color="000000"/>
            </w:tcBorders>
          </w:tcPr>
          <w:p w:rsidR="009227BC" w:rsidRPr="009227BC" w:rsidRDefault="009227BC" w:rsidP="009227BC">
            <w:pPr>
              <w:spacing w:after="0" w:line="240" w:lineRule="auto"/>
              <w:jc w:val="center"/>
              <w:rPr>
                <w:szCs w:val="20"/>
              </w:rPr>
            </w:pPr>
            <w:r w:rsidRPr="009227BC">
              <w:rPr>
                <w:sz w:val="22"/>
                <w:szCs w:val="20"/>
              </w:rPr>
              <w:t>1.1</w:t>
            </w:r>
          </w:p>
        </w:tc>
        <w:tc>
          <w:tcPr>
            <w:tcW w:w="3257" w:type="dxa"/>
            <w:tcBorders>
              <w:top w:val="single" w:sz="4" w:space="0" w:color="000000"/>
              <w:left w:val="single" w:sz="4" w:space="0" w:color="000000"/>
              <w:bottom w:val="single" w:sz="4" w:space="0" w:color="000000"/>
            </w:tcBorders>
            <w:vAlign w:val="center"/>
          </w:tcPr>
          <w:p w:rsidR="009227BC" w:rsidRPr="009227BC" w:rsidRDefault="009227BC" w:rsidP="009227BC">
            <w:pPr>
              <w:spacing w:after="0"/>
              <w:jc w:val="right"/>
              <w:rPr>
                <w:color w:val="000000"/>
                <w:szCs w:val="20"/>
              </w:rPr>
            </w:pPr>
            <w:r w:rsidRPr="009227BC">
              <w:rPr>
                <w:color w:val="000000"/>
                <w:sz w:val="22"/>
                <w:szCs w:val="20"/>
              </w:rPr>
              <w:t>Ø50</w:t>
            </w:r>
          </w:p>
        </w:tc>
        <w:tc>
          <w:tcPr>
            <w:tcW w:w="567" w:type="dxa"/>
            <w:tcBorders>
              <w:top w:val="single" w:sz="4" w:space="0" w:color="000000"/>
              <w:left w:val="single" w:sz="4" w:space="0" w:color="000000"/>
              <w:bottom w:val="single" w:sz="4" w:space="0" w:color="000000"/>
            </w:tcBorders>
            <w:vAlign w:val="center"/>
          </w:tcPr>
          <w:p w:rsidR="009227BC" w:rsidRPr="009227BC" w:rsidRDefault="009227BC" w:rsidP="009227BC">
            <w:pPr>
              <w:spacing w:after="0" w:line="240" w:lineRule="auto"/>
              <w:jc w:val="center"/>
              <w:rPr>
                <w:szCs w:val="20"/>
              </w:rPr>
            </w:pPr>
            <w:r w:rsidRPr="009227BC">
              <w:rPr>
                <w:sz w:val="22"/>
                <w:szCs w:val="20"/>
              </w:rPr>
              <w:t>км</w:t>
            </w:r>
          </w:p>
        </w:tc>
        <w:tc>
          <w:tcPr>
            <w:tcW w:w="853" w:type="dxa"/>
            <w:tcBorders>
              <w:top w:val="single" w:sz="4" w:space="0" w:color="000000"/>
              <w:left w:val="single" w:sz="4" w:space="0" w:color="000000"/>
              <w:bottom w:val="single" w:sz="4" w:space="0" w:color="000000"/>
            </w:tcBorders>
            <w:vAlign w:val="center"/>
          </w:tcPr>
          <w:p w:rsidR="009227BC" w:rsidRPr="009227BC" w:rsidRDefault="009227BC" w:rsidP="009227BC">
            <w:pPr>
              <w:spacing w:after="0"/>
              <w:jc w:val="center"/>
              <w:rPr>
                <w:color w:val="000000"/>
                <w:szCs w:val="20"/>
              </w:rPr>
            </w:pPr>
            <w:r w:rsidRPr="009227BC">
              <w:rPr>
                <w:color w:val="000000"/>
                <w:sz w:val="22"/>
                <w:szCs w:val="20"/>
              </w:rPr>
              <w:t>1,44</w:t>
            </w:r>
          </w:p>
        </w:tc>
        <w:tc>
          <w:tcPr>
            <w:tcW w:w="1277" w:type="dxa"/>
            <w:tcBorders>
              <w:top w:val="single" w:sz="4" w:space="0" w:color="000000"/>
              <w:left w:val="single" w:sz="4" w:space="0" w:color="000000"/>
              <w:bottom w:val="single" w:sz="4" w:space="0" w:color="000000"/>
              <w:right w:val="single" w:sz="4" w:space="0" w:color="000000"/>
            </w:tcBorders>
            <w:vAlign w:val="center"/>
          </w:tcPr>
          <w:p w:rsidR="009227BC" w:rsidRPr="009227BC" w:rsidRDefault="009227BC" w:rsidP="009227BC">
            <w:pPr>
              <w:spacing w:after="0"/>
              <w:jc w:val="center"/>
              <w:rPr>
                <w:color w:val="000000"/>
                <w:szCs w:val="20"/>
              </w:rPr>
            </w:pPr>
            <w:r w:rsidRPr="009227BC">
              <w:rPr>
                <w:color w:val="000000"/>
                <w:sz w:val="22"/>
                <w:szCs w:val="20"/>
              </w:rPr>
              <w:t>88,8</w:t>
            </w:r>
          </w:p>
        </w:tc>
        <w:tc>
          <w:tcPr>
            <w:tcW w:w="1277" w:type="dxa"/>
            <w:tcBorders>
              <w:top w:val="single" w:sz="4" w:space="0" w:color="000000"/>
              <w:left w:val="single" w:sz="4" w:space="0" w:color="000000"/>
              <w:bottom w:val="single" w:sz="4" w:space="0" w:color="000000"/>
            </w:tcBorders>
            <w:vAlign w:val="center"/>
          </w:tcPr>
          <w:p w:rsidR="009227BC" w:rsidRPr="009227BC" w:rsidRDefault="009227BC" w:rsidP="009227BC">
            <w:pPr>
              <w:spacing w:after="0"/>
              <w:jc w:val="center"/>
              <w:rPr>
                <w:color w:val="000000"/>
                <w:szCs w:val="20"/>
              </w:rPr>
            </w:pPr>
            <w:r w:rsidRPr="009227BC">
              <w:rPr>
                <w:color w:val="000000"/>
                <w:sz w:val="22"/>
                <w:szCs w:val="20"/>
              </w:rPr>
              <w:t>80,3</w:t>
            </w:r>
          </w:p>
        </w:tc>
        <w:tc>
          <w:tcPr>
            <w:tcW w:w="2552" w:type="dxa"/>
            <w:tcBorders>
              <w:top w:val="single" w:sz="4" w:space="0" w:color="000000"/>
              <w:left w:val="single" w:sz="4" w:space="0" w:color="000000"/>
              <w:bottom w:val="single" w:sz="4" w:space="0" w:color="000000"/>
              <w:right w:val="single" w:sz="4" w:space="0" w:color="000000"/>
            </w:tcBorders>
            <w:vAlign w:val="center"/>
          </w:tcPr>
          <w:p w:rsidR="009227BC" w:rsidRPr="009227BC" w:rsidRDefault="009227BC" w:rsidP="009227BC">
            <w:pPr>
              <w:spacing w:after="0"/>
              <w:jc w:val="center"/>
              <w:rPr>
                <w:color w:val="000000"/>
                <w:szCs w:val="20"/>
              </w:rPr>
            </w:pPr>
            <w:r w:rsidRPr="009227BC">
              <w:rPr>
                <w:color w:val="000000"/>
                <w:sz w:val="22"/>
                <w:szCs w:val="20"/>
              </w:rPr>
              <w:t>169,1</w:t>
            </w:r>
          </w:p>
        </w:tc>
      </w:tr>
      <w:tr w:rsidR="009227BC" w:rsidRPr="009227BC" w:rsidTr="009227BC">
        <w:tc>
          <w:tcPr>
            <w:tcW w:w="707" w:type="dxa"/>
            <w:tcBorders>
              <w:top w:val="single" w:sz="4" w:space="0" w:color="000000"/>
              <w:left w:val="single" w:sz="4" w:space="0" w:color="000000"/>
              <w:bottom w:val="single" w:sz="4" w:space="0" w:color="000000"/>
            </w:tcBorders>
          </w:tcPr>
          <w:p w:rsidR="009227BC" w:rsidRPr="009227BC" w:rsidRDefault="009227BC" w:rsidP="009227BC">
            <w:pPr>
              <w:spacing w:after="0" w:line="240" w:lineRule="auto"/>
              <w:jc w:val="center"/>
              <w:rPr>
                <w:szCs w:val="20"/>
              </w:rPr>
            </w:pPr>
            <w:r w:rsidRPr="009227BC">
              <w:rPr>
                <w:sz w:val="22"/>
                <w:szCs w:val="20"/>
              </w:rPr>
              <w:t>1.2</w:t>
            </w:r>
          </w:p>
        </w:tc>
        <w:tc>
          <w:tcPr>
            <w:tcW w:w="3257" w:type="dxa"/>
            <w:tcBorders>
              <w:top w:val="single" w:sz="4" w:space="0" w:color="000000"/>
              <w:left w:val="single" w:sz="4" w:space="0" w:color="000000"/>
              <w:bottom w:val="single" w:sz="4" w:space="0" w:color="000000"/>
            </w:tcBorders>
            <w:vAlign w:val="center"/>
          </w:tcPr>
          <w:p w:rsidR="009227BC" w:rsidRPr="009227BC" w:rsidRDefault="009227BC" w:rsidP="009227BC">
            <w:pPr>
              <w:spacing w:after="0"/>
              <w:jc w:val="right"/>
              <w:rPr>
                <w:color w:val="000000"/>
                <w:szCs w:val="20"/>
              </w:rPr>
            </w:pPr>
            <w:r w:rsidRPr="009227BC">
              <w:rPr>
                <w:color w:val="000000"/>
                <w:sz w:val="22"/>
                <w:szCs w:val="20"/>
              </w:rPr>
              <w:t>Ø110</w:t>
            </w:r>
          </w:p>
        </w:tc>
        <w:tc>
          <w:tcPr>
            <w:tcW w:w="567" w:type="dxa"/>
            <w:tcBorders>
              <w:top w:val="single" w:sz="4" w:space="0" w:color="000000"/>
              <w:left w:val="single" w:sz="4" w:space="0" w:color="000000"/>
              <w:bottom w:val="single" w:sz="4" w:space="0" w:color="000000"/>
            </w:tcBorders>
            <w:vAlign w:val="center"/>
          </w:tcPr>
          <w:p w:rsidR="009227BC" w:rsidRPr="009227BC" w:rsidRDefault="009227BC" w:rsidP="009227BC">
            <w:pPr>
              <w:spacing w:after="0" w:line="240" w:lineRule="auto"/>
              <w:jc w:val="center"/>
              <w:rPr>
                <w:szCs w:val="20"/>
              </w:rPr>
            </w:pPr>
            <w:r w:rsidRPr="009227BC">
              <w:rPr>
                <w:sz w:val="22"/>
                <w:szCs w:val="20"/>
              </w:rPr>
              <w:t>км</w:t>
            </w:r>
          </w:p>
        </w:tc>
        <w:tc>
          <w:tcPr>
            <w:tcW w:w="853" w:type="dxa"/>
            <w:tcBorders>
              <w:top w:val="single" w:sz="4" w:space="0" w:color="000000"/>
              <w:left w:val="single" w:sz="4" w:space="0" w:color="000000"/>
              <w:bottom w:val="single" w:sz="4" w:space="0" w:color="000000"/>
            </w:tcBorders>
            <w:vAlign w:val="center"/>
          </w:tcPr>
          <w:p w:rsidR="009227BC" w:rsidRPr="009227BC" w:rsidRDefault="009227BC" w:rsidP="009227BC">
            <w:pPr>
              <w:spacing w:after="0"/>
              <w:jc w:val="center"/>
              <w:rPr>
                <w:color w:val="000000"/>
                <w:szCs w:val="20"/>
              </w:rPr>
            </w:pPr>
            <w:r w:rsidRPr="009227BC">
              <w:rPr>
                <w:color w:val="000000"/>
                <w:sz w:val="22"/>
                <w:szCs w:val="20"/>
              </w:rPr>
              <w:t>1,5</w:t>
            </w:r>
          </w:p>
        </w:tc>
        <w:tc>
          <w:tcPr>
            <w:tcW w:w="1277" w:type="dxa"/>
            <w:tcBorders>
              <w:top w:val="single" w:sz="4" w:space="0" w:color="000000"/>
              <w:left w:val="single" w:sz="4" w:space="0" w:color="000000"/>
              <w:bottom w:val="single" w:sz="4" w:space="0" w:color="000000"/>
              <w:right w:val="single" w:sz="4" w:space="0" w:color="000000"/>
            </w:tcBorders>
            <w:vAlign w:val="center"/>
          </w:tcPr>
          <w:p w:rsidR="009227BC" w:rsidRPr="009227BC" w:rsidRDefault="009227BC" w:rsidP="009227BC">
            <w:pPr>
              <w:spacing w:after="0"/>
              <w:jc w:val="center"/>
              <w:rPr>
                <w:color w:val="000000"/>
                <w:szCs w:val="20"/>
              </w:rPr>
            </w:pPr>
            <w:r w:rsidRPr="009227BC">
              <w:rPr>
                <w:color w:val="000000"/>
                <w:sz w:val="22"/>
                <w:szCs w:val="20"/>
              </w:rPr>
              <w:t>456</w:t>
            </w:r>
          </w:p>
        </w:tc>
        <w:tc>
          <w:tcPr>
            <w:tcW w:w="1277" w:type="dxa"/>
            <w:tcBorders>
              <w:top w:val="single" w:sz="4" w:space="0" w:color="000000"/>
              <w:left w:val="single" w:sz="4" w:space="0" w:color="000000"/>
              <w:bottom w:val="single" w:sz="4" w:space="0" w:color="000000"/>
            </w:tcBorders>
            <w:vAlign w:val="center"/>
          </w:tcPr>
          <w:p w:rsidR="009227BC" w:rsidRPr="009227BC" w:rsidRDefault="009227BC" w:rsidP="009227BC">
            <w:pPr>
              <w:spacing w:after="0"/>
              <w:jc w:val="center"/>
              <w:rPr>
                <w:color w:val="000000"/>
                <w:szCs w:val="20"/>
              </w:rPr>
            </w:pPr>
            <w:r w:rsidRPr="009227BC">
              <w:rPr>
                <w:color w:val="000000"/>
                <w:sz w:val="22"/>
                <w:szCs w:val="20"/>
              </w:rPr>
              <w:t>387,6</w:t>
            </w:r>
          </w:p>
        </w:tc>
        <w:tc>
          <w:tcPr>
            <w:tcW w:w="2552" w:type="dxa"/>
            <w:tcBorders>
              <w:top w:val="single" w:sz="4" w:space="0" w:color="000000"/>
              <w:left w:val="single" w:sz="4" w:space="0" w:color="000000"/>
              <w:bottom w:val="single" w:sz="4" w:space="0" w:color="000000"/>
              <w:right w:val="single" w:sz="4" w:space="0" w:color="000000"/>
            </w:tcBorders>
            <w:vAlign w:val="center"/>
          </w:tcPr>
          <w:p w:rsidR="009227BC" w:rsidRPr="009227BC" w:rsidRDefault="009227BC" w:rsidP="009227BC">
            <w:pPr>
              <w:spacing w:after="0"/>
              <w:jc w:val="center"/>
              <w:rPr>
                <w:color w:val="000000"/>
                <w:szCs w:val="20"/>
              </w:rPr>
            </w:pPr>
            <w:r w:rsidRPr="009227BC">
              <w:rPr>
                <w:color w:val="000000"/>
                <w:sz w:val="22"/>
                <w:szCs w:val="20"/>
              </w:rPr>
              <w:t>843,6</w:t>
            </w:r>
          </w:p>
        </w:tc>
      </w:tr>
      <w:tr w:rsidR="009227BC" w:rsidRPr="009227BC" w:rsidTr="009227BC">
        <w:tc>
          <w:tcPr>
            <w:tcW w:w="707" w:type="dxa"/>
            <w:tcBorders>
              <w:top w:val="single" w:sz="4" w:space="0" w:color="000000"/>
              <w:left w:val="single" w:sz="4" w:space="0" w:color="000000"/>
              <w:bottom w:val="single" w:sz="4" w:space="0" w:color="000000"/>
            </w:tcBorders>
          </w:tcPr>
          <w:p w:rsidR="009227BC" w:rsidRPr="009227BC" w:rsidRDefault="009227BC" w:rsidP="009227BC">
            <w:pPr>
              <w:spacing w:after="0" w:line="240" w:lineRule="auto"/>
              <w:jc w:val="center"/>
              <w:rPr>
                <w:szCs w:val="20"/>
              </w:rPr>
            </w:pPr>
            <w:r w:rsidRPr="009227BC">
              <w:rPr>
                <w:sz w:val="22"/>
                <w:szCs w:val="20"/>
              </w:rPr>
              <w:t>1.3</w:t>
            </w:r>
          </w:p>
        </w:tc>
        <w:tc>
          <w:tcPr>
            <w:tcW w:w="3257" w:type="dxa"/>
            <w:tcBorders>
              <w:top w:val="single" w:sz="4" w:space="0" w:color="000000"/>
              <w:left w:val="single" w:sz="4" w:space="0" w:color="000000"/>
              <w:bottom w:val="single" w:sz="4" w:space="0" w:color="000000"/>
            </w:tcBorders>
            <w:vAlign w:val="center"/>
          </w:tcPr>
          <w:p w:rsidR="009227BC" w:rsidRPr="009227BC" w:rsidRDefault="009227BC" w:rsidP="009227BC">
            <w:pPr>
              <w:spacing w:after="0"/>
              <w:jc w:val="right"/>
              <w:rPr>
                <w:color w:val="000000"/>
                <w:szCs w:val="20"/>
              </w:rPr>
            </w:pPr>
            <w:r w:rsidRPr="009227BC">
              <w:rPr>
                <w:color w:val="000000"/>
                <w:sz w:val="22"/>
                <w:szCs w:val="20"/>
              </w:rPr>
              <w:t>Насосное оборудование</w:t>
            </w:r>
          </w:p>
        </w:tc>
        <w:tc>
          <w:tcPr>
            <w:tcW w:w="567" w:type="dxa"/>
            <w:tcBorders>
              <w:top w:val="single" w:sz="4" w:space="0" w:color="000000"/>
              <w:left w:val="single" w:sz="4" w:space="0" w:color="000000"/>
              <w:bottom w:val="single" w:sz="4" w:space="0" w:color="000000"/>
            </w:tcBorders>
            <w:vAlign w:val="center"/>
          </w:tcPr>
          <w:p w:rsidR="009227BC" w:rsidRPr="009227BC" w:rsidRDefault="009227BC" w:rsidP="009227BC">
            <w:pPr>
              <w:spacing w:after="0" w:line="240" w:lineRule="auto"/>
              <w:jc w:val="center"/>
              <w:rPr>
                <w:szCs w:val="20"/>
              </w:rPr>
            </w:pPr>
            <w:r w:rsidRPr="009227BC">
              <w:rPr>
                <w:sz w:val="22"/>
                <w:szCs w:val="20"/>
              </w:rPr>
              <w:t>шт</w:t>
            </w:r>
          </w:p>
        </w:tc>
        <w:tc>
          <w:tcPr>
            <w:tcW w:w="853" w:type="dxa"/>
            <w:tcBorders>
              <w:top w:val="single" w:sz="4" w:space="0" w:color="000000"/>
              <w:left w:val="single" w:sz="4" w:space="0" w:color="000000"/>
              <w:bottom w:val="single" w:sz="4" w:space="0" w:color="000000"/>
            </w:tcBorders>
            <w:vAlign w:val="center"/>
          </w:tcPr>
          <w:p w:rsidR="009227BC" w:rsidRPr="009227BC" w:rsidRDefault="009227BC" w:rsidP="009227BC">
            <w:pPr>
              <w:spacing w:after="0"/>
              <w:jc w:val="center"/>
              <w:rPr>
                <w:color w:val="000000"/>
                <w:szCs w:val="20"/>
              </w:rPr>
            </w:pPr>
            <w:r w:rsidRPr="009227BC">
              <w:rPr>
                <w:color w:val="000000"/>
                <w:sz w:val="22"/>
                <w:szCs w:val="20"/>
              </w:rPr>
              <w:t>5</w:t>
            </w:r>
          </w:p>
        </w:tc>
        <w:tc>
          <w:tcPr>
            <w:tcW w:w="1277" w:type="dxa"/>
            <w:tcBorders>
              <w:top w:val="single" w:sz="4" w:space="0" w:color="000000"/>
              <w:left w:val="single" w:sz="4" w:space="0" w:color="000000"/>
              <w:bottom w:val="single" w:sz="4" w:space="0" w:color="000000"/>
              <w:right w:val="single" w:sz="4" w:space="0" w:color="000000"/>
            </w:tcBorders>
            <w:vAlign w:val="center"/>
          </w:tcPr>
          <w:p w:rsidR="009227BC" w:rsidRPr="009227BC" w:rsidRDefault="009227BC" w:rsidP="009227BC">
            <w:pPr>
              <w:spacing w:after="0"/>
              <w:jc w:val="center"/>
              <w:rPr>
                <w:color w:val="000000"/>
                <w:szCs w:val="20"/>
              </w:rPr>
            </w:pPr>
            <w:r w:rsidRPr="009227BC">
              <w:rPr>
                <w:color w:val="000000"/>
                <w:sz w:val="22"/>
                <w:szCs w:val="20"/>
              </w:rPr>
              <w:t>24</w:t>
            </w:r>
          </w:p>
        </w:tc>
        <w:tc>
          <w:tcPr>
            <w:tcW w:w="1277" w:type="dxa"/>
            <w:tcBorders>
              <w:top w:val="single" w:sz="4" w:space="0" w:color="000000"/>
              <w:left w:val="single" w:sz="4" w:space="0" w:color="000000"/>
              <w:bottom w:val="single" w:sz="4" w:space="0" w:color="000000"/>
            </w:tcBorders>
            <w:vAlign w:val="center"/>
          </w:tcPr>
          <w:p w:rsidR="009227BC" w:rsidRPr="009227BC" w:rsidRDefault="009227BC" w:rsidP="009227BC">
            <w:pPr>
              <w:spacing w:after="0"/>
              <w:jc w:val="center"/>
              <w:rPr>
                <w:color w:val="000000"/>
                <w:szCs w:val="20"/>
              </w:rPr>
            </w:pPr>
            <w:r w:rsidRPr="009227BC">
              <w:rPr>
                <w:color w:val="000000"/>
                <w:sz w:val="22"/>
                <w:szCs w:val="20"/>
              </w:rPr>
              <w:t>163,2</w:t>
            </w:r>
          </w:p>
        </w:tc>
        <w:tc>
          <w:tcPr>
            <w:tcW w:w="2552" w:type="dxa"/>
            <w:tcBorders>
              <w:top w:val="single" w:sz="4" w:space="0" w:color="000000"/>
              <w:left w:val="single" w:sz="4" w:space="0" w:color="000000"/>
              <w:bottom w:val="single" w:sz="4" w:space="0" w:color="000000"/>
              <w:right w:val="single" w:sz="4" w:space="0" w:color="000000"/>
            </w:tcBorders>
            <w:vAlign w:val="center"/>
          </w:tcPr>
          <w:p w:rsidR="009227BC" w:rsidRPr="009227BC" w:rsidRDefault="009227BC" w:rsidP="009227BC">
            <w:pPr>
              <w:spacing w:after="0"/>
              <w:jc w:val="center"/>
              <w:rPr>
                <w:color w:val="000000"/>
                <w:szCs w:val="20"/>
              </w:rPr>
            </w:pPr>
            <w:r w:rsidRPr="009227BC">
              <w:rPr>
                <w:color w:val="000000"/>
                <w:sz w:val="22"/>
                <w:szCs w:val="20"/>
              </w:rPr>
              <w:t>187,2</w:t>
            </w:r>
          </w:p>
        </w:tc>
      </w:tr>
      <w:tr w:rsidR="009227BC" w:rsidRPr="009227BC" w:rsidTr="009227BC">
        <w:tc>
          <w:tcPr>
            <w:tcW w:w="707" w:type="dxa"/>
            <w:tcBorders>
              <w:top w:val="single" w:sz="4" w:space="0" w:color="000000"/>
              <w:left w:val="single" w:sz="4" w:space="0" w:color="000000"/>
              <w:bottom w:val="single" w:sz="4" w:space="0" w:color="000000"/>
            </w:tcBorders>
          </w:tcPr>
          <w:p w:rsidR="009227BC" w:rsidRPr="009227BC" w:rsidRDefault="009227BC" w:rsidP="009227BC">
            <w:pPr>
              <w:spacing w:after="0" w:line="240" w:lineRule="auto"/>
              <w:jc w:val="center"/>
              <w:rPr>
                <w:szCs w:val="20"/>
              </w:rPr>
            </w:pPr>
            <w:r w:rsidRPr="009227BC">
              <w:rPr>
                <w:sz w:val="22"/>
                <w:szCs w:val="20"/>
              </w:rPr>
              <w:t>1.4</w:t>
            </w:r>
          </w:p>
        </w:tc>
        <w:tc>
          <w:tcPr>
            <w:tcW w:w="3257" w:type="dxa"/>
            <w:tcBorders>
              <w:top w:val="single" w:sz="4" w:space="0" w:color="000000"/>
              <w:left w:val="single" w:sz="4" w:space="0" w:color="000000"/>
              <w:bottom w:val="single" w:sz="4" w:space="0" w:color="000000"/>
            </w:tcBorders>
            <w:vAlign w:val="center"/>
          </w:tcPr>
          <w:p w:rsidR="009227BC" w:rsidRPr="009227BC" w:rsidRDefault="009227BC" w:rsidP="009227BC">
            <w:pPr>
              <w:spacing w:after="0"/>
              <w:jc w:val="right"/>
              <w:rPr>
                <w:color w:val="000000"/>
                <w:szCs w:val="20"/>
              </w:rPr>
            </w:pPr>
            <w:r w:rsidRPr="009227BC">
              <w:rPr>
                <w:color w:val="000000"/>
                <w:sz w:val="22"/>
                <w:szCs w:val="20"/>
              </w:rPr>
              <w:t>Водоразборные колонки</w:t>
            </w:r>
          </w:p>
        </w:tc>
        <w:tc>
          <w:tcPr>
            <w:tcW w:w="567" w:type="dxa"/>
            <w:tcBorders>
              <w:top w:val="single" w:sz="4" w:space="0" w:color="000000"/>
              <w:left w:val="single" w:sz="4" w:space="0" w:color="000000"/>
              <w:bottom w:val="single" w:sz="4" w:space="0" w:color="000000"/>
            </w:tcBorders>
            <w:vAlign w:val="center"/>
          </w:tcPr>
          <w:p w:rsidR="009227BC" w:rsidRPr="009227BC" w:rsidRDefault="009227BC" w:rsidP="009227BC">
            <w:pPr>
              <w:spacing w:after="0" w:line="240" w:lineRule="auto"/>
              <w:jc w:val="center"/>
              <w:rPr>
                <w:szCs w:val="20"/>
              </w:rPr>
            </w:pPr>
            <w:r w:rsidRPr="009227BC">
              <w:rPr>
                <w:sz w:val="22"/>
                <w:szCs w:val="20"/>
              </w:rPr>
              <w:t>шт</w:t>
            </w:r>
          </w:p>
        </w:tc>
        <w:tc>
          <w:tcPr>
            <w:tcW w:w="853" w:type="dxa"/>
            <w:tcBorders>
              <w:top w:val="single" w:sz="4" w:space="0" w:color="000000"/>
              <w:left w:val="single" w:sz="4" w:space="0" w:color="000000"/>
              <w:bottom w:val="single" w:sz="4" w:space="0" w:color="000000"/>
            </w:tcBorders>
            <w:vAlign w:val="center"/>
          </w:tcPr>
          <w:p w:rsidR="009227BC" w:rsidRPr="009227BC" w:rsidRDefault="009227BC" w:rsidP="009227BC">
            <w:pPr>
              <w:spacing w:after="0"/>
              <w:jc w:val="center"/>
              <w:rPr>
                <w:color w:val="000000"/>
                <w:szCs w:val="20"/>
              </w:rPr>
            </w:pPr>
            <w:r w:rsidRPr="009227BC">
              <w:rPr>
                <w:color w:val="000000"/>
                <w:sz w:val="22"/>
                <w:szCs w:val="20"/>
              </w:rPr>
              <w:t>1</w:t>
            </w:r>
          </w:p>
        </w:tc>
        <w:tc>
          <w:tcPr>
            <w:tcW w:w="1277" w:type="dxa"/>
            <w:tcBorders>
              <w:top w:val="single" w:sz="4" w:space="0" w:color="000000"/>
              <w:left w:val="single" w:sz="4" w:space="0" w:color="000000"/>
              <w:bottom w:val="single" w:sz="4" w:space="0" w:color="000000"/>
              <w:right w:val="single" w:sz="4" w:space="0" w:color="000000"/>
            </w:tcBorders>
            <w:vAlign w:val="center"/>
          </w:tcPr>
          <w:p w:rsidR="009227BC" w:rsidRPr="009227BC" w:rsidRDefault="009227BC" w:rsidP="009227BC">
            <w:pPr>
              <w:spacing w:after="0"/>
              <w:jc w:val="center"/>
              <w:rPr>
                <w:color w:val="000000"/>
                <w:szCs w:val="20"/>
              </w:rPr>
            </w:pPr>
            <w:r w:rsidRPr="009227BC">
              <w:rPr>
                <w:color w:val="000000"/>
                <w:sz w:val="22"/>
                <w:szCs w:val="20"/>
              </w:rPr>
              <w:t>7,3</w:t>
            </w:r>
          </w:p>
        </w:tc>
        <w:tc>
          <w:tcPr>
            <w:tcW w:w="1277" w:type="dxa"/>
            <w:tcBorders>
              <w:top w:val="single" w:sz="4" w:space="0" w:color="000000"/>
              <w:left w:val="single" w:sz="4" w:space="0" w:color="000000"/>
              <w:bottom w:val="single" w:sz="4" w:space="0" w:color="000000"/>
            </w:tcBorders>
            <w:vAlign w:val="center"/>
          </w:tcPr>
          <w:p w:rsidR="009227BC" w:rsidRPr="009227BC" w:rsidRDefault="009227BC" w:rsidP="009227BC">
            <w:pPr>
              <w:spacing w:after="0"/>
              <w:jc w:val="center"/>
              <w:rPr>
                <w:color w:val="000000"/>
                <w:szCs w:val="20"/>
              </w:rPr>
            </w:pPr>
            <w:r w:rsidRPr="009227BC">
              <w:rPr>
                <w:color w:val="000000"/>
                <w:sz w:val="22"/>
                <w:szCs w:val="20"/>
              </w:rPr>
              <w:t>-</w:t>
            </w:r>
          </w:p>
        </w:tc>
        <w:tc>
          <w:tcPr>
            <w:tcW w:w="2552" w:type="dxa"/>
            <w:tcBorders>
              <w:top w:val="single" w:sz="4" w:space="0" w:color="000000"/>
              <w:left w:val="single" w:sz="4" w:space="0" w:color="000000"/>
              <w:bottom w:val="single" w:sz="4" w:space="0" w:color="000000"/>
              <w:right w:val="single" w:sz="4" w:space="0" w:color="000000"/>
            </w:tcBorders>
            <w:vAlign w:val="center"/>
          </w:tcPr>
          <w:p w:rsidR="009227BC" w:rsidRPr="009227BC" w:rsidRDefault="009227BC" w:rsidP="009227BC">
            <w:pPr>
              <w:spacing w:after="0"/>
              <w:jc w:val="center"/>
              <w:rPr>
                <w:color w:val="000000"/>
                <w:szCs w:val="20"/>
              </w:rPr>
            </w:pPr>
            <w:r w:rsidRPr="009227BC">
              <w:rPr>
                <w:color w:val="000000"/>
                <w:sz w:val="22"/>
                <w:szCs w:val="20"/>
              </w:rPr>
              <w:t>7,3</w:t>
            </w:r>
          </w:p>
        </w:tc>
      </w:tr>
      <w:tr w:rsidR="009227BC" w:rsidRPr="009227BC" w:rsidTr="009227BC">
        <w:tc>
          <w:tcPr>
            <w:tcW w:w="707" w:type="dxa"/>
            <w:tcBorders>
              <w:top w:val="single" w:sz="4" w:space="0" w:color="000000"/>
              <w:left w:val="single" w:sz="4" w:space="0" w:color="000000"/>
              <w:bottom w:val="single" w:sz="4" w:space="0" w:color="000000"/>
            </w:tcBorders>
          </w:tcPr>
          <w:p w:rsidR="009227BC" w:rsidRPr="009227BC" w:rsidRDefault="009227BC" w:rsidP="009227BC">
            <w:pPr>
              <w:spacing w:after="0" w:line="240" w:lineRule="auto"/>
              <w:jc w:val="center"/>
              <w:rPr>
                <w:szCs w:val="20"/>
              </w:rPr>
            </w:pPr>
          </w:p>
        </w:tc>
        <w:tc>
          <w:tcPr>
            <w:tcW w:w="3257" w:type="dxa"/>
            <w:tcBorders>
              <w:top w:val="single" w:sz="4" w:space="0" w:color="000000"/>
              <w:left w:val="single" w:sz="4" w:space="0" w:color="000000"/>
              <w:bottom w:val="single" w:sz="4" w:space="0" w:color="000000"/>
            </w:tcBorders>
            <w:vAlign w:val="center"/>
          </w:tcPr>
          <w:p w:rsidR="009227BC" w:rsidRPr="009227BC" w:rsidRDefault="009227BC" w:rsidP="009227BC">
            <w:pPr>
              <w:spacing w:after="0"/>
              <w:jc w:val="right"/>
              <w:rPr>
                <w:b/>
                <w:color w:val="000000"/>
                <w:szCs w:val="20"/>
              </w:rPr>
            </w:pPr>
            <w:r w:rsidRPr="009227BC">
              <w:rPr>
                <w:b/>
                <w:color w:val="000000"/>
                <w:sz w:val="22"/>
                <w:szCs w:val="20"/>
              </w:rPr>
              <w:t>Итого:</w:t>
            </w:r>
          </w:p>
        </w:tc>
        <w:tc>
          <w:tcPr>
            <w:tcW w:w="567" w:type="dxa"/>
            <w:tcBorders>
              <w:top w:val="single" w:sz="4" w:space="0" w:color="000000"/>
              <w:left w:val="single" w:sz="4" w:space="0" w:color="000000"/>
              <w:bottom w:val="single" w:sz="4" w:space="0" w:color="000000"/>
            </w:tcBorders>
            <w:vAlign w:val="center"/>
          </w:tcPr>
          <w:p w:rsidR="009227BC" w:rsidRPr="009227BC" w:rsidRDefault="009227BC" w:rsidP="009227BC">
            <w:pPr>
              <w:spacing w:after="0" w:line="240" w:lineRule="auto"/>
              <w:jc w:val="center"/>
              <w:rPr>
                <w:b/>
                <w:szCs w:val="20"/>
              </w:rPr>
            </w:pPr>
          </w:p>
        </w:tc>
        <w:tc>
          <w:tcPr>
            <w:tcW w:w="853" w:type="dxa"/>
            <w:tcBorders>
              <w:top w:val="single" w:sz="4" w:space="0" w:color="000000"/>
              <w:left w:val="single" w:sz="4" w:space="0" w:color="000000"/>
              <w:bottom w:val="single" w:sz="4" w:space="0" w:color="000000"/>
            </w:tcBorders>
            <w:vAlign w:val="center"/>
          </w:tcPr>
          <w:p w:rsidR="009227BC" w:rsidRPr="009227BC" w:rsidRDefault="009227BC" w:rsidP="009227BC">
            <w:pPr>
              <w:spacing w:after="0"/>
              <w:jc w:val="center"/>
              <w:rPr>
                <w:b/>
                <w:color w:val="00000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9227BC" w:rsidRPr="009227BC" w:rsidRDefault="009227BC" w:rsidP="009227BC">
            <w:pPr>
              <w:spacing w:after="0"/>
              <w:jc w:val="center"/>
              <w:rPr>
                <w:color w:val="000000"/>
                <w:szCs w:val="20"/>
              </w:rPr>
            </w:pPr>
            <w:r w:rsidRPr="009227BC">
              <w:rPr>
                <w:color w:val="000000"/>
                <w:sz w:val="22"/>
                <w:szCs w:val="20"/>
              </w:rPr>
              <w:t>576,1</w:t>
            </w:r>
          </w:p>
        </w:tc>
        <w:tc>
          <w:tcPr>
            <w:tcW w:w="1277" w:type="dxa"/>
            <w:tcBorders>
              <w:top w:val="single" w:sz="4" w:space="0" w:color="000000"/>
              <w:left w:val="single" w:sz="4" w:space="0" w:color="000000"/>
              <w:bottom w:val="single" w:sz="4" w:space="0" w:color="000000"/>
            </w:tcBorders>
            <w:vAlign w:val="center"/>
          </w:tcPr>
          <w:p w:rsidR="009227BC" w:rsidRPr="009227BC" w:rsidRDefault="009227BC" w:rsidP="009227BC">
            <w:pPr>
              <w:spacing w:after="0"/>
              <w:jc w:val="center"/>
              <w:rPr>
                <w:color w:val="000000"/>
                <w:szCs w:val="20"/>
              </w:rPr>
            </w:pPr>
            <w:r w:rsidRPr="009227BC">
              <w:rPr>
                <w:color w:val="000000"/>
                <w:sz w:val="22"/>
                <w:szCs w:val="20"/>
              </w:rPr>
              <w:t>631,1</w:t>
            </w:r>
          </w:p>
        </w:tc>
        <w:tc>
          <w:tcPr>
            <w:tcW w:w="2552" w:type="dxa"/>
            <w:tcBorders>
              <w:top w:val="single" w:sz="4" w:space="0" w:color="000000"/>
              <w:left w:val="single" w:sz="4" w:space="0" w:color="000000"/>
              <w:bottom w:val="single" w:sz="4" w:space="0" w:color="000000"/>
              <w:right w:val="single" w:sz="4" w:space="0" w:color="000000"/>
            </w:tcBorders>
            <w:vAlign w:val="center"/>
          </w:tcPr>
          <w:p w:rsidR="009227BC" w:rsidRPr="009227BC" w:rsidRDefault="009227BC" w:rsidP="009227BC">
            <w:pPr>
              <w:spacing w:after="0"/>
              <w:jc w:val="center"/>
              <w:rPr>
                <w:color w:val="000000"/>
                <w:szCs w:val="20"/>
              </w:rPr>
            </w:pPr>
            <w:r w:rsidRPr="009227BC">
              <w:rPr>
                <w:color w:val="000000"/>
                <w:sz w:val="22"/>
                <w:szCs w:val="20"/>
              </w:rPr>
              <w:t>1207,2</w:t>
            </w:r>
          </w:p>
        </w:tc>
      </w:tr>
      <w:tr w:rsidR="009227BC" w:rsidRPr="009227BC" w:rsidTr="009227BC">
        <w:tc>
          <w:tcPr>
            <w:tcW w:w="10490" w:type="dxa"/>
            <w:gridSpan w:val="7"/>
            <w:tcBorders>
              <w:top w:val="single" w:sz="4" w:space="0" w:color="000000"/>
              <w:left w:val="single" w:sz="4" w:space="0" w:color="000000"/>
              <w:bottom w:val="single" w:sz="4" w:space="0" w:color="000000"/>
              <w:right w:val="single" w:sz="4" w:space="0" w:color="000000"/>
            </w:tcBorders>
            <w:vAlign w:val="center"/>
          </w:tcPr>
          <w:p w:rsidR="009227BC" w:rsidRPr="009227BC" w:rsidRDefault="009227BC" w:rsidP="009227BC">
            <w:pPr>
              <w:spacing w:after="0" w:line="240" w:lineRule="auto"/>
              <w:jc w:val="center"/>
              <w:rPr>
                <w:b/>
                <w:szCs w:val="20"/>
              </w:rPr>
            </w:pPr>
          </w:p>
        </w:tc>
      </w:tr>
      <w:tr w:rsidR="009227BC" w:rsidRPr="009227BC" w:rsidTr="009227BC">
        <w:trPr>
          <w:trHeight w:val="187"/>
        </w:trPr>
        <w:tc>
          <w:tcPr>
            <w:tcW w:w="5384" w:type="dxa"/>
            <w:gridSpan w:val="4"/>
            <w:tcBorders>
              <w:top w:val="single" w:sz="4" w:space="0" w:color="000000"/>
              <w:left w:val="single" w:sz="4" w:space="0" w:color="000000"/>
              <w:bottom w:val="single" w:sz="4" w:space="0" w:color="000000"/>
              <w:right w:val="single" w:sz="4" w:space="0" w:color="000000"/>
            </w:tcBorders>
          </w:tcPr>
          <w:p w:rsidR="009227BC" w:rsidRPr="009227BC" w:rsidRDefault="009227BC" w:rsidP="009227BC">
            <w:pPr>
              <w:spacing w:after="0"/>
              <w:jc w:val="right"/>
              <w:rPr>
                <w:b/>
                <w:color w:val="000000"/>
                <w:szCs w:val="20"/>
              </w:rPr>
            </w:pPr>
            <w:r w:rsidRPr="009227BC">
              <w:rPr>
                <w:b/>
                <w:color w:val="000000"/>
                <w:sz w:val="22"/>
                <w:szCs w:val="20"/>
              </w:rPr>
              <w:t xml:space="preserve">Всего </w:t>
            </w:r>
            <w:r>
              <w:rPr>
                <w:b/>
                <w:color w:val="000000"/>
                <w:sz w:val="22"/>
                <w:szCs w:val="20"/>
              </w:rPr>
              <w:t>по Азейскому сельскому поселению</w:t>
            </w:r>
            <w:r w:rsidRPr="009227BC">
              <w:rPr>
                <w:b/>
                <w:color w:val="000000"/>
                <w:sz w:val="22"/>
                <w:szCs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9227BC" w:rsidRPr="009227BC" w:rsidRDefault="009227BC" w:rsidP="009227BC">
            <w:pPr>
              <w:spacing w:after="0"/>
              <w:jc w:val="center"/>
              <w:rPr>
                <w:b/>
                <w:color w:val="000000"/>
                <w:szCs w:val="20"/>
              </w:rPr>
            </w:pPr>
          </w:p>
        </w:tc>
        <w:tc>
          <w:tcPr>
            <w:tcW w:w="1277" w:type="dxa"/>
            <w:tcBorders>
              <w:top w:val="single" w:sz="4" w:space="0" w:color="000000"/>
              <w:left w:val="single" w:sz="4" w:space="0" w:color="000000"/>
              <w:bottom w:val="single" w:sz="4" w:space="0" w:color="000000"/>
              <w:right w:val="single" w:sz="4" w:space="0" w:color="000000"/>
            </w:tcBorders>
          </w:tcPr>
          <w:p w:rsidR="009227BC" w:rsidRPr="009227BC" w:rsidRDefault="009227BC" w:rsidP="009227BC">
            <w:pPr>
              <w:spacing w:after="0"/>
              <w:jc w:val="center"/>
              <w:rPr>
                <w:b/>
                <w:color w:val="000000"/>
                <w:szCs w:val="20"/>
              </w:rPr>
            </w:pPr>
          </w:p>
        </w:tc>
        <w:tc>
          <w:tcPr>
            <w:tcW w:w="2552" w:type="dxa"/>
            <w:tcBorders>
              <w:top w:val="single" w:sz="4" w:space="0" w:color="000000"/>
              <w:left w:val="single" w:sz="4" w:space="0" w:color="000000"/>
              <w:bottom w:val="single" w:sz="4" w:space="0" w:color="000000"/>
              <w:right w:val="single" w:sz="4" w:space="0" w:color="000000"/>
            </w:tcBorders>
          </w:tcPr>
          <w:p w:rsidR="009227BC" w:rsidRPr="009227BC" w:rsidRDefault="009227BC" w:rsidP="009227BC">
            <w:pPr>
              <w:spacing w:after="0"/>
              <w:jc w:val="center"/>
              <w:rPr>
                <w:b/>
                <w:color w:val="000000"/>
                <w:szCs w:val="20"/>
              </w:rPr>
            </w:pPr>
            <w:r w:rsidRPr="009227BC">
              <w:rPr>
                <w:b/>
                <w:color w:val="000000"/>
                <w:sz w:val="22"/>
                <w:szCs w:val="20"/>
              </w:rPr>
              <w:t>1207,2</w:t>
            </w:r>
          </w:p>
        </w:tc>
      </w:tr>
    </w:tbl>
    <w:p w:rsidR="009227BC" w:rsidRPr="004B0E83" w:rsidRDefault="009227BC" w:rsidP="009227BC">
      <w:pPr>
        <w:spacing w:before="120" w:after="60" w:line="360" w:lineRule="auto"/>
        <w:ind w:firstLine="567"/>
        <w:jc w:val="both"/>
        <w:rPr>
          <w:sz w:val="28"/>
          <w:szCs w:val="28"/>
        </w:rPr>
      </w:pPr>
      <w:r w:rsidRPr="004B0E83">
        <w:rPr>
          <w:sz w:val="28"/>
          <w:szCs w:val="28"/>
        </w:rP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rsidR="009227BC" w:rsidRPr="004B0E83" w:rsidRDefault="009227BC" w:rsidP="009227BC">
      <w:pPr>
        <w:spacing w:before="120" w:after="60" w:line="360" w:lineRule="auto"/>
        <w:ind w:firstLine="567"/>
        <w:jc w:val="both"/>
        <w:rPr>
          <w:sz w:val="28"/>
          <w:szCs w:val="28"/>
        </w:rPr>
      </w:pPr>
      <w:r w:rsidRPr="004B0E83">
        <w:rPr>
          <w:sz w:val="28"/>
          <w:szCs w:val="28"/>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9227BC" w:rsidRPr="004B0E83" w:rsidRDefault="009227BC" w:rsidP="009227BC">
      <w:pPr>
        <w:spacing w:before="120" w:after="60" w:line="360" w:lineRule="auto"/>
        <w:ind w:firstLine="567"/>
        <w:jc w:val="both"/>
        <w:rPr>
          <w:sz w:val="28"/>
          <w:szCs w:val="28"/>
        </w:rPr>
      </w:pPr>
      <w:r w:rsidRPr="004B0E83">
        <w:rPr>
          <w:sz w:val="28"/>
          <w:szCs w:val="28"/>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9227BC" w:rsidRPr="004B0E83" w:rsidRDefault="009227BC" w:rsidP="009227BC">
      <w:pPr>
        <w:spacing w:before="120" w:after="60" w:line="360" w:lineRule="auto"/>
        <w:ind w:firstLine="567"/>
        <w:jc w:val="both"/>
        <w:rPr>
          <w:sz w:val="28"/>
          <w:szCs w:val="28"/>
        </w:rPr>
      </w:pPr>
      <w:r w:rsidRPr="004B0E83">
        <w:rPr>
          <w:sz w:val="28"/>
          <w:szCs w:val="28"/>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9227BC" w:rsidRPr="004B0E83" w:rsidRDefault="009227BC" w:rsidP="009227BC">
      <w:pPr>
        <w:spacing w:before="120" w:after="60" w:line="360" w:lineRule="auto"/>
        <w:ind w:firstLine="567"/>
        <w:jc w:val="both"/>
        <w:rPr>
          <w:sz w:val="28"/>
          <w:szCs w:val="28"/>
        </w:rPr>
      </w:pPr>
      <w:r w:rsidRPr="004B0E83">
        <w:rPr>
          <w:sz w:val="28"/>
          <w:szCs w:val="28"/>
        </w:rPr>
        <w:t xml:space="preserve">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w:t>
      </w:r>
      <w:r w:rsidRPr="004B0E83">
        <w:rPr>
          <w:sz w:val="28"/>
          <w:szCs w:val="28"/>
        </w:rPr>
        <w:lastRenderedPageBreak/>
        <w:t>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rsidR="009227BC" w:rsidRPr="004B0E83" w:rsidRDefault="009227BC" w:rsidP="009227BC">
      <w:pPr>
        <w:spacing w:before="120" w:after="60" w:line="360" w:lineRule="auto"/>
        <w:ind w:firstLine="567"/>
        <w:jc w:val="both"/>
        <w:rPr>
          <w:sz w:val="28"/>
          <w:szCs w:val="28"/>
        </w:rPr>
      </w:pPr>
      <w:r w:rsidRPr="004B0E83">
        <w:rPr>
          <w:sz w:val="28"/>
          <w:szCs w:val="28"/>
        </w:rPr>
        <w:t>Расчетная стоимость мероприятий приводится по этапам реализации, приведенным в Схеме водоснабжения и водоотведения, с учетом индексов-дефляторов до 2023 и 2033г.г. в соответствии с указаниями Минэкономразвития РФ Письмо № 21790-АК/Д03 от 05.10.2011г. "Об индексах цен и индексах-дефляторах для прогнозирования цен".</w:t>
      </w:r>
    </w:p>
    <w:p w:rsidR="009227BC" w:rsidRPr="004B0E83" w:rsidRDefault="009227BC" w:rsidP="009227BC">
      <w:pPr>
        <w:spacing w:before="120" w:after="60" w:line="360" w:lineRule="auto"/>
        <w:ind w:firstLine="567"/>
        <w:jc w:val="both"/>
        <w:rPr>
          <w:sz w:val="28"/>
          <w:szCs w:val="28"/>
        </w:rPr>
      </w:pPr>
      <w:r w:rsidRPr="004B0E83">
        <w:rPr>
          <w:sz w:val="28"/>
          <w:szCs w:val="28"/>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9227BC" w:rsidRPr="004B0E83" w:rsidRDefault="009227BC" w:rsidP="009227BC">
      <w:pPr>
        <w:spacing w:before="120" w:after="60" w:line="360" w:lineRule="auto"/>
        <w:ind w:firstLine="567"/>
        <w:jc w:val="both"/>
        <w:rPr>
          <w:sz w:val="28"/>
          <w:szCs w:val="28"/>
        </w:rPr>
      </w:pPr>
      <w:r w:rsidRPr="004B0E83">
        <w:rPr>
          <w:sz w:val="28"/>
          <w:szCs w:val="28"/>
        </w:rPr>
        <w:t>В расчетах не учитывались:</w:t>
      </w:r>
    </w:p>
    <w:p w:rsidR="009227BC" w:rsidRPr="004B0E83" w:rsidRDefault="009227BC" w:rsidP="009227BC">
      <w:pPr>
        <w:spacing w:before="120" w:after="60" w:line="360" w:lineRule="auto"/>
        <w:ind w:firstLine="567"/>
        <w:jc w:val="both"/>
        <w:rPr>
          <w:sz w:val="28"/>
          <w:szCs w:val="28"/>
        </w:rPr>
      </w:pPr>
      <w:r>
        <w:rPr>
          <w:sz w:val="28"/>
          <w:szCs w:val="28"/>
        </w:rPr>
        <w:t xml:space="preserve">- </w:t>
      </w:r>
      <w:r w:rsidRPr="004B0E83">
        <w:rPr>
          <w:sz w:val="28"/>
          <w:szCs w:val="28"/>
        </w:rPr>
        <w:t>стоимость резервирования и выкупа земельных участков и недвижимости для государственных и муниципальных нужд;</w:t>
      </w:r>
    </w:p>
    <w:p w:rsidR="009227BC" w:rsidRPr="004B0E83" w:rsidRDefault="009227BC" w:rsidP="009227BC">
      <w:pPr>
        <w:spacing w:before="120" w:after="60" w:line="360" w:lineRule="auto"/>
        <w:ind w:firstLine="567"/>
        <w:jc w:val="both"/>
        <w:rPr>
          <w:sz w:val="28"/>
          <w:szCs w:val="28"/>
        </w:rPr>
      </w:pPr>
      <w:r>
        <w:rPr>
          <w:sz w:val="28"/>
          <w:szCs w:val="28"/>
        </w:rPr>
        <w:t xml:space="preserve">- </w:t>
      </w:r>
      <w:r w:rsidRPr="004B0E83">
        <w:rPr>
          <w:sz w:val="28"/>
          <w:szCs w:val="28"/>
        </w:rPr>
        <w:t>стоимость проведения топографо-геодезических и геологических изысканий на территориях строительства;</w:t>
      </w:r>
    </w:p>
    <w:p w:rsidR="009227BC" w:rsidRPr="004B0E83" w:rsidRDefault="009227BC" w:rsidP="009227BC">
      <w:pPr>
        <w:spacing w:before="120" w:after="60" w:line="360" w:lineRule="auto"/>
        <w:ind w:firstLine="567"/>
        <w:jc w:val="both"/>
        <w:rPr>
          <w:sz w:val="28"/>
          <w:szCs w:val="28"/>
        </w:rPr>
      </w:pPr>
      <w:r>
        <w:rPr>
          <w:sz w:val="28"/>
          <w:szCs w:val="28"/>
        </w:rPr>
        <w:lastRenderedPageBreak/>
        <w:t xml:space="preserve">- </w:t>
      </w:r>
      <w:r w:rsidRPr="004B0E83">
        <w:rPr>
          <w:sz w:val="28"/>
          <w:szCs w:val="28"/>
        </w:rPr>
        <w:t>стоимость мероприятий по сносу и демонтажу зданий и сооружений на территориях строительства;</w:t>
      </w:r>
    </w:p>
    <w:p w:rsidR="009227BC" w:rsidRPr="004B0E83" w:rsidRDefault="009227BC" w:rsidP="009227BC">
      <w:pPr>
        <w:spacing w:before="120" w:after="60" w:line="360" w:lineRule="auto"/>
        <w:ind w:firstLine="567"/>
        <w:jc w:val="both"/>
        <w:rPr>
          <w:sz w:val="28"/>
          <w:szCs w:val="28"/>
        </w:rPr>
      </w:pPr>
      <w:r>
        <w:rPr>
          <w:sz w:val="28"/>
          <w:szCs w:val="28"/>
        </w:rPr>
        <w:t xml:space="preserve">- </w:t>
      </w:r>
      <w:r w:rsidRPr="004B0E83">
        <w:rPr>
          <w:sz w:val="28"/>
          <w:szCs w:val="28"/>
        </w:rPr>
        <w:t>стоимость мероприятий по реконструкции существующих объектов;</w:t>
      </w:r>
    </w:p>
    <w:p w:rsidR="009227BC" w:rsidRDefault="009227BC" w:rsidP="009227BC">
      <w:pPr>
        <w:spacing w:before="120" w:after="60" w:line="360" w:lineRule="auto"/>
        <w:ind w:firstLine="567"/>
        <w:jc w:val="both"/>
        <w:rPr>
          <w:sz w:val="28"/>
          <w:szCs w:val="28"/>
        </w:rPr>
      </w:pPr>
      <w:r>
        <w:rPr>
          <w:sz w:val="28"/>
          <w:szCs w:val="28"/>
        </w:rPr>
        <w:t xml:space="preserve">- </w:t>
      </w:r>
      <w:r w:rsidRPr="004B0E83">
        <w:rPr>
          <w:sz w:val="28"/>
          <w:szCs w:val="28"/>
        </w:rPr>
        <w:t>оснащение необходимым оборудованием и благоустройство прилегающей территории; особенности территории строительства.</w:t>
      </w:r>
    </w:p>
    <w:p w:rsidR="009227BC" w:rsidRPr="009227BC" w:rsidRDefault="009227BC" w:rsidP="009227BC">
      <w:pPr>
        <w:spacing w:before="120" w:after="60" w:line="360" w:lineRule="auto"/>
        <w:ind w:firstLine="567"/>
        <w:jc w:val="both"/>
        <w:rPr>
          <w:sz w:val="28"/>
          <w:szCs w:val="28"/>
        </w:rPr>
      </w:pPr>
      <w:r w:rsidRPr="009227BC">
        <w:rPr>
          <w:sz w:val="28"/>
          <w:szCs w:val="28"/>
        </w:rPr>
        <w:t>Капитальные вложения в строител</w:t>
      </w:r>
      <w:r>
        <w:rPr>
          <w:sz w:val="28"/>
          <w:szCs w:val="28"/>
        </w:rPr>
        <w:t>ьство объектов системы водоотвед</w:t>
      </w:r>
      <w:r w:rsidRPr="009227BC">
        <w:rPr>
          <w:sz w:val="28"/>
          <w:szCs w:val="28"/>
        </w:rPr>
        <w:t>ения Азейского сельского пос</w:t>
      </w:r>
      <w:r>
        <w:rPr>
          <w:sz w:val="28"/>
          <w:szCs w:val="28"/>
        </w:rPr>
        <w:t>еления представлены в Таблице 23</w:t>
      </w:r>
      <w:r w:rsidRPr="009227BC">
        <w:rPr>
          <w:sz w:val="28"/>
          <w:szCs w:val="28"/>
        </w:rPr>
        <w:t>.</w:t>
      </w:r>
    </w:p>
    <w:p w:rsidR="009227BC" w:rsidRPr="009227BC" w:rsidRDefault="009227BC" w:rsidP="009227BC">
      <w:pPr>
        <w:spacing w:before="120" w:after="60" w:line="360" w:lineRule="auto"/>
        <w:ind w:firstLine="567"/>
        <w:jc w:val="right"/>
        <w:rPr>
          <w:sz w:val="28"/>
          <w:szCs w:val="28"/>
        </w:rPr>
      </w:pPr>
      <w:r>
        <w:rPr>
          <w:sz w:val="28"/>
          <w:szCs w:val="28"/>
        </w:rPr>
        <w:t>Таблица 23</w:t>
      </w:r>
    </w:p>
    <w:p w:rsidR="003F0676" w:rsidRPr="009227BC" w:rsidRDefault="009227BC" w:rsidP="009227BC">
      <w:pPr>
        <w:spacing w:before="120" w:after="60" w:line="360" w:lineRule="auto"/>
        <w:ind w:firstLine="567"/>
        <w:jc w:val="center"/>
        <w:rPr>
          <w:sz w:val="28"/>
          <w:szCs w:val="28"/>
        </w:rPr>
      </w:pPr>
      <w:r w:rsidRPr="009227BC">
        <w:rPr>
          <w:sz w:val="28"/>
          <w:szCs w:val="28"/>
        </w:rPr>
        <w:t>Капитальные вложения в строительство объект</w:t>
      </w:r>
      <w:r>
        <w:rPr>
          <w:sz w:val="28"/>
          <w:szCs w:val="28"/>
        </w:rPr>
        <w:t>ов системы водоотведения</w:t>
      </w:r>
      <w:r w:rsidRPr="009227BC">
        <w:rPr>
          <w:sz w:val="28"/>
          <w:szCs w:val="28"/>
        </w:rPr>
        <w:t xml:space="preserve"> Азейского сельского поселения</w:t>
      </w:r>
    </w:p>
    <w:tbl>
      <w:tblPr>
        <w:tblW w:w="10066" w:type="dxa"/>
        <w:tblInd w:w="108" w:type="dxa"/>
        <w:tblLayout w:type="fixed"/>
        <w:tblLook w:val="0000"/>
      </w:tblPr>
      <w:tblGrid>
        <w:gridCol w:w="565"/>
        <w:gridCol w:w="3404"/>
        <w:gridCol w:w="1419"/>
        <w:gridCol w:w="1701"/>
        <w:gridCol w:w="2977"/>
      </w:tblGrid>
      <w:tr w:rsidR="003F0676" w:rsidRPr="004B0E83" w:rsidTr="003F0676">
        <w:trPr>
          <w:cantSplit/>
          <w:trHeight w:val="957"/>
          <w:tblHeader/>
        </w:trPr>
        <w:tc>
          <w:tcPr>
            <w:tcW w:w="565" w:type="dxa"/>
            <w:tcBorders>
              <w:top w:val="single" w:sz="4" w:space="0" w:color="000000"/>
              <w:left w:val="single" w:sz="4" w:space="0" w:color="000000"/>
            </w:tcBorders>
            <w:vAlign w:val="center"/>
          </w:tcPr>
          <w:p w:rsidR="003F0676" w:rsidRPr="004B0E83" w:rsidRDefault="003F0676" w:rsidP="003F0676">
            <w:pPr>
              <w:snapToGrid w:val="0"/>
              <w:spacing w:after="0"/>
              <w:ind w:left="-108" w:right="-108"/>
              <w:jc w:val="center"/>
              <w:rPr>
                <w:b/>
                <w:spacing w:val="-10"/>
                <w:szCs w:val="24"/>
              </w:rPr>
            </w:pPr>
            <w:r w:rsidRPr="004B0E83">
              <w:rPr>
                <w:b/>
                <w:spacing w:val="-10"/>
                <w:szCs w:val="24"/>
              </w:rPr>
              <w:t>№</w:t>
            </w:r>
          </w:p>
          <w:p w:rsidR="003F0676" w:rsidRPr="004B0E83" w:rsidRDefault="003F0676" w:rsidP="003F0676">
            <w:pPr>
              <w:snapToGrid w:val="0"/>
              <w:spacing w:after="0"/>
              <w:ind w:left="-108" w:right="-108"/>
              <w:jc w:val="center"/>
              <w:rPr>
                <w:b/>
                <w:bCs/>
                <w:spacing w:val="-10"/>
                <w:szCs w:val="24"/>
              </w:rPr>
            </w:pPr>
            <w:r w:rsidRPr="004B0E83">
              <w:rPr>
                <w:b/>
                <w:spacing w:val="-10"/>
                <w:szCs w:val="24"/>
              </w:rPr>
              <w:t>п/п</w:t>
            </w:r>
          </w:p>
        </w:tc>
        <w:tc>
          <w:tcPr>
            <w:tcW w:w="3404" w:type="dxa"/>
            <w:tcBorders>
              <w:top w:val="single" w:sz="4" w:space="0" w:color="000000"/>
              <w:left w:val="single" w:sz="4" w:space="0" w:color="000000"/>
            </w:tcBorders>
            <w:vAlign w:val="center"/>
          </w:tcPr>
          <w:p w:rsidR="003F0676" w:rsidRPr="004B0E83" w:rsidRDefault="003F0676" w:rsidP="003F0676">
            <w:pPr>
              <w:snapToGrid w:val="0"/>
              <w:spacing w:after="0"/>
              <w:jc w:val="center"/>
              <w:rPr>
                <w:b/>
                <w:bCs/>
                <w:szCs w:val="24"/>
              </w:rPr>
            </w:pPr>
            <w:r w:rsidRPr="004B0E83">
              <w:rPr>
                <w:b/>
                <w:bCs/>
                <w:szCs w:val="24"/>
              </w:rPr>
              <w:t>Наименование работ и затрат</w:t>
            </w:r>
          </w:p>
        </w:tc>
        <w:tc>
          <w:tcPr>
            <w:tcW w:w="1419" w:type="dxa"/>
            <w:tcBorders>
              <w:top w:val="single" w:sz="4" w:space="0" w:color="000000"/>
              <w:left w:val="single" w:sz="4" w:space="0" w:color="000000"/>
            </w:tcBorders>
            <w:vAlign w:val="center"/>
          </w:tcPr>
          <w:p w:rsidR="003F0676" w:rsidRPr="004B0E83" w:rsidRDefault="003F0676" w:rsidP="003F0676">
            <w:pPr>
              <w:snapToGrid w:val="0"/>
              <w:spacing w:after="0"/>
              <w:jc w:val="center"/>
              <w:rPr>
                <w:b/>
                <w:spacing w:val="-8"/>
                <w:szCs w:val="24"/>
              </w:rPr>
            </w:pPr>
            <w:r w:rsidRPr="004B0E83">
              <w:rPr>
                <w:b/>
                <w:spacing w:val="-8"/>
                <w:szCs w:val="24"/>
              </w:rPr>
              <w:t xml:space="preserve">Ед. </w:t>
            </w:r>
          </w:p>
          <w:p w:rsidR="003F0676" w:rsidRPr="004B0E83" w:rsidRDefault="003F0676" w:rsidP="003F0676">
            <w:pPr>
              <w:snapToGrid w:val="0"/>
              <w:spacing w:after="0"/>
              <w:jc w:val="center"/>
              <w:rPr>
                <w:b/>
                <w:bCs/>
                <w:szCs w:val="24"/>
              </w:rPr>
            </w:pPr>
            <w:r w:rsidRPr="004B0E83">
              <w:rPr>
                <w:b/>
                <w:spacing w:val="-8"/>
                <w:szCs w:val="24"/>
              </w:rPr>
              <w:t>изм.</w:t>
            </w:r>
          </w:p>
        </w:tc>
        <w:tc>
          <w:tcPr>
            <w:tcW w:w="1701" w:type="dxa"/>
            <w:tcBorders>
              <w:top w:val="single" w:sz="4" w:space="0" w:color="000000"/>
              <w:left w:val="single" w:sz="4" w:space="0" w:color="000000"/>
            </w:tcBorders>
            <w:vAlign w:val="center"/>
          </w:tcPr>
          <w:p w:rsidR="003F0676" w:rsidRPr="004B0E83" w:rsidRDefault="003F0676" w:rsidP="003F0676">
            <w:pPr>
              <w:snapToGrid w:val="0"/>
              <w:spacing w:after="0"/>
              <w:ind w:left="-108" w:right="-108"/>
              <w:jc w:val="center"/>
              <w:rPr>
                <w:b/>
                <w:color w:val="000000"/>
                <w:szCs w:val="24"/>
              </w:rPr>
            </w:pPr>
            <w:r w:rsidRPr="004B0E83">
              <w:rPr>
                <w:b/>
                <w:color w:val="000000"/>
                <w:szCs w:val="24"/>
              </w:rPr>
              <w:t>Объем работ</w:t>
            </w:r>
          </w:p>
        </w:tc>
        <w:tc>
          <w:tcPr>
            <w:tcW w:w="2977" w:type="dxa"/>
            <w:tcBorders>
              <w:top w:val="single" w:sz="4" w:space="0" w:color="000000"/>
              <w:left w:val="single" w:sz="4" w:space="0" w:color="000000"/>
              <w:right w:val="single" w:sz="4" w:space="0" w:color="000000"/>
            </w:tcBorders>
            <w:vAlign w:val="center"/>
          </w:tcPr>
          <w:p w:rsidR="003F0676" w:rsidRPr="004B0E83" w:rsidRDefault="003F0676" w:rsidP="003F0676">
            <w:pPr>
              <w:snapToGrid w:val="0"/>
              <w:spacing w:after="0"/>
              <w:ind w:left="-108" w:right="-108"/>
              <w:jc w:val="center"/>
              <w:rPr>
                <w:b/>
                <w:bCs/>
                <w:spacing w:val="-10"/>
                <w:szCs w:val="24"/>
              </w:rPr>
            </w:pPr>
            <w:r w:rsidRPr="004B0E83">
              <w:rPr>
                <w:b/>
                <w:color w:val="000000"/>
                <w:szCs w:val="24"/>
              </w:rPr>
              <w:t>Общая стоимость, тыс. руб.</w:t>
            </w:r>
          </w:p>
        </w:tc>
      </w:tr>
      <w:tr w:rsidR="003F0676" w:rsidRPr="004B0E83" w:rsidTr="003F0676">
        <w:trPr>
          <w:tblHeader/>
        </w:trPr>
        <w:tc>
          <w:tcPr>
            <w:tcW w:w="565" w:type="dxa"/>
            <w:tcBorders>
              <w:top w:val="single" w:sz="4" w:space="0" w:color="000000"/>
              <w:left w:val="single" w:sz="4" w:space="0" w:color="000000"/>
              <w:bottom w:val="single" w:sz="4" w:space="0" w:color="000000"/>
            </w:tcBorders>
            <w:vAlign w:val="center"/>
          </w:tcPr>
          <w:p w:rsidR="003F0676" w:rsidRPr="004B0E83" w:rsidRDefault="003F0676" w:rsidP="003F0676">
            <w:pPr>
              <w:spacing w:after="0" w:line="240" w:lineRule="auto"/>
              <w:jc w:val="center"/>
              <w:rPr>
                <w:b/>
                <w:szCs w:val="24"/>
              </w:rPr>
            </w:pPr>
            <w:r w:rsidRPr="004B0E83">
              <w:rPr>
                <w:b/>
                <w:szCs w:val="24"/>
              </w:rPr>
              <w:t>1</w:t>
            </w:r>
          </w:p>
        </w:tc>
        <w:tc>
          <w:tcPr>
            <w:tcW w:w="3404" w:type="dxa"/>
            <w:tcBorders>
              <w:top w:val="single" w:sz="4" w:space="0" w:color="000000"/>
              <w:left w:val="single" w:sz="4" w:space="0" w:color="000000"/>
              <w:bottom w:val="single" w:sz="4" w:space="0" w:color="000000"/>
            </w:tcBorders>
            <w:vAlign w:val="center"/>
          </w:tcPr>
          <w:p w:rsidR="003F0676" w:rsidRPr="004B0E83" w:rsidRDefault="003F0676" w:rsidP="003F0676">
            <w:pPr>
              <w:spacing w:after="0" w:line="240" w:lineRule="auto"/>
              <w:jc w:val="center"/>
              <w:rPr>
                <w:b/>
                <w:szCs w:val="24"/>
              </w:rPr>
            </w:pPr>
            <w:r w:rsidRPr="004B0E83">
              <w:rPr>
                <w:b/>
                <w:szCs w:val="24"/>
              </w:rPr>
              <w:t>2</w:t>
            </w:r>
          </w:p>
        </w:tc>
        <w:tc>
          <w:tcPr>
            <w:tcW w:w="1419" w:type="dxa"/>
            <w:tcBorders>
              <w:top w:val="single" w:sz="4" w:space="0" w:color="000000"/>
              <w:left w:val="single" w:sz="4" w:space="0" w:color="000000"/>
              <w:bottom w:val="single" w:sz="4" w:space="0" w:color="000000"/>
            </w:tcBorders>
            <w:vAlign w:val="center"/>
          </w:tcPr>
          <w:p w:rsidR="003F0676" w:rsidRPr="004B0E83" w:rsidRDefault="003F0676" w:rsidP="003F0676">
            <w:pPr>
              <w:spacing w:after="0" w:line="240" w:lineRule="auto"/>
              <w:jc w:val="center"/>
              <w:rPr>
                <w:b/>
                <w:szCs w:val="24"/>
              </w:rPr>
            </w:pPr>
            <w:r w:rsidRPr="004B0E83">
              <w:rPr>
                <w:b/>
                <w:szCs w:val="24"/>
              </w:rPr>
              <w:t>3</w:t>
            </w:r>
          </w:p>
        </w:tc>
        <w:tc>
          <w:tcPr>
            <w:tcW w:w="1701" w:type="dxa"/>
            <w:tcBorders>
              <w:top w:val="single" w:sz="4" w:space="0" w:color="000000"/>
              <w:left w:val="single" w:sz="4" w:space="0" w:color="000000"/>
              <w:bottom w:val="single" w:sz="4" w:space="0" w:color="000000"/>
            </w:tcBorders>
            <w:vAlign w:val="center"/>
          </w:tcPr>
          <w:p w:rsidR="003F0676" w:rsidRPr="004B0E83" w:rsidRDefault="003F0676" w:rsidP="003F0676">
            <w:pPr>
              <w:snapToGrid w:val="0"/>
              <w:spacing w:after="0"/>
              <w:jc w:val="center"/>
              <w:rPr>
                <w:b/>
                <w:szCs w:val="24"/>
              </w:rPr>
            </w:pPr>
            <w:r w:rsidRPr="004B0E83">
              <w:rPr>
                <w:b/>
                <w:szCs w:val="24"/>
              </w:rPr>
              <w:t>4</w:t>
            </w:r>
          </w:p>
        </w:tc>
        <w:tc>
          <w:tcPr>
            <w:tcW w:w="2977" w:type="dxa"/>
            <w:tcBorders>
              <w:top w:val="single" w:sz="4" w:space="0" w:color="000000"/>
              <w:left w:val="single" w:sz="4" w:space="0" w:color="000000"/>
              <w:bottom w:val="single" w:sz="4" w:space="0" w:color="000000"/>
              <w:right w:val="single" w:sz="4" w:space="0" w:color="000000"/>
            </w:tcBorders>
            <w:vAlign w:val="center"/>
          </w:tcPr>
          <w:p w:rsidR="003F0676" w:rsidRPr="004B0E83" w:rsidRDefault="003F0676" w:rsidP="003F0676">
            <w:pPr>
              <w:snapToGrid w:val="0"/>
              <w:spacing w:after="0"/>
              <w:jc w:val="center"/>
              <w:rPr>
                <w:b/>
                <w:szCs w:val="24"/>
              </w:rPr>
            </w:pPr>
            <w:r w:rsidRPr="004B0E83">
              <w:rPr>
                <w:b/>
                <w:szCs w:val="24"/>
              </w:rPr>
              <w:t>5</w:t>
            </w:r>
          </w:p>
        </w:tc>
      </w:tr>
      <w:tr w:rsidR="003F0676" w:rsidRPr="004B0E83" w:rsidTr="003F0676">
        <w:trPr>
          <w:trHeight w:val="291"/>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rsidR="003F0676" w:rsidRPr="004B0E83" w:rsidRDefault="003F0676" w:rsidP="003F0676">
            <w:pPr>
              <w:snapToGrid w:val="0"/>
              <w:spacing w:after="0"/>
              <w:jc w:val="center"/>
              <w:rPr>
                <w:b/>
                <w:szCs w:val="24"/>
                <w:u w:val="single"/>
              </w:rPr>
            </w:pPr>
            <w:r w:rsidRPr="004B0E83">
              <w:rPr>
                <w:b/>
                <w:szCs w:val="24"/>
                <w:u w:val="single"/>
              </w:rPr>
              <w:t>Водоотведение</w:t>
            </w:r>
          </w:p>
        </w:tc>
      </w:tr>
      <w:tr w:rsidR="003F0676" w:rsidRPr="004B0E83" w:rsidTr="003F0676">
        <w:tc>
          <w:tcPr>
            <w:tcW w:w="565" w:type="dxa"/>
            <w:tcBorders>
              <w:top w:val="single" w:sz="4" w:space="0" w:color="000000"/>
              <w:left w:val="single" w:sz="4" w:space="0" w:color="000000"/>
              <w:bottom w:val="single" w:sz="4" w:space="0" w:color="000000"/>
            </w:tcBorders>
            <w:vAlign w:val="center"/>
          </w:tcPr>
          <w:p w:rsidR="003F0676" w:rsidRPr="004B0E83" w:rsidRDefault="003F0676" w:rsidP="003F0676">
            <w:pPr>
              <w:spacing w:after="0" w:line="240" w:lineRule="auto"/>
              <w:jc w:val="center"/>
              <w:rPr>
                <w:b/>
                <w:szCs w:val="24"/>
              </w:rPr>
            </w:pPr>
            <w:r w:rsidRPr="004B0E83">
              <w:rPr>
                <w:b/>
                <w:szCs w:val="24"/>
              </w:rPr>
              <w:t>1.</w:t>
            </w:r>
          </w:p>
        </w:tc>
        <w:tc>
          <w:tcPr>
            <w:tcW w:w="9501" w:type="dxa"/>
            <w:gridSpan w:val="4"/>
            <w:tcBorders>
              <w:top w:val="single" w:sz="4" w:space="0" w:color="000000"/>
              <w:left w:val="single" w:sz="4" w:space="0" w:color="000000"/>
              <w:bottom w:val="single" w:sz="4" w:space="0" w:color="000000"/>
              <w:right w:val="single" w:sz="4" w:space="0" w:color="000000"/>
            </w:tcBorders>
            <w:vAlign w:val="center"/>
          </w:tcPr>
          <w:p w:rsidR="003F0676" w:rsidRPr="004B0E83" w:rsidRDefault="00892A3C" w:rsidP="003F0676">
            <w:pPr>
              <w:spacing w:after="0" w:line="240" w:lineRule="auto"/>
              <w:jc w:val="center"/>
              <w:rPr>
                <w:b/>
                <w:szCs w:val="24"/>
              </w:rPr>
            </w:pPr>
            <w:r w:rsidRPr="004B0E83">
              <w:rPr>
                <w:b/>
                <w:szCs w:val="24"/>
                <w:lang w:val="en-US"/>
              </w:rPr>
              <w:t>c</w:t>
            </w:r>
            <w:r w:rsidRPr="004B0E83">
              <w:rPr>
                <w:b/>
                <w:szCs w:val="24"/>
              </w:rPr>
              <w:t>. Азей</w:t>
            </w:r>
          </w:p>
        </w:tc>
      </w:tr>
      <w:tr w:rsidR="003F0676" w:rsidRPr="004B0E83" w:rsidTr="003F0676">
        <w:tc>
          <w:tcPr>
            <w:tcW w:w="565" w:type="dxa"/>
            <w:tcBorders>
              <w:top w:val="single" w:sz="4" w:space="0" w:color="000000"/>
              <w:left w:val="single" w:sz="4" w:space="0" w:color="000000"/>
              <w:bottom w:val="single" w:sz="4" w:space="0" w:color="000000"/>
            </w:tcBorders>
          </w:tcPr>
          <w:p w:rsidR="003F0676" w:rsidRPr="004B0E83" w:rsidRDefault="003F0676" w:rsidP="003F0676">
            <w:pPr>
              <w:spacing w:after="0" w:line="240" w:lineRule="auto"/>
              <w:jc w:val="center"/>
              <w:rPr>
                <w:szCs w:val="24"/>
              </w:rPr>
            </w:pPr>
          </w:p>
        </w:tc>
        <w:tc>
          <w:tcPr>
            <w:tcW w:w="3404" w:type="dxa"/>
            <w:tcBorders>
              <w:top w:val="single" w:sz="4" w:space="0" w:color="000000"/>
              <w:left w:val="single" w:sz="4" w:space="0" w:color="000000"/>
              <w:bottom w:val="single" w:sz="4" w:space="0" w:color="000000"/>
            </w:tcBorders>
          </w:tcPr>
          <w:p w:rsidR="003F0676" w:rsidRPr="004B0E83" w:rsidRDefault="003F0676" w:rsidP="003F0676">
            <w:pPr>
              <w:spacing w:after="0" w:line="240" w:lineRule="auto"/>
              <w:rPr>
                <w:color w:val="000000"/>
                <w:szCs w:val="24"/>
              </w:rPr>
            </w:pPr>
            <w:r w:rsidRPr="004B0E83">
              <w:rPr>
                <w:color w:val="000000"/>
                <w:szCs w:val="24"/>
              </w:rPr>
              <w:t xml:space="preserve">Канализационные очистные  станции: </w:t>
            </w:r>
          </w:p>
        </w:tc>
        <w:tc>
          <w:tcPr>
            <w:tcW w:w="1419" w:type="dxa"/>
            <w:tcBorders>
              <w:top w:val="single" w:sz="4" w:space="0" w:color="000000"/>
              <w:left w:val="single" w:sz="4" w:space="0" w:color="000000"/>
              <w:bottom w:val="single" w:sz="4" w:space="0" w:color="000000"/>
            </w:tcBorders>
            <w:vAlign w:val="center"/>
          </w:tcPr>
          <w:p w:rsidR="003F0676" w:rsidRPr="004B0E83" w:rsidRDefault="003F0676" w:rsidP="003F0676">
            <w:pPr>
              <w:spacing w:after="0" w:line="240" w:lineRule="auto"/>
              <w:jc w:val="center"/>
              <w:rPr>
                <w:szCs w:val="24"/>
              </w:rPr>
            </w:pPr>
          </w:p>
        </w:tc>
        <w:tc>
          <w:tcPr>
            <w:tcW w:w="1701" w:type="dxa"/>
            <w:tcBorders>
              <w:top w:val="single" w:sz="4" w:space="0" w:color="000000"/>
              <w:left w:val="single" w:sz="4" w:space="0" w:color="000000"/>
              <w:bottom w:val="single" w:sz="4" w:space="0" w:color="000000"/>
            </w:tcBorders>
            <w:vAlign w:val="center"/>
          </w:tcPr>
          <w:p w:rsidR="003F0676" w:rsidRPr="004B0E83" w:rsidRDefault="003F0676" w:rsidP="003F0676">
            <w:pPr>
              <w:spacing w:after="0"/>
              <w:jc w:val="center"/>
              <w:rPr>
                <w:color w:val="000000"/>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3F0676" w:rsidRPr="004B0E83" w:rsidRDefault="003F0676" w:rsidP="003F0676">
            <w:pPr>
              <w:spacing w:after="0"/>
              <w:jc w:val="center"/>
              <w:rPr>
                <w:color w:val="000000"/>
                <w:szCs w:val="24"/>
              </w:rPr>
            </w:pPr>
          </w:p>
        </w:tc>
      </w:tr>
      <w:tr w:rsidR="003F0676" w:rsidRPr="004B0E83" w:rsidTr="003F0676">
        <w:tc>
          <w:tcPr>
            <w:tcW w:w="565" w:type="dxa"/>
            <w:tcBorders>
              <w:top w:val="single" w:sz="4" w:space="0" w:color="000000"/>
              <w:left w:val="single" w:sz="4" w:space="0" w:color="000000"/>
              <w:bottom w:val="single" w:sz="4" w:space="0" w:color="000000"/>
            </w:tcBorders>
          </w:tcPr>
          <w:p w:rsidR="003F0676" w:rsidRPr="004B0E83" w:rsidRDefault="003F0676" w:rsidP="003F0676">
            <w:pPr>
              <w:spacing w:after="0" w:line="240" w:lineRule="auto"/>
              <w:jc w:val="center"/>
              <w:rPr>
                <w:szCs w:val="24"/>
              </w:rPr>
            </w:pPr>
            <w:r w:rsidRPr="004B0E83">
              <w:rPr>
                <w:szCs w:val="24"/>
              </w:rPr>
              <w:t>1.2</w:t>
            </w:r>
          </w:p>
        </w:tc>
        <w:tc>
          <w:tcPr>
            <w:tcW w:w="3404" w:type="dxa"/>
            <w:tcBorders>
              <w:top w:val="single" w:sz="4" w:space="0" w:color="000000"/>
              <w:left w:val="single" w:sz="4" w:space="0" w:color="000000"/>
              <w:bottom w:val="single" w:sz="4" w:space="0" w:color="000000"/>
            </w:tcBorders>
            <w:vAlign w:val="center"/>
          </w:tcPr>
          <w:p w:rsidR="003F0676" w:rsidRPr="004B0E83" w:rsidRDefault="003F0676" w:rsidP="003F0676">
            <w:pPr>
              <w:spacing w:after="0" w:line="240" w:lineRule="auto"/>
              <w:jc w:val="right"/>
              <w:rPr>
                <w:color w:val="000000"/>
                <w:szCs w:val="24"/>
              </w:rPr>
            </w:pPr>
            <w:r w:rsidRPr="004B0E83">
              <w:rPr>
                <w:color w:val="000000"/>
                <w:szCs w:val="24"/>
              </w:rPr>
              <w:t>q=6</w:t>
            </w:r>
            <w:r w:rsidR="00E2322A" w:rsidRPr="004B0E83">
              <w:rPr>
                <w:color w:val="000000"/>
                <w:szCs w:val="24"/>
              </w:rPr>
              <w:t>,</w:t>
            </w:r>
            <w:r w:rsidRPr="004B0E83">
              <w:rPr>
                <w:color w:val="000000"/>
                <w:szCs w:val="24"/>
              </w:rPr>
              <w:t>6м³/час.</w:t>
            </w:r>
          </w:p>
        </w:tc>
        <w:tc>
          <w:tcPr>
            <w:tcW w:w="1419" w:type="dxa"/>
            <w:tcBorders>
              <w:top w:val="single" w:sz="4" w:space="0" w:color="000000"/>
              <w:left w:val="single" w:sz="4" w:space="0" w:color="000000"/>
              <w:bottom w:val="single" w:sz="4" w:space="0" w:color="000000"/>
            </w:tcBorders>
            <w:vAlign w:val="center"/>
          </w:tcPr>
          <w:p w:rsidR="003F0676" w:rsidRPr="004B0E83" w:rsidRDefault="003F0676" w:rsidP="003F0676">
            <w:pPr>
              <w:spacing w:after="0" w:line="240" w:lineRule="auto"/>
              <w:jc w:val="center"/>
              <w:rPr>
                <w:color w:val="000000"/>
                <w:szCs w:val="24"/>
              </w:rPr>
            </w:pPr>
            <w:r w:rsidRPr="004B0E83">
              <w:rPr>
                <w:szCs w:val="24"/>
              </w:rPr>
              <w:t>шт.</w:t>
            </w:r>
          </w:p>
        </w:tc>
        <w:tc>
          <w:tcPr>
            <w:tcW w:w="1701" w:type="dxa"/>
            <w:tcBorders>
              <w:top w:val="single" w:sz="4" w:space="0" w:color="000000"/>
              <w:left w:val="single" w:sz="4" w:space="0" w:color="000000"/>
              <w:bottom w:val="single" w:sz="4" w:space="0" w:color="000000"/>
            </w:tcBorders>
            <w:vAlign w:val="center"/>
          </w:tcPr>
          <w:p w:rsidR="003F0676" w:rsidRPr="004B0E83" w:rsidRDefault="003F0676" w:rsidP="003F0676">
            <w:pPr>
              <w:spacing w:after="0"/>
              <w:jc w:val="center"/>
              <w:rPr>
                <w:color w:val="000000"/>
                <w:szCs w:val="24"/>
              </w:rPr>
            </w:pPr>
            <w:r w:rsidRPr="004B0E83">
              <w:rPr>
                <w:color w:val="000000"/>
                <w:szCs w:val="24"/>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3F0676" w:rsidRPr="004B0E83" w:rsidRDefault="00E2322A" w:rsidP="003F0676">
            <w:pPr>
              <w:spacing w:after="0"/>
              <w:jc w:val="center"/>
              <w:rPr>
                <w:color w:val="000000"/>
                <w:szCs w:val="24"/>
              </w:rPr>
            </w:pPr>
            <w:r w:rsidRPr="004B0E83">
              <w:rPr>
                <w:color w:val="000000"/>
                <w:szCs w:val="24"/>
              </w:rPr>
              <w:t>22051</w:t>
            </w:r>
          </w:p>
        </w:tc>
      </w:tr>
      <w:tr w:rsidR="003F0676" w:rsidRPr="004B0E83" w:rsidTr="003F0676">
        <w:tc>
          <w:tcPr>
            <w:tcW w:w="565" w:type="dxa"/>
            <w:tcBorders>
              <w:top w:val="single" w:sz="4" w:space="0" w:color="000000"/>
              <w:left w:val="single" w:sz="4" w:space="0" w:color="000000"/>
              <w:bottom w:val="single" w:sz="4" w:space="0" w:color="000000"/>
            </w:tcBorders>
          </w:tcPr>
          <w:p w:rsidR="003F0676" w:rsidRPr="004B0E83" w:rsidRDefault="003F0676" w:rsidP="003F0676">
            <w:pPr>
              <w:spacing w:after="0" w:line="240" w:lineRule="auto"/>
              <w:jc w:val="center"/>
              <w:rPr>
                <w:szCs w:val="24"/>
              </w:rPr>
            </w:pPr>
            <w:r w:rsidRPr="004B0E83">
              <w:rPr>
                <w:szCs w:val="24"/>
              </w:rPr>
              <w:t>1.3</w:t>
            </w:r>
          </w:p>
        </w:tc>
        <w:tc>
          <w:tcPr>
            <w:tcW w:w="3404" w:type="dxa"/>
            <w:tcBorders>
              <w:top w:val="single" w:sz="4" w:space="0" w:color="000000"/>
              <w:left w:val="single" w:sz="4" w:space="0" w:color="000000"/>
              <w:bottom w:val="single" w:sz="4" w:space="0" w:color="000000"/>
            </w:tcBorders>
            <w:vAlign w:val="center"/>
          </w:tcPr>
          <w:p w:rsidR="003F0676" w:rsidRPr="004B0E83" w:rsidRDefault="003F0676" w:rsidP="003F0676">
            <w:pPr>
              <w:spacing w:after="0" w:line="240" w:lineRule="auto"/>
              <w:rPr>
                <w:color w:val="000000"/>
                <w:szCs w:val="24"/>
              </w:rPr>
            </w:pPr>
            <w:r w:rsidRPr="004B0E83">
              <w:rPr>
                <w:color w:val="000000"/>
                <w:szCs w:val="24"/>
              </w:rPr>
              <w:t>Канализационно-насосная станция</w:t>
            </w:r>
          </w:p>
        </w:tc>
        <w:tc>
          <w:tcPr>
            <w:tcW w:w="1419" w:type="dxa"/>
            <w:tcBorders>
              <w:top w:val="single" w:sz="4" w:space="0" w:color="000000"/>
              <w:left w:val="single" w:sz="4" w:space="0" w:color="000000"/>
              <w:bottom w:val="single" w:sz="4" w:space="0" w:color="000000"/>
            </w:tcBorders>
            <w:vAlign w:val="center"/>
          </w:tcPr>
          <w:p w:rsidR="003F0676" w:rsidRPr="004B0E83" w:rsidRDefault="003F0676" w:rsidP="003F0676">
            <w:pPr>
              <w:spacing w:after="0" w:line="240" w:lineRule="auto"/>
              <w:jc w:val="center"/>
              <w:rPr>
                <w:color w:val="000000"/>
                <w:szCs w:val="24"/>
              </w:rPr>
            </w:pPr>
            <w:r w:rsidRPr="004B0E83">
              <w:rPr>
                <w:color w:val="000000"/>
                <w:szCs w:val="24"/>
              </w:rPr>
              <w:t>шт.</w:t>
            </w:r>
          </w:p>
        </w:tc>
        <w:tc>
          <w:tcPr>
            <w:tcW w:w="1701" w:type="dxa"/>
            <w:tcBorders>
              <w:top w:val="single" w:sz="4" w:space="0" w:color="000000"/>
              <w:left w:val="single" w:sz="4" w:space="0" w:color="000000"/>
              <w:bottom w:val="single" w:sz="4" w:space="0" w:color="000000"/>
            </w:tcBorders>
            <w:vAlign w:val="center"/>
          </w:tcPr>
          <w:p w:rsidR="003F0676" w:rsidRPr="004B0E83" w:rsidRDefault="003F0676" w:rsidP="003F0676">
            <w:pPr>
              <w:spacing w:after="0"/>
              <w:jc w:val="center"/>
              <w:rPr>
                <w:color w:val="000000"/>
                <w:szCs w:val="24"/>
              </w:rPr>
            </w:pPr>
            <w:r w:rsidRPr="004B0E83">
              <w:rPr>
                <w:color w:val="000000"/>
                <w:szCs w:val="24"/>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3F0676" w:rsidRPr="004B0E83" w:rsidRDefault="003F0676" w:rsidP="003F0676">
            <w:pPr>
              <w:spacing w:after="0"/>
              <w:jc w:val="center"/>
              <w:rPr>
                <w:color w:val="000000"/>
                <w:szCs w:val="24"/>
              </w:rPr>
            </w:pPr>
            <w:r w:rsidRPr="004B0E83">
              <w:rPr>
                <w:color w:val="000000"/>
                <w:szCs w:val="24"/>
              </w:rPr>
              <w:t>2885,3</w:t>
            </w:r>
          </w:p>
        </w:tc>
      </w:tr>
      <w:tr w:rsidR="003F0676" w:rsidRPr="004B0E83" w:rsidTr="003F0676">
        <w:tc>
          <w:tcPr>
            <w:tcW w:w="565" w:type="dxa"/>
            <w:tcBorders>
              <w:top w:val="single" w:sz="4" w:space="0" w:color="000000"/>
              <w:left w:val="single" w:sz="4" w:space="0" w:color="000000"/>
              <w:bottom w:val="single" w:sz="4" w:space="0" w:color="000000"/>
            </w:tcBorders>
          </w:tcPr>
          <w:p w:rsidR="003F0676" w:rsidRPr="004B0E83" w:rsidRDefault="003F0676" w:rsidP="003F0676">
            <w:pPr>
              <w:spacing w:after="0" w:line="240" w:lineRule="auto"/>
              <w:jc w:val="center"/>
              <w:rPr>
                <w:szCs w:val="24"/>
              </w:rPr>
            </w:pPr>
          </w:p>
        </w:tc>
        <w:tc>
          <w:tcPr>
            <w:tcW w:w="3404" w:type="dxa"/>
            <w:tcBorders>
              <w:top w:val="single" w:sz="4" w:space="0" w:color="000000"/>
              <w:left w:val="single" w:sz="4" w:space="0" w:color="000000"/>
              <w:bottom w:val="single" w:sz="4" w:space="0" w:color="000000"/>
            </w:tcBorders>
            <w:vAlign w:val="bottom"/>
          </w:tcPr>
          <w:p w:rsidR="003F0676" w:rsidRPr="004B0E83" w:rsidRDefault="003F0676" w:rsidP="003F0676">
            <w:pPr>
              <w:spacing w:after="0" w:line="240" w:lineRule="auto"/>
              <w:rPr>
                <w:color w:val="000000"/>
                <w:szCs w:val="24"/>
              </w:rPr>
            </w:pPr>
            <w:r w:rsidRPr="004B0E83">
              <w:rPr>
                <w:color w:val="000000"/>
                <w:szCs w:val="24"/>
              </w:rPr>
              <w:t>Канализация напорная из труб  ПЭ100:</w:t>
            </w:r>
          </w:p>
        </w:tc>
        <w:tc>
          <w:tcPr>
            <w:tcW w:w="1419" w:type="dxa"/>
            <w:tcBorders>
              <w:top w:val="single" w:sz="4" w:space="0" w:color="000000"/>
              <w:left w:val="single" w:sz="4" w:space="0" w:color="000000"/>
              <w:bottom w:val="single" w:sz="4" w:space="0" w:color="000000"/>
            </w:tcBorders>
            <w:vAlign w:val="center"/>
          </w:tcPr>
          <w:p w:rsidR="003F0676" w:rsidRPr="004B0E83" w:rsidRDefault="003F0676" w:rsidP="003F0676">
            <w:pPr>
              <w:spacing w:after="0" w:line="240" w:lineRule="auto"/>
              <w:jc w:val="center"/>
              <w:rPr>
                <w:szCs w:val="24"/>
              </w:rPr>
            </w:pPr>
          </w:p>
        </w:tc>
        <w:tc>
          <w:tcPr>
            <w:tcW w:w="1701" w:type="dxa"/>
            <w:tcBorders>
              <w:top w:val="single" w:sz="4" w:space="0" w:color="000000"/>
              <w:left w:val="single" w:sz="4" w:space="0" w:color="000000"/>
              <w:bottom w:val="single" w:sz="4" w:space="0" w:color="000000"/>
            </w:tcBorders>
            <w:vAlign w:val="center"/>
          </w:tcPr>
          <w:p w:rsidR="003F0676" w:rsidRPr="004B0E83" w:rsidRDefault="003F0676" w:rsidP="003F0676">
            <w:pPr>
              <w:spacing w:after="0"/>
              <w:jc w:val="center"/>
              <w:rPr>
                <w:color w:val="000000"/>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3F0676" w:rsidRPr="004B0E83" w:rsidRDefault="003F0676" w:rsidP="003F0676">
            <w:pPr>
              <w:spacing w:after="0"/>
              <w:jc w:val="center"/>
              <w:rPr>
                <w:color w:val="000000"/>
                <w:szCs w:val="24"/>
              </w:rPr>
            </w:pPr>
          </w:p>
        </w:tc>
      </w:tr>
      <w:tr w:rsidR="003F0676" w:rsidRPr="004B0E83" w:rsidTr="003F0676">
        <w:tc>
          <w:tcPr>
            <w:tcW w:w="565" w:type="dxa"/>
            <w:tcBorders>
              <w:top w:val="single" w:sz="4" w:space="0" w:color="000000"/>
              <w:left w:val="single" w:sz="4" w:space="0" w:color="000000"/>
              <w:bottom w:val="single" w:sz="4" w:space="0" w:color="000000"/>
            </w:tcBorders>
          </w:tcPr>
          <w:p w:rsidR="003F0676" w:rsidRPr="004B0E83" w:rsidRDefault="003F0676" w:rsidP="003F0676">
            <w:pPr>
              <w:spacing w:after="0" w:line="240" w:lineRule="auto"/>
              <w:jc w:val="center"/>
              <w:rPr>
                <w:szCs w:val="24"/>
              </w:rPr>
            </w:pPr>
            <w:r w:rsidRPr="004B0E83">
              <w:rPr>
                <w:szCs w:val="24"/>
              </w:rPr>
              <w:t>1.7</w:t>
            </w:r>
          </w:p>
        </w:tc>
        <w:tc>
          <w:tcPr>
            <w:tcW w:w="3404" w:type="dxa"/>
            <w:tcBorders>
              <w:top w:val="single" w:sz="4" w:space="0" w:color="000000"/>
              <w:left w:val="single" w:sz="4" w:space="0" w:color="000000"/>
              <w:bottom w:val="single" w:sz="4" w:space="0" w:color="000000"/>
            </w:tcBorders>
            <w:vAlign w:val="center"/>
          </w:tcPr>
          <w:p w:rsidR="003F0676" w:rsidRPr="004B0E83" w:rsidRDefault="003F0676" w:rsidP="003F0676">
            <w:pPr>
              <w:spacing w:after="0" w:line="240" w:lineRule="auto"/>
              <w:jc w:val="right"/>
              <w:rPr>
                <w:color w:val="000000"/>
                <w:szCs w:val="24"/>
              </w:rPr>
            </w:pPr>
            <w:r w:rsidRPr="004B0E83">
              <w:rPr>
                <w:color w:val="000000"/>
                <w:szCs w:val="24"/>
              </w:rPr>
              <w:t>Ø225</w:t>
            </w:r>
          </w:p>
        </w:tc>
        <w:tc>
          <w:tcPr>
            <w:tcW w:w="1419" w:type="dxa"/>
            <w:tcBorders>
              <w:top w:val="single" w:sz="4" w:space="0" w:color="000000"/>
              <w:left w:val="single" w:sz="4" w:space="0" w:color="000000"/>
              <w:bottom w:val="single" w:sz="4" w:space="0" w:color="000000"/>
            </w:tcBorders>
            <w:vAlign w:val="center"/>
          </w:tcPr>
          <w:p w:rsidR="003F0676" w:rsidRPr="004B0E83" w:rsidRDefault="003F0676" w:rsidP="003F0676">
            <w:pPr>
              <w:spacing w:after="0" w:line="240" w:lineRule="auto"/>
              <w:jc w:val="center"/>
              <w:rPr>
                <w:color w:val="000000"/>
                <w:szCs w:val="24"/>
              </w:rPr>
            </w:pPr>
            <w:r w:rsidRPr="004B0E83">
              <w:rPr>
                <w:color w:val="000000"/>
                <w:szCs w:val="24"/>
              </w:rPr>
              <w:t>км</w:t>
            </w:r>
          </w:p>
        </w:tc>
        <w:tc>
          <w:tcPr>
            <w:tcW w:w="1701" w:type="dxa"/>
            <w:tcBorders>
              <w:top w:val="single" w:sz="4" w:space="0" w:color="000000"/>
              <w:left w:val="single" w:sz="4" w:space="0" w:color="000000"/>
              <w:bottom w:val="single" w:sz="4" w:space="0" w:color="000000"/>
            </w:tcBorders>
            <w:vAlign w:val="center"/>
          </w:tcPr>
          <w:p w:rsidR="003F0676" w:rsidRPr="004B0E83" w:rsidRDefault="00892A3C" w:rsidP="003F0676">
            <w:pPr>
              <w:spacing w:after="0"/>
              <w:jc w:val="center"/>
              <w:rPr>
                <w:color w:val="000000"/>
                <w:szCs w:val="24"/>
              </w:rPr>
            </w:pPr>
            <w:r w:rsidRPr="004B0E83">
              <w:rPr>
                <w:color w:val="000000"/>
                <w:szCs w:val="24"/>
              </w:rPr>
              <w:t>4,2</w:t>
            </w:r>
          </w:p>
        </w:tc>
        <w:tc>
          <w:tcPr>
            <w:tcW w:w="2977" w:type="dxa"/>
            <w:tcBorders>
              <w:top w:val="single" w:sz="4" w:space="0" w:color="000000"/>
              <w:left w:val="single" w:sz="4" w:space="0" w:color="000000"/>
              <w:bottom w:val="single" w:sz="4" w:space="0" w:color="000000"/>
              <w:right w:val="single" w:sz="4" w:space="0" w:color="000000"/>
            </w:tcBorders>
            <w:vAlign w:val="center"/>
          </w:tcPr>
          <w:p w:rsidR="003F0676" w:rsidRPr="004B0E83" w:rsidRDefault="003F0676" w:rsidP="003F0676">
            <w:pPr>
              <w:spacing w:after="0"/>
              <w:jc w:val="center"/>
              <w:rPr>
                <w:color w:val="000000"/>
                <w:szCs w:val="24"/>
              </w:rPr>
            </w:pPr>
            <w:r w:rsidRPr="004B0E83">
              <w:rPr>
                <w:color w:val="000000"/>
                <w:szCs w:val="24"/>
              </w:rPr>
              <w:t>28286,4</w:t>
            </w:r>
          </w:p>
        </w:tc>
      </w:tr>
      <w:tr w:rsidR="003F0676" w:rsidRPr="004B0E83" w:rsidTr="003F0676">
        <w:tc>
          <w:tcPr>
            <w:tcW w:w="7089" w:type="dxa"/>
            <w:gridSpan w:val="4"/>
            <w:tcBorders>
              <w:top w:val="single" w:sz="4" w:space="0" w:color="000000"/>
              <w:left w:val="single" w:sz="4" w:space="0" w:color="000000"/>
              <w:bottom w:val="single" w:sz="4" w:space="0" w:color="000000"/>
              <w:right w:val="single" w:sz="4" w:space="0" w:color="000000"/>
            </w:tcBorders>
          </w:tcPr>
          <w:p w:rsidR="003F0676" w:rsidRPr="004B0E83" w:rsidRDefault="003F0676" w:rsidP="003F0676">
            <w:pPr>
              <w:spacing w:after="0"/>
              <w:jc w:val="right"/>
              <w:rPr>
                <w:b/>
                <w:color w:val="000000"/>
                <w:szCs w:val="24"/>
              </w:rPr>
            </w:pPr>
            <w:r w:rsidRPr="004B0E83">
              <w:rPr>
                <w:b/>
                <w:color w:val="000000"/>
                <w:szCs w:val="24"/>
              </w:rPr>
              <w:t>Итого:</w:t>
            </w:r>
          </w:p>
        </w:tc>
        <w:tc>
          <w:tcPr>
            <w:tcW w:w="2977" w:type="dxa"/>
            <w:tcBorders>
              <w:top w:val="single" w:sz="4" w:space="0" w:color="000000"/>
              <w:left w:val="single" w:sz="4" w:space="0" w:color="000000"/>
              <w:bottom w:val="single" w:sz="4" w:space="0" w:color="000000"/>
              <w:right w:val="single" w:sz="4" w:space="0" w:color="000000"/>
            </w:tcBorders>
          </w:tcPr>
          <w:p w:rsidR="003F0676" w:rsidRPr="004B0E83" w:rsidRDefault="00892A3C" w:rsidP="003F0676">
            <w:pPr>
              <w:spacing w:after="0"/>
              <w:jc w:val="center"/>
              <w:rPr>
                <w:b/>
                <w:color w:val="000000"/>
                <w:szCs w:val="24"/>
              </w:rPr>
            </w:pPr>
            <w:r w:rsidRPr="004B0E83">
              <w:rPr>
                <w:b/>
                <w:color w:val="000000"/>
                <w:szCs w:val="24"/>
              </w:rPr>
              <w:t>53222,7</w:t>
            </w:r>
          </w:p>
        </w:tc>
      </w:tr>
      <w:tr w:rsidR="003F0676" w:rsidRPr="004B0E83" w:rsidTr="003F0676">
        <w:tc>
          <w:tcPr>
            <w:tcW w:w="7089" w:type="dxa"/>
            <w:gridSpan w:val="4"/>
            <w:tcBorders>
              <w:top w:val="single" w:sz="4" w:space="0" w:color="000000"/>
              <w:left w:val="single" w:sz="4" w:space="0" w:color="000000"/>
              <w:bottom w:val="single" w:sz="4" w:space="0" w:color="000000"/>
              <w:right w:val="single" w:sz="4" w:space="0" w:color="000000"/>
            </w:tcBorders>
          </w:tcPr>
          <w:p w:rsidR="003F0676" w:rsidRPr="004B0E83" w:rsidRDefault="003F0676" w:rsidP="00892A3C">
            <w:pPr>
              <w:spacing w:after="0"/>
              <w:jc w:val="right"/>
              <w:rPr>
                <w:b/>
                <w:color w:val="000000"/>
                <w:szCs w:val="24"/>
              </w:rPr>
            </w:pPr>
            <w:r w:rsidRPr="004B0E83">
              <w:rPr>
                <w:b/>
                <w:color w:val="000000"/>
                <w:szCs w:val="24"/>
              </w:rPr>
              <w:t xml:space="preserve">Всего по </w:t>
            </w:r>
            <w:r w:rsidR="009227BC">
              <w:rPr>
                <w:b/>
                <w:color w:val="000000"/>
                <w:szCs w:val="24"/>
              </w:rPr>
              <w:t>Азейскому сельскому поселению</w:t>
            </w:r>
            <w:r w:rsidRPr="004B0E83">
              <w:rPr>
                <w:b/>
                <w:color w:val="000000"/>
                <w:szCs w:val="24"/>
              </w:rPr>
              <w:t>:</w:t>
            </w:r>
          </w:p>
        </w:tc>
        <w:tc>
          <w:tcPr>
            <w:tcW w:w="2977" w:type="dxa"/>
            <w:tcBorders>
              <w:top w:val="single" w:sz="4" w:space="0" w:color="000000"/>
              <w:left w:val="single" w:sz="4" w:space="0" w:color="000000"/>
              <w:bottom w:val="single" w:sz="4" w:space="0" w:color="000000"/>
              <w:right w:val="single" w:sz="4" w:space="0" w:color="000000"/>
            </w:tcBorders>
          </w:tcPr>
          <w:p w:rsidR="003F0676" w:rsidRPr="004B0E83" w:rsidRDefault="00892A3C" w:rsidP="003F0676">
            <w:pPr>
              <w:spacing w:after="0"/>
              <w:jc w:val="center"/>
              <w:rPr>
                <w:b/>
                <w:color w:val="000000"/>
                <w:szCs w:val="24"/>
              </w:rPr>
            </w:pPr>
            <w:r w:rsidRPr="004B0E83">
              <w:rPr>
                <w:b/>
                <w:color w:val="000000"/>
                <w:szCs w:val="24"/>
              </w:rPr>
              <w:t>53222,7</w:t>
            </w:r>
          </w:p>
        </w:tc>
      </w:tr>
    </w:tbl>
    <w:p w:rsidR="003F0676" w:rsidRPr="004B0E83" w:rsidRDefault="009227BC" w:rsidP="004B0E83">
      <w:pPr>
        <w:spacing w:before="120" w:after="60" w:line="360" w:lineRule="auto"/>
        <w:ind w:firstLine="567"/>
        <w:jc w:val="both"/>
        <w:rPr>
          <w:sz w:val="28"/>
          <w:szCs w:val="28"/>
        </w:rPr>
      </w:pPr>
      <w:r>
        <w:rPr>
          <w:sz w:val="28"/>
          <w:szCs w:val="28"/>
        </w:rPr>
        <w:t>П</w:t>
      </w:r>
      <w:r w:rsidR="003F0676" w:rsidRPr="004B0E83">
        <w:rPr>
          <w:sz w:val="28"/>
          <w:szCs w:val="28"/>
        </w:rPr>
        <w:t>роектом предусматривается:</w:t>
      </w:r>
    </w:p>
    <w:p w:rsidR="003F0676" w:rsidRPr="004B0E83" w:rsidRDefault="003F0676" w:rsidP="004B0E83">
      <w:pPr>
        <w:spacing w:before="120" w:after="60" w:line="360" w:lineRule="auto"/>
        <w:ind w:firstLine="567"/>
        <w:jc w:val="both"/>
        <w:rPr>
          <w:sz w:val="28"/>
          <w:szCs w:val="28"/>
        </w:rPr>
      </w:pPr>
      <w:r w:rsidRPr="004B0E83">
        <w:rPr>
          <w:sz w:val="28"/>
          <w:szCs w:val="28"/>
        </w:rPr>
        <w:t xml:space="preserve">- </w:t>
      </w:r>
      <w:r w:rsidR="009227BC">
        <w:rPr>
          <w:sz w:val="28"/>
          <w:szCs w:val="28"/>
        </w:rPr>
        <w:t>«безраструбное»</w:t>
      </w:r>
      <w:r w:rsidRPr="004B0E83">
        <w:rPr>
          <w:sz w:val="28"/>
          <w:szCs w:val="28"/>
        </w:rPr>
        <w:t xml:space="preserve"> соединение отводящих трубопроводов;</w:t>
      </w:r>
    </w:p>
    <w:p w:rsidR="003F0676" w:rsidRPr="004B0E83" w:rsidRDefault="003F0676" w:rsidP="004B0E83">
      <w:pPr>
        <w:spacing w:before="120" w:after="60" w:line="360" w:lineRule="auto"/>
        <w:ind w:firstLine="567"/>
        <w:jc w:val="both"/>
        <w:rPr>
          <w:sz w:val="28"/>
          <w:szCs w:val="28"/>
        </w:rPr>
      </w:pPr>
      <w:r w:rsidRPr="004B0E83">
        <w:rPr>
          <w:sz w:val="28"/>
          <w:szCs w:val="28"/>
        </w:rPr>
        <w:t>- люки смотровых колодцев предусматриваются с водонепроницаемыми уплотнителями;</w:t>
      </w:r>
    </w:p>
    <w:p w:rsidR="003F0676" w:rsidRPr="004B0E83" w:rsidRDefault="003F0676" w:rsidP="004B0E83">
      <w:pPr>
        <w:spacing w:before="120" w:after="60" w:line="360" w:lineRule="auto"/>
        <w:ind w:firstLine="567"/>
        <w:jc w:val="both"/>
        <w:rPr>
          <w:sz w:val="28"/>
          <w:szCs w:val="28"/>
        </w:rPr>
      </w:pPr>
      <w:r w:rsidRPr="004B0E83">
        <w:rPr>
          <w:sz w:val="28"/>
          <w:szCs w:val="28"/>
        </w:rPr>
        <w:t>- оснащение канализационных насосных станций  наземным павильоном, входная дверь в который выполняется металлической с водонепроницаемым уплотнителем;</w:t>
      </w:r>
    </w:p>
    <w:p w:rsidR="003F0676" w:rsidRPr="004B0E83" w:rsidRDefault="003F0676" w:rsidP="004B0E83">
      <w:pPr>
        <w:spacing w:before="120" w:after="60" w:line="360" w:lineRule="auto"/>
        <w:ind w:firstLine="567"/>
        <w:jc w:val="both"/>
        <w:rPr>
          <w:sz w:val="28"/>
          <w:szCs w:val="28"/>
        </w:rPr>
      </w:pPr>
      <w:r w:rsidRPr="004B0E83">
        <w:rPr>
          <w:sz w:val="28"/>
          <w:szCs w:val="28"/>
        </w:rPr>
        <w:t>- использование в конструкциях канализационных колодцев и насосных станций водонепроницаемых бетонов марки не ниже W6;</w:t>
      </w:r>
    </w:p>
    <w:p w:rsidR="003F0676" w:rsidRDefault="003F0676" w:rsidP="004B0E83">
      <w:pPr>
        <w:spacing w:before="120" w:after="60" w:line="360" w:lineRule="auto"/>
        <w:ind w:firstLine="567"/>
        <w:jc w:val="both"/>
        <w:rPr>
          <w:sz w:val="28"/>
          <w:szCs w:val="28"/>
        </w:rPr>
      </w:pPr>
      <w:r w:rsidRPr="004B0E83">
        <w:rPr>
          <w:sz w:val="28"/>
          <w:szCs w:val="28"/>
        </w:rPr>
        <w:lastRenderedPageBreak/>
        <w:t>- нанесение на все бетонные и железобетонные конструкции гидроизоляции, выпол</w:t>
      </w:r>
      <w:r w:rsidR="009227BC">
        <w:rPr>
          <w:sz w:val="28"/>
          <w:szCs w:val="28"/>
        </w:rPr>
        <w:t>ненной  по технологии «Пенетрон»</w:t>
      </w:r>
      <w:r w:rsidRPr="004B0E83">
        <w:rPr>
          <w:sz w:val="28"/>
          <w:szCs w:val="28"/>
        </w:rPr>
        <w:t>.</w:t>
      </w:r>
    </w:p>
    <w:p w:rsidR="009227BC" w:rsidRDefault="009227BC" w:rsidP="009227BC">
      <w:pPr>
        <w:spacing w:before="120" w:after="120" w:line="360" w:lineRule="auto"/>
        <w:ind w:firstLine="709"/>
        <w:jc w:val="center"/>
        <w:rPr>
          <w:b/>
          <w:sz w:val="28"/>
          <w:szCs w:val="28"/>
        </w:rPr>
      </w:pPr>
    </w:p>
    <w:p w:rsidR="009227BC" w:rsidRDefault="009227BC" w:rsidP="009227BC">
      <w:pPr>
        <w:spacing w:before="120" w:after="120" w:line="360" w:lineRule="auto"/>
        <w:ind w:firstLine="709"/>
        <w:jc w:val="center"/>
        <w:rPr>
          <w:b/>
          <w:sz w:val="28"/>
          <w:szCs w:val="28"/>
        </w:rPr>
      </w:pPr>
      <w:r>
        <w:rPr>
          <w:b/>
          <w:sz w:val="28"/>
          <w:szCs w:val="28"/>
        </w:rPr>
        <w:t>13.5. Предложения по источникам инвестиций, обеспечивающих финансовые потребности</w:t>
      </w:r>
    </w:p>
    <w:p w:rsidR="009227BC" w:rsidRPr="009227BC" w:rsidRDefault="009227BC" w:rsidP="009227BC">
      <w:pPr>
        <w:spacing w:before="120" w:after="120" w:line="360" w:lineRule="auto"/>
        <w:ind w:firstLine="709"/>
        <w:jc w:val="both"/>
        <w:rPr>
          <w:sz w:val="28"/>
          <w:szCs w:val="24"/>
        </w:rPr>
      </w:pPr>
      <w:r w:rsidRPr="009227BC">
        <w:rPr>
          <w:sz w:val="28"/>
          <w:szCs w:val="24"/>
        </w:rPr>
        <w:t>Финансирование мероприятий по строительству, реконструкции и модернизации</w:t>
      </w:r>
    </w:p>
    <w:p w:rsidR="009227BC" w:rsidRPr="009227BC" w:rsidRDefault="009227BC" w:rsidP="009227BC">
      <w:pPr>
        <w:spacing w:before="120" w:after="120" w:line="360" w:lineRule="auto"/>
        <w:jc w:val="both"/>
        <w:rPr>
          <w:sz w:val="28"/>
          <w:szCs w:val="24"/>
        </w:rPr>
      </w:pPr>
      <w:r w:rsidRPr="009227BC">
        <w:rPr>
          <w:sz w:val="28"/>
          <w:szCs w:val="24"/>
        </w:rPr>
        <w:t>объектов водоснабжения может осуществлять</w:t>
      </w:r>
      <w:r>
        <w:rPr>
          <w:sz w:val="28"/>
          <w:szCs w:val="24"/>
        </w:rPr>
        <w:t xml:space="preserve">ся из двух основных источников: </w:t>
      </w:r>
      <w:r w:rsidRPr="009227BC">
        <w:rPr>
          <w:sz w:val="28"/>
          <w:szCs w:val="24"/>
        </w:rPr>
        <w:t>бюджетных и внебюджетных.</w:t>
      </w:r>
    </w:p>
    <w:p w:rsidR="009227BC" w:rsidRPr="009227BC" w:rsidRDefault="009227BC" w:rsidP="009227BC">
      <w:pPr>
        <w:spacing w:before="120" w:after="120" w:line="360" w:lineRule="auto"/>
        <w:ind w:firstLine="709"/>
        <w:jc w:val="both"/>
        <w:rPr>
          <w:sz w:val="28"/>
          <w:szCs w:val="24"/>
        </w:rPr>
      </w:pPr>
      <w:r w:rsidRPr="009227BC">
        <w:rPr>
          <w:sz w:val="28"/>
          <w:szCs w:val="24"/>
        </w:rPr>
        <w:t>Бюджетное финансирование указанных проектов</w:t>
      </w:r>
      <w:r>
        <w:rPr>
          <w:sz w:val="28"/>
          <w:szCs w:val="24"/>
        </w:rPr>
        <w:t xml:space="preserve"> осуществляется из федерального </w:t>
      </w:r>
      <w:r w:rsidRPr="009227BC">
        <w:rPr>
          <w:sz w:val="28"/>
          <w:szCs w:val="24"/>
        </w:rPr>
        <w:t>бюджета РФ, бюджетов субъектов РФ и мес</w:t>
      </w:r>
      <w:r>
        <w:rPr>
          <w:sz w:val="28"/>
          <w:szCs w:val="24"/>
        </w:rPr>
        <w:t>тных бюджетов в соответствии с Б</w:t>
      </w:r>
      <w:r w:rsidRPr="009227BC">
        <w:rPr>
          <w:sz w:val="28"/>
          <w:szCs w:val="24"/>
        </w:rPr>
        <w:t>юджетнымкодексом РФ.</w:t>
      </w:r>
    </w:p>
    <w:p w:rsidR="009227BC" w:rsidRPr="009227BC" w:rsidRDefault="009227BC" w:rsidP="009227BC">
      <w:pPr>
        <w:spacing w:before="120" w:after="120" w:line="360" w:lineRule="auto"/>
        <w:ind w:firstLine="709"/>
        <w:jc w:val="both"/>
        <w:rPr>
          <w:sz w:val="28"/>
          <w:szCs w:val="24"/>
        </w:rPr>
      </w:pPr>
      <w:r w:rsidRPr="009227BC">
        <w:rPr>
          <w:sz w:val="28"/>
          <w:szCs w:val="24"/>
        </w:rPr>
        <w:t>Стоимость мероприятий по строите</w:t>
      </w:r>
      <w:r>
        <w:rPr>
          <w:sz w:val="28"/>
          <w:szCs w:val="24"/>
        </w:rPr>
        <w:t xml:space="preserve">льству объектов водоснабжения и </w:t>
      </w:r>
      <w:r w:rsidRPr="009227BC">
        <w:rPr>
          <w:sz w:val="28"/>
          <w:szCs w:val="24"/>
        </w:rPr>
        <w:t>водоотведения, предлагаемых к осуществлени</w:t>
      </w:r>
      <w:r>
        <w:rPr>
          <w:sz w:val="28"/>
          <w:szCs w:val="24"/>
        </w:rPr>
        <w:t xml:space="preserve">ю за счет источников бюджетного </w:t>
      </w:r>
      <w:r w:rsidRPr="009227BC">
        <w:rPr>
          <w:sz w:val="28"/>
          <w:szCs w:val="24"/>
        </w:rPr>
        <w:t>финан</w:t>
      </w:r>
      <w:r>
        <w:rPr>
          <w:sz w:val="28"/>
          <w:szCs w:val="24"/>
        </w:rPr>
        <w:t>сирования, составляет 54 429,2</w:t>
      </w:r>
      <w:r w:rsidRPr="009227BC">
        <w:rPr>
          <w:sz w:val="28"/>
          <w:szCs w:val="24"/>
        </w:rPr>
        <w:t xml:space="preserve"> тыс.руб.</w:t>
      </w:r>
    </w:p>
    <w:p w:rsidR="003F0676" w:rsidRDefault="009227BC" w:rsidP="009227BC">
      <w:pPr>
        <w:spacing w:before="120" w:after="120" w:line="360" w:lineRule="auto"/>
        <w:ind w:firstLine="709"/>
        <w:jc w:val="both"/>
        <w:rPr>
          <w:sz w:val="28"/>
          <w:szCs w:val="24"/>
        </w:rPr>
      </w:pPr>
      <w:r w:rsidRPr="009227BC">
        <w:rPr>
          <w:sz w:val="28"/>
          <w:szCs w:val="24"/>
        </w:rPr>
        <w:t xml:space="preserve">Дополнительная государственная поддержка может быть оказана </w:t>
      </w:r>
      <w:r>
        <w:rPr>
          <w:sz w:val="28"/>
          <w:szCs w:val="24"/>
        </w:rPr>
        <w:t xml:space="preserve">в соответствии с </w:t>
      </w:r>
      <w:r w:rsidRPr="009227BC">
        <w:rPr>
          <w:sz w:val="28"/>
          <w:szCs w:val="24"/>
        </w:rPr>
        <w:t>законодательством о государственной поддержке инвестиционной деятельности, в томчисле при реализации мероприятий по энергосбережению и повышению энергетическойэффективности.</w:t>
      </w:r>
    </w:p>
    <w:p w:rsidR="009227BC" w:rsidRPr="009227BC" w:rsidRDefault="009227BC" w:rsidP="009227BC">
      <w:pPr>
        <w:spacing w:before="120" w:after="120" w:line="360" w:lineRule="auto"/>
        <w:ind w:firstLine="709"/>
        <w:jc w:val="both"/>
        <w:rPr>
          <w:sz w:val="28"/>
          <w:szCs w:val="24"/>
        </w:rPr>
      </w:pPr>
      <w:r w:rsidRPr="009227BC">
        <w:rPr>
          <w:sz w:val="28"/>
          <w:szCs w:val="24"/>
        </w:rPr>
        <w:t>Внебюджетное финансирование осуществляется за счет собственных с</w:t>
      </w:r>
      <w:r>
        <w:rPr>
          <w:sz w:val="28"/>
          <w:szCs w:val="24"/>
        </w:rPr>
        <w:t xml:space="preserve">редств </w:t>
      </w:r>
      <w:r w:rsidRPr="009227BC">
        <w:rPr>
          <w:sz w:val="28"/>
          <w:szCs w:val="24"/>
        </w:rPr>
        <w:t>водоснабжающих и сетевых организаций, состоящих из нераспределенной прибыли,</w:t>
      </w:r>
    </w:p>
    <w:p w:rsidR="009227BC" w:rsidRPr="009227BC" w:rsidRDefault="009227BC" w:rsidP="009227BC">
      <w:pPr>
        <w:spacing w:before="120" w:after="120" w:line="360" w:lineRule="auto"/>
        <w:jc w:val="both"/>
        <w:rPr>
          <w:sz w:val="28"/>
          <w:szCs w:val="24"/>
        </w:rPr>
      </w:pPr>
      <w:r w:rsidRPr="009227BC">
        <w:rPr>
          <w:sz w:val="28"/>
          <w:szCs w:val="24"/>
        </w:rPr>
        <w:t>амортизационного фонда, арендной платы, за</w:t>
      </w:r>
      <w:r>
        <w:rPr>
          <w:sz w:val="28"/>
          <w:szCs w:val="24"/>
        </w:rPr>
        <w:t xml:space="preserve">емных средств организаций путем </w:t>
      </w:r>
      <w:r w:rsidRPr="009227BC">
        <w:rPr>
          <w:sz w:val="28"/>
          <w:szCs w:val="24"/>
        </w:rPr>
        <w:t>привлечения банковских кредитов, в том числ</w:t>
      </w:r>
      <w:r>
        <w:rPr>
          <w:sz w:val="28"/>
          <w:szCs w:val="24"/>
        </w:rPr>
        <w:t xml:space="preserve">е с привлечением инвестиционных </w:t>
      </w:r>
      <w:r w:rsidRPr="009227BC">
        <w:rPr>
          <w:sz w:val="28"/>
          <w:szCs w:val="24"/>
        </w:rPr>
        <w:t>компаний по схеме энергосервисного договора (ЭСД).</w:t>
      </w:r>
    </w:p>
    <w:p w:rsidR="009227BC" w:rsidRDefault="009227BC" w:rsidP="009227BC">
      <w:pPr>
        <w:spacing w:before="120" w:after="120" w:line="360" w:lineRule="auto"/>
        <w:ind w:firstLine="709"/>
        <w:jc w:val="both"/>
        <w:rPr>
          <w:sz w:val="28"/>
          <w:szCs w:val="24"/>
        </w:rPr>
      </w:pPr>
      <w:r w:rsidRPr="009227BC">
        <w:rPr>
          <w:sz w:val="28"/>
          <w:szCs w:val="24"/>
        </w:rPr>
        <w:t>В соответствии с действующим законодательств</w:t>
      </w:r>
      <w:r>
        <w:rPr>
          <w:sz w:val="28"/>
          <w:szCs w:val="24"/>
        </w:rPr>
        <w:t xml:space="preserve">ом и по согласованию с органами </w:t>
      </w:r>
      <w:r w:rsidRPr="009227BC">
        <w:rPr>
          <w:sz w:val="28"/>
          <w:szCs w:val="24"/>
        </w:rPr>
        <w:t>тарифного регулирования в тарифы вышеуказанных организаций может включатьсяинвестиционная составляющая, необходимая для реализации инвестиционных проектовпо развитию системы водоснабжения.</w:t>
      </w:r>
    </w:p>
    <w:p w:rsidR="009227BC" w:rsidRDefault="009227BC" w:rsidP="009227BC">
      <w:pPr>
        <w:spacing w:before="120" w:after="120" w:line="360" w:lineRule="auto"/>
        <w:ind w:firstLine="709"/>
        <w:jc w:val="both"/>
        <w:rPr>
          <w:sz w:val="28"/>
          <w:szCs w:val="24"/>
        </w:rPr>
      </w:pPr>
    </w:p>
    <w:p w:rsidR="009227BC" w:rsidRDefault="009227BC" w:rsidP="009227BC">
      <w:pPr>
        <w:spacing w:before="120" w:after="120" w:line="360" w:lineRule="auto"/>
        <w:ind w:firstLine="709"/>
        <w:jc w:val="center"/>
        <w:rPr>
          <w:b/>
          <w:sz w:val="28"/>
          <w:szCs w:val="24"/>
        </w:rPr>
      </w:pPr>
      <w:r>
        <w:rPr>
          <w:b/>
          <w:sz w:val="28"/>
          <w:szCs w:val="24"/>
        </w:rPr>
        <w:lastRenderedPageBreak/>
        <w:t>13.6. Обоснование инвестиций в строительство, реконструкцию и модернизацию объектов централизованной системы водоснабжения и водоотведения</w:t>
      </w:r>
    </w:p>
    <w:p w:rsidR="009227BC" w:rsidRPr="009227BC" w:rsidRDefault="009227BC" w:rsidP="00E913D1">
      <w:pPr>
        <w:spacing w:before="120" w:after="120" w:line="360" w:lineRule="auto"/>
        <w:ind w:firstLine="709"/>
        <w:jc w:val="both"/>
        <w:rPr>
          <w:sz w:val="28"/>
          <w:szCs w:val="24"/>
        </w:rPr>
      </w:pPr>
      <w:r w:rsidRPr="009227BC">
        <w:rPr>
          <w:sz w:val="28"/>
          <w:szCs w:val="24"/>
        </w:rPr>
        <w:t>Проведение мероприятий по строительств</w:t>
      </w:r>
      <w:r w:rsidR="00E913D1">
        <w:rPr>
          <w:sz w:val="28"/>
          <w:szCs w:val="24"/>
        </w:rPr>
        <w:t xml:space="preserve">у, реконструкции и модернизации и </w:t>
      </w:r>
      <w:r w:rsidRPr="009227BC">
        <w:rPr>
          <w:sz w:val="28"/>
          <w:szCs w:val="24"/>
        </w:rPr>
        <w:t>объектов централизованной систем водоснабже</w:t>
      </w:r>
      <w:r w:rsidR="00E913D1">
        <w:rPr>
          <w:sz w:val="28"/>
          <w:szCs w:val="24"/>
        </w:rPr>
        <w:t xml:space="preserve">ния и водоотведения, учтенных в </w:t>
      </w:r>
      <w:r w:rsidRPr="009227BC">
        <w:rPr>
          <w:sz w:val="28"/>
          <w:szCs w:val="24"/>
        </w:rPr>
        <w:t>проектируемой Схемы</w:t>
      </w:r>
      <w:r w:rsidR="00E913D1">
        <w:rPr>
          <w:sz w:val="28"/>
          <w:szCs w:val="24"/>
        </w:rPr>
        <w:t xml:space="preserve"> водоснабжения</w:t>
      </w:r>
      <w:r w:rsidRPr="009227BC">
        <w:rPr>
          <w:sz w:val="28"/>
          <w:szCs w:val="24"/>
        </w:rPr>
        <w:t>, вызвано:</w:t>
      </w:r>
    </w:p>
    <w:p w:rsidR="00E913D1" w:rsidRPr="00E913D1" w:rsidRDefault="009227BC" w:rsidP="00E913D1">
      <w:pPr>
        <w:spacing w:before="120" w:after="120" w:line="360" w:lineRule="auto"/>
        <w:ind w:firstLine="709"/>
        <w:jc w:val="both"/>
        <w:rPr>
          <w:sz w:val="28"/>
          <w:szCs w:val="24"/>
        </w:rPr>
      </w:pPr>
      <w:r w:rsidRPr="009227BC">
        <w:rPr>
          <w:sz w:val="28"/>
          <w:szCs w:val="24"/>
        </w:rPr>
        <w:t>• технической необходимостью в связи с и</w:t>
      </w:r>
      <w:r w:rsidR="00E913D1">
        <w:rPr>
          <w:sz w:val="28"/>
          <w:szCs w:val="24"/>
        </w:rPr>
        <w:t>счерпанием эксплуатационного ре</w:t>
      </w:r>
      <w:r w:rsidR="00E913D1" w:rsidRPr="00E913D1">
        <w:rPr>
          <w:sz w:val="28"/>
          <w:szCs w:val="24"/>
        </w:rPr>
        <w:t>сурса объектов систем водоснабжения и водоотведения с целью:</w:t>
      </w:r>
    </w:p>
    <w:p w:rsidR="00E913D1" w:rsidRPr="00E913D1" w:rsidRDefault="00E913D1" w:rsidP="00E913D1">
      <w:pPr>
        <w:spacing w:before="120" w:after="120" w:line="360" w:lineRule="auto"/>
        <w:ind w:firstLine="709"/>
        <w:jc w:val="both"/>
        <w:rPr>
          <w:sz w:val="28"/>
          <w:szCs w:val="24"/>
        </w:rPr>
      </w:pPr>
      <w:r w:rsidRPr="00E913D1">
        <w:rPr>
          <w:sz w:val="28"/>
          <w:szCs w:val="24"/>
        </w:rPr>
        <w:t>- обеспечения доступности во</w:t>
      </w:r>
      <w:r>
        <w:rPr>
          <w:sz w:val="28"/>
          <w:szCs w:val="24"/>
        </w:rPr>
        <w:t xml:space="preserve">доснабжения и водоотведения с </w:t>
      </w:r>
      <w:r w:rsidRPr="00E913D1">
        <w:rPr>
          <w:sz w:val="28"/>
          <w:szCs w:val="24"/>
        </w:rPr>
        <w:t>использованием централизованной систем;</w:t>
      </w:r>
    </w:p>
    <w:p w:rsidR="00E913D1" w:rsidRPr="00E913D1" w:rsidRDefault="00E913D1" w:rsidP="00E913D1">
      <w:pPr>
        <w:spacing w:before="120" w:after="120" w:line="360" w:lineRule="auto"/>
        <w:ind w:firstLine="709"/>
        <w:jc w:val="both"/>
        <w:rPr>
          <w:sz w:val="28"/>
          <w:szCs w:val="24"/>
        </w:rPr>
      </w:pPr>
      <w:r w:rsidRPr="00E913D1">
        <w:rPr>
          <w:sz w:val="28"/>
          <w:szCs w:val="24"/>
        </w:rPr>
        <w:t>- обеспечения подачи воды требуемого объема и качества;</w:t>
      </w:r>
    </w:p>
    <w:p w:rsidR="00E913D1" w:rsidRPr="00E913D1" w:rsidRDefault="00E913D1" w:rsidP="00E913D1">
      <w:pPr>
        <w:spacing w:before="120" w:after="120" w:line="360" w:lineRule="auto"/>
        <w:ind w:firstLine="709"/>
        <w:jc w:val="both"/>
        <w:rPr>
          <w:sz w:val="28"/>
          <w:szCs w:val="24"/>
        </w:rPr>
      </w:pPr>
      <w:r w:rsidRPr="00E913D1">
        <w:rPr>
          <w:sz w:val="28"/>
          <w:szCs w:val="24"/>
        </w:rPr>
        <w:t>- повышения надежности системы водоотведения и подачи воды абонентам;</w:t>
      </w:r>
    </w:p>
    <w:p w:rsidR="00E913D1" w:rsidRPr="00E913D1" w:rsidRDefault="00E913D1" w:rsidP="00E913D1">
      <w:pPr>
        <w:spacing w:before="120" w:after="120" w:line="360" w:lineRule="auto"/>
        <w:ind w:firstLine="709"/>
        <w:jc w:val="both"/>
        <w:rPr>
          <w:sz w:val="28"/>
          <w:szCs w:val="24"/>
        </w:rPr>
      </w:pPr>
      <w:r w:rsidRPr="00E913D1">
        <w:rPr>
          <w:sz w:val="28"/>
          <w:szCs w:val="24"/>
        </w:rPr>
        <w:t>- улучшение качества очистки сточных вод, сокращение сбросовнеочищенных стоков, повышени</w:t>
      </w:r>
      <w:r>
        <w:rPr>
          <w:sz w:val="28"/>
          <w:szCs w:val="24"/>
        </w:rPr>
        <w:t xml:space="preserve">е санитарно-эпидемиологического </w:t>
      </w:r>
      <w:r w:rsidRPr="00E913D1">
        <w:rPr>
          <w:sz w:val="28"/>
          <w:szCs w:val="24"/>
        </w:rPr>
        <w:t>благополучия населения;</w:t>
      </w:r>
    </w:p>
    <w:p w:rsidR="00E913D1" w:rsidRPr="00E913D1" w:rsidRDefault="00E913D1" w:rsidP="00E913D1">
      <w:pPr>
        <w:spacing w:before="120" w:after="120" w:line="360" w:lineRule="auto"/>
        <w:ind w:firstLine="709"/>
        <w:jc w:val="both"/>
        <w:rPr>
          <w:sz w:val="28"/>
          <w:szCs w:val="24"/>
        </w:rPr>
      </w:pPr>
      <w:r w:rsidRPr="00E913D1">
        <w:rPr>
          <w:sz w:val="28"/>
          <w:szCs w:val="24"/>
        </w:rPr>
        <w:t>- обеспечения соответствия качест</w:t>
      </w:r>
      <w:r>
        <w:rPr>
          <w:sz w:val="28"/>
          <w:szCs w:val="24"/>
        </w:rPr>
        <w:t xml:space="preserve">ва воды и системы водоотведения </w:t>
      </w:r>
      <w:r w:rsidRPr="00E913D1">
        <w:rPr>
          <w:sz w:val="28"/>
          <w:szCs w:val="24"/>
        </w:rPr>
        <w:t>требованиям законодательства Российской Федерации;</w:t>
      </w:r>
    </w:p>
    <w:p w:rsidR="009227BC" w:rsidRDefault="00E913D1" w:rsidP="00E913D1">
      <w:pPr>
        <w:spacing w:before="120" w:after="120" w:line="360" w:lineRule="auto"/>
        <w:ind w:firstLine="709"/>
        <w:jc w:val="both"/>
        <w:rPr>
          <w:sz w:val="28"/>
          <w:szCs w:val="24"/>
        </w:rPr>
      </w:pPr>
      <w:r>
        <w:rPr>
          <w:sz w:val="28"/>
          <w:szCs w:val="24"/>
        </w:rPr>
        <w:t xml:space="preserve">- </w:t>
      </w:r>
      <w:r w:rsidRPr="00E913D1">
        <w:rPr>
          <w:sz w:val="28"/>
          <w:szCs w:val="24"/>
        </w:rPr>
        <w:t>необходимостью обеспечения централи</w:t>
      </w:r>
      <w:r>
        <w:rPr>
          <w:sz w:val="28"/>
          <w:szCs w:val="24"/>
        </w:rPr>
        <w:t>зованным водоснабжением и водо</w:t>
      </w:r>
      <w:r w:rsidRPr="00E913D1">
        <w:rPr>
          <w:sz w:val="28"/>
          <w:szCs w:val="24"/>
        </w:rPr>
        <w:t>отведением объектов перспективной застройки населенного пункта.</w:t>
      </w:r>
    </w:p>
    <w:p w:rsidR="00E913D1" w:rsidRDefault="00E913D1" w:rsidP="00E913D1">
      <w:pPr>
        <w:spacing w:before="120" w:after="120" w:line="360" w:lineRule="auto"/>
        <w:ind w:firstLine="709"/>
        <w:jc w:val="both"/>
        <w:rPr>
          <w:sz w:val="28"/>
          <w:szCs w:val="24"/>
        </w:rPr>
      </w:pPr>
      <w:r>
        <w:rPr>
          <w:sz w:val="28"/>
          <w:szCs w:val="24"/>
        </w:rPr>
        <w:t>Таким образом,</w:t>
      </w:r>
      <w:r w:rsidRPr="00E913D1">
        <w:rPr>
          <w:sz w:val="28"/>
          <w:szCs w:val="24"/>
        </w:rPr>
        <w:t xml:space="preserve"> проведение мероприятий по строительств</w:t>
      </w:r>
      <w:r>
        <w:rPr>
          <w:sz w:val="28"/>
          <w:szCs w:val="24"/>
        </w:rPr>
        <w:t xml:space="preserve">у, реконструкции и модернизации </w:t>
      </w:r>
      <w:r w:rsidRPr="00E913D1">
        <w:rPr>
          <w:sz w:val="28"/>
          <w:szCs w:val="24"/>
        </w:rPr>
        <w:t>объектов систем водоснабжения и водоотв</w:t>
      </w:r>
      <w:r>
        <w:rPr>
          <w:sz w:val="28"/>
          <w:szCs w:val="24"/>
        </w:rPr>
        <w:t xml:space="preserve">едения обусловлено общественной </w:t>
      </w:r>
      <w:r w:rsidRPr="00E913D1">
        <w:rPr>
          <w:sz w:val="28"/>
          <w:szCs w:val="24"/>
        </w:rPr>
        <w:t>(социально-экономической) эффективностью проекта.</w:t>
      </w:r>
      <w:bookmarkStart w:id="56" w:name="_Toc361734872"/>
    </w:p>
    <w:p w:rsidR="00E913D1" w:rsidRDefault="00E913D1" w:rsidP="00E913D1">
      <w:pPr>
        <w:spacing w:before="120" w:after="120" w:line="360" w:lineRule="auto"/>
        <w:ind w:firstLine="709"/>
        <w:jc w:val="both"/>
        <w:rPr>
          <w:sz w:val="28"/>
          <w:szCs w:val="24"/>
        </w:rPr>
      </w:pPr>
    </w:p>
    <w:p w:rsidR="00E913D1" w:rsidRDefault="00E913D1" w:rsidP="00E913D1">
      <w:pPr>
        <w:spacing w:before="120" w:after="120" w:line="360" w:lineRule="auto"/>
        <w:ind w:firstLine="709"/>
        <w:jc w:val="both"/>
        <w:rPr>
          <w:sz w:val="28"/>
          <w:szCs w:val="24"/>
        </w:rPr>
      </w:pPr>
    </w:p>
    <w:p w:rsidR="00E913D1" w:rsidRDefault="00E913D1" w:rsidP="00E913D1">
      <w:pPr>
        <w:spacing w:before="120" w:after="120" w:line="360" w:lineRule="auto"/>
        <w:ind w:firstLine="709"/>
        <w:jc w:val="both"/>
        <w:rPr>
          <w:sz w:val="28"/>
          <w:szCs w:val="24"/>
        </w:rPr>
      </w:pPr>
    </w:p>
    <w:p w:rsidR="00E913D1" w:rsidRDefault="00E913D1" w:rsidP="00E913D1">
      <w:pPr>
        <w:spacing w:before="120" w:after="120" w:line="360" w:lineRule="auto"/>
        <w:ind w:firstLine="709"/>
        <w:jc w:val="both"/>
        <w:rPr>
          <w:sz w:val="28"/>
          <w:szCs w:val="24"/>
        </w:rPr>
      </w:pPr>
    </w:p>
    <w:p w:rsidR="00E913D1" w:rsidRDefault="00E913D1" w:rsidP="00E913D1">
      <w:pPr>
        <w:spacing w:before="120" w:after="120" w:line="360" w:lineRule="auto"/>
        <w:ind w:firstLine="709"/>
        <w:jc w:val="both"/>
        <w:rPr>
          <w:sz w:val="28"/>
          <w:szCs w:val="24"/>
        </w:rPr>
      </w:pPr>
    </w:p>
    <w:p w:rsidR="00E913D1" w:rsidRDefault="00E913D1" w:rsidP="00E913D1">
      <w:pPr>
        <w:spacing w:before="120" w:after="120" w:line="360" w:lineRule="auto"/>
        <w:ind w:firstLine="709"/>
        <w:jc w:val="both"/>
        <w:rPr>
          <w:sz w:val="28"/>
          <w:szCs w:val="24"/>
        </w:rPr>
      </w:pPr>
    </w:p>
    <w:p w:rsidR="003F0676" w:rsidRPr="000E055F" w:rsidRDefault="00E913D1" w:rsidP="00E913D1">
      <w:pPr>
        <w:spacing w:before="120" w:after="120" w:line="360" w:lineRule="auto"/>
        <w:ind w:firstLine="709"/>
        <w:jc w:val="center"/>
        <w:rPr>
          <w:sz w:val="28"/>
          <w:szCs w:val="28"/>
        </w:rPr>
      </w:pPr>
      <w:r w:rsidRPr="000E055F">
        <w:rPr>
          <w:b/>
          <w:bCs/>
          <w:sz w:val="28"/>
          <w:szCs w:val="28"/>
        </w:rPr>
        <w:lastRenderedPageBreak/>
        <w:t>14</w:t>
      </w:r>
      <w:r w:rsidR="003F0676" w:rsidRPr="000E055F">
        <w:rPr>
          <w:b/>
          <w:bCs/>
          <w:sz w:val="28"/>
          <w:szCs w:val="28"/>
        </w:rPr>
        <w:t>. СРОКИ И ЭТАПЫ РЕАЛИЗАЦИИ СХЕМЫ ВОДОСНАБЖЕНИЯ И ВОДООТВЕДЕНИЯ</w:t>
      </w:r>
      <w:bookmarkEnd w:id="56"/>
    </w:p>
    <w:p w:rsidR="003F0676" w:rsidRPr="004B0E83" w:rsidRDefault="003F0676" w:rsidP="004B0E83">
      <w:pPr>
        <w:spacing w:before="120" w:after="60" w:line="360" w:lineRule="auto"/>
        <w:ind w:firstLine="709"/>
        <w:jc w:val="both"/>
        <w:rPr>
          <w:sz w:val="28"/>
          <w:szCs w:val="28"/>
        </w:rPr>
      </w:pPr>
      <w:r w:rsidRPr="004B0E83">
        <w:rPr>
          <w:sz w:val="28"/>
          <w:szCs w:val="28"/>
        </w:rPr>
        <w:t>Схема будет реализована в период с 2014г. по 2032г. Проект разбивается на два этапа, на каждом из которых планируется реализация намеченных целей:</w:t>
      </w:r>
    </w:p>
    <w:p w:rsidR="003F0676" w:rsidRPr="004B0E83" w:rsidRDefault="003F0676" w:rsidP="004B0E83">
      <w:pPr>
        <w:spacing w:before="120" w:after="60" w:line="360" w:lineRule="auto"/>
        <w:ind w:firstLine="567"/>
        <w:jc w:val="both"/>
        <w:rPr>
          <w:sz w:val="28"/>
          <w:szCs w:val="28"/>
        </w:rPr>
      </w:pPr>
      <w:r w:rsidRPr="004B0E83">
        <w:rPr>
          <w:sz w:val="28"/>
          <w:szCs w:val="28"/>
        </w:rPr>
        <w:t>Первый этап 2014-2022г.:</w:t>
      </w:r>
    </w:p>
    <w:p w:rsidR="00892A3C" w:rsidRPr="004B0E83" w:rsidRDefault="00892A3C" w:rsidP="004B0E83">
      <w:pPr>
        <w:spacing w:before="120" w:after="60" w:line="360" w:lineRule="auto"/>
        <w:ind w:firstLine="567"/>
        <w:jc w:val="both"/>
        <w:rPr>
          <w:sz w:val="28"/>
          <w:szCs w:val="28"/>
        </w:rPr>
      </w:pPr>
      <w:r w:rsidRPr="004B0E83">
        <w:rPr>
          <w:sz w:val="28"/>
          <w:szCs w:val="28"/>
        </w:rPr>
        <w:t>1. Реконструкция канализационной насосной станции (КНС) расчетной производительностью 320 м3/сут;</w:t>
      </w:r>
    </w:p>
    <w:p w:rsidR="00892A3C" w:rsidRPr="004B0E83" w:rsidRDefault="00892A3C" w:rsidP="004B0E83">
      <w:pPr>
        <w:spacing w:before="120" w:after="60" w:line="360" w:lineRule="auto"/>
        <w:ind w:firstLine="567"/>
        <w:jc w:val="both"/>
        <w:rPr>
          <w:sz w:val="28"/>
          <w:szCs w:val="28"/>
        </w:rPr>
      </w:pPr>
      <w:r w:rsidRPr="004B0E83">
        <w:rPr>
          <w:sz w:val="28"/>
          <w:szCs w:val="28"/>
        </w:rPr>
        <w:t xml:space="preserve">2. Реконструкция напорного </w:t>
      </w:r>
      <w:r w:rsidR="0011220A" w:rsidRPr="004B0E83">
        <w:rPr>
          <w:sz w:val="28"/>
          <w:szCs w:val="28"/>
        </w:rPr>
        <w:t xml:space="preserve">коллектора диаметром </w:t>
      </w:r>
      <w:r w:rsidRPr="004B0E83">
        <w:rPr>
          <w:sz w:val="28"/>
          <w:szCs w:val="28"/>
        </w:rPr>
        <w:t>225 мм, общей протяженностью 4,2км.</w:t>
      </w:r>
    </w:p>
    <w:p w:rsidR="003F0676" w:rsidRPr="004B0E83" w:rsidRDefault="00892A3C" w:rsidP="004B0E83">
      <w:pPr>
        <w:spacing w:before="120" w:after="60" w:line="360" w:lineRule="auto"/>
        <w:ind w:firstLine="567"/>
        <w:jc w:val="both"/>
        <w:rPr>
          <w:sz w:val="28"/>
          <w:szCs w:val="28"/>
        </w:rPr>
      </w:pPr>
      <w:r w:rsidRPr="004B0E83">
        <w:rPr>
          <w:sz w:val="28"/>
          <w:szCs w:val="28"/>
        </w:rPr>
        <w:t>3</w:t>
      </w:r>
      <w:r w:rsidR="003F0676" w:rsidRPr="004B0E83">
        <w:rPr>
          <w:sz w:val="28"/>
          <w:szCs w:val="28"/>
        </w:rPr>
        <w:t xml:space="preserve">. Установка выгребов полной заводской готовности с последующим вывозом стоков на проектируемые канализационные очистные сооружения, расположенные в </w:t>
      </w:r>
      <w:r w:rsidRPr="004B0E83">
        <w:rPr>
          <w:sz w:val="28"/>
          <w:szCs w:val="28"/>
        </w:rPr>
        <w:t>южной</w:t>
      </w:r>
      <w:r w:rsidR="003F0676" w:rsidRPr="004B0E83">
        <w:rPr>
          <w:sz w:val="28"/>
          <w:szCs w:val="28"/>
        </w:rPr>
        <w:t xml:space="preserve"> части </w:t>
      </w:r>
      <w:r w:rsidRPr="004B0E83">
        <w:rPr>
          <w:sz w:val="28"/>
          <w:szCs w:val="28"/>
        </w:rPr>
        <w:t>с. Азей.</w:t>
      </w:r>
    </w:p>
    <w:p w:rsidR="00892A3C" w:rsidRPr="004B0E83" w:rsidRDefault="00892A3C" w:rsidP="004B0E83">
      <w:pPr>
        <w:pStyle w:val="a9"/>
        <w:spacing w:line="360" w:lineRule="auto"/>
        <w:rPr>
          <w:sz w:val="28"/>
          <w:szCs w:val="28"/>
        </w:rPr>
      </w:pPr>
      <w:r w:rsidRPr="004B0E83">
        <w:rPr>
          <w:sz w:val="28"/>
          <w:szCs w:val="28"/>
        </w:rPr>
        <w:t>4. Реконструкция магистральных водопроводных сетей с заменой на трубы диаметрами 50 - 110мм, общей протяженностью 1,94 км в с. Азей;</w:t>
      </w:r>
    </w:p>
    <w:p w:rsidR="00892A3C" w:rsidRPr="004B0E83" w:rsidRDefault="00892A3C" w:rsidP="004B0E83">
      <w:pPr>
        <w:pStyle w:val="a9"/>
        <w:spacing w:line="360" w:lineRule="auto"/>
        <w:rPr>
          <w:sz w:val="28"/>
          <w:szCs w:val="28"/>
        </w:rPr>
      </w:pPr>
      <w:r w:rsidRPr="004B0E83">
        <w:rPr>
          <w:sz w:val="28"/>
          <w:szCs w:val="28"/>
        </w:rPr>
        <w:t xml:space="preserve">5. Реконструкция насосной станции с доведением напора до значений, удовлетворяющих стабильному водоснабжению потребителей. </w:t>
      </w:r>
    </w:p>
    <w:p w:rsidR="00892A3C" w:rsidRPr="004B0E83" w:rsidRDefault="00892A3C" w:rsidP="004B0E83">
      <w:pPr>
        <w:pStyle w:val="a9"/>
        <w:spacing w:line="360" w:lineRule="auto"/>
        <w:rPr>
          <w:sz w:val="28"/>
          <w:szCs w:val="28"/>
        </w:rPr>
      </w:pPr>
      <w:r w:rsidRPr="004B0E83">
        <w:rPr>
          <w:sz w:val="28"/>
          <w:szCs w:val="28"/>
        </w:rPr>
        <w:t>6. Строительство водоразборных колонок для снабжения питьевой водой потребителей, не подключенных к центральному водоснабжению.</w:t>
      </w:r>
    </w:p>
    <w:p w:rsidR="00892A3C" w:rsidRPr="004B0E83" w:rsidRDefault="00892A3C" w:rsidP="004B0E83">
      <w:pPr>
        <w:pStyle w:val="a9"/>
        <w:spacing w:line="360" w:lineRule="auto"/>
        <w:rPr>
          <w:sz w:val="28"/>
          <w:szCs w:val="28"/>
        </w:rPr>
      </w:pPr>
      <w:r w:rsidRPr="004B0E83">
        <w:rPr>
          <w:sz w:val="28"/>
          <w:szCs w:val="28"/>
        </w:rPr>
        <w:t>На второй этап 2022-2032г.:</w:t>
      </w:r>
    </w:p>
    <w:p w:rsidR="00892A3C" w:rsidRPr="004B0E83" w:rsidRDefault="00892A3C" w:rsidP="004B0E83">
      <w:pPr>
        <w:spacing w:before="120" w:after="60" w:line="360" w:lineRule="auto"/>
        <w:ind w:firstLine="567"/>
        <w:jc w:val="both"/>
        <w:rPr>
          <w:sz w:val="28"/>
          <w:szCs w:val="28"/>
        </w:rPr>
      </w:pPr>
      <w:r w:rsidRPr="004B0E83">
        <w:rPr>
          <w:sz w:val="28"/>
          <w:szCs w:val="28"/>
        </w:rPr>
        <w:t>1. Строительство КОС расчетной производительностью 158,2 м3/сут;</w:t>
      </w:r>
    </w:p>
    <w:p w:rsidR="00892A3C" w:rsidRPr="004B0E83" w:rsidRDefault="00892A3C" w:rsidP="004B0E83">
      <w:pPr>
        <w:pStyle w:val="a9"/>
        <w:spacing w:line="360" w:lineRule="auto"/>
        <w:rPr>
          <w:sz w:val="28"/>
          <w:szCs w:val="28"/>
        </w:rPr>
      </w:pPr>
      <w:r w:rsidRPr="004B0E83">
        <w:rPr>
          <w:sz w:val="28"/>
          <w:szCs w:val="28"/>
        </w:rPr>
        <w:t>2. Строительство магистральных водопроводных сетей диаметрами 50-110 мм общей протяженностью 1 км в с. Азей.</w:t>
      </w:r>
    </w:p>
    <w:p w:rsidR="00FC6096" w:rsidRDefault="003F0676" w:rsidP="00FC6096">
      <w:pPr>
        <w:spacing w:before="120" w:after="60" w:line="360" w:lineRule="auto"/>
        <w:jc w:val="right"/>
        <w:rPr>
          <w:sz w:val="28"/>
          <w:szCs w:val="28"/>
        </w:rPr>
      </w:pPr>
      <w:r w:rsidRPr="004B0E83">
        <w:rPr>
          <w:sz w:val="28"/>
          <w:szCs w:val="28"/>
        </w:rPr>
        <w:t xml:space="preserve">Таблица </w:t>
      </w:r>
      <w:r w:rsidR="00FC6096">
        <w:rPr>
          <w:sz w:val="28"/>
          <w:szCs w:val="28"/>
        </w:rPr>
        <w:t>24</w:t>
      </w:r>
    </w:p>
    <w:p w:rsidR="003F0676" w:rsidRPr="004B0E83" w:rsidRDefault="003F0676" w:rsidP="00FC6096">
      <w:pPr>
        <w:spacing w:before="120" w:after="60" w:line="360" w:lineRule="auto"/>
        <w:jc w:val="center"/>
        <w:rPr>
          <w:sz w:val="28"/>
          <w:szCs w:val="28"/>
        </w:rPr>
      </w:pPr>
      <w:r w:rsidRPr="004B0E83">
        <w:rPr>
          <w:bCs/>
          <w:sz w:val="28"/>
          <w:szCs w:val="28"/>
        </w:rPr>
        <w:t xml:space="preserve">Сводная ведомость стоимости работ </w:t>
      </w:r>
      <w:r w:rsidRPr="004B0E83">
        <w:rPr>
          <w:sz w:val="28"/>
          <w:szCs w:val="28"/>
        </w:rPr>
        <w:t>по прокладке инженерных сетей водоснабжения и водоотведения</w:t>
      </w:r>
      <w:r w:rsidR="00FC6096">
        <w:rPr>
          <w:sz w:val="28"/>
          <w:szCs w:val="28"/>
        </w:rPr>
        <w:t xml:space="preserve"> Азейского сельского поселения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60"/>
        <w:gridCol w:w="4225"/>
        <w:gridCol w:w="1843"/>
        <w:gridCol w:w="1844"/>
        <w:gridCol w:w="1524"/>
      </w:tblGrid>
      <w:tr w:rsidR="003F0676" w:rsidRPr="00391DDE" w:rsidTr="00FC6096">
        <w:trPr>
          <w:cantSplit/>
        </w:trPr>
        <w:tc>
          <w:tcPr>
            <w:tcW w:w="0" w:type="auto"/>
            <w:vMerge w:val="restart"/>
            <w:vAlign w:val="center"/>
          </w:tcPr>
          <w:p w:rsidR="003F0676" w:rsidRPr="00391DDE" w:rsidRDefault="003F0676" w:rsidP="0011220A">
            <w:pPr>
              <w:spacing w:after="0" w:line="240" w:lineRule="auto"/>
              <w:jc w:val="center"/>
              <w:rPr>
                <w:b/>
                <w:bCs/>
                <w:szCs w:val="24"/>
              </w:rPr>
            </w:pPr>
            <w:r w:rsidRPr="00391DDE">
              <w:rPr>
                <w:b/>
                <w:bCs/>
                <w:szCs w:val="24"/>
              </w:rPr>
              <w:t>№</w:t>
            </w:r>
          </w:p>
          <w:p w:rsidR="003F0676" w:rsidRPr="00391DDE" w:rsidRDefault="003F0676" w:rsidP="0011220A">
            <w:pPr>
              <w:spacing w:after="0" w:line="240" w:lineRule="auto"/>
              <w:jc w:val="center"/>
              <w:rPr>
                <w:b/>
                <w:bCs/>
                <w:szCs w:val="24"/>
              </w:rPr>
            </w:pPr>
            <w:r w:rsidRPr="00391DDE">
              <w:rPr>
                <w:b/>
                <w:bCs/>
                <w:szCs w:val="24"/>
              </w:rPr>
              <w:t>п/п</w:t>
            </w:r>
          </w:p>
        </w:tc>
        <w:tc>
          <w:tcPr>
            <w:tcW w:w="4225" w:type="dxa"/>
            <w:vMerge w:val="restart"/>
            <w:vAlign w:val="center"/>
          </w:tcPr>
          <w:p w:rsidR="003F0676" w:rsidRPr="00391DDE" w:rsidRDefault="003F0676" w:rsidP="0011220A">
            <w:pPr>
              <w:spacing w:after="0" w:line="240" w:lineRule="auto"/>
              <w:jc w:val="center"/>
              <w:rPr>
                <w:b/>
                <w:bCs/>
                <w:szCs w:val="24"/>
              </w:rPr>
            </w:pPr>
            <w:r w:rsidRPr="00391DDE">
              <w:rPr>
                <w:b/>
                <w:bCs/>
                <w:szCs w:val="24"/>
              </w:rPr>
              <w:t>Наименование работ и затрат</w:t>
            </w:r>
          </w:p>
        </w:tc>
        <w:tc>
          <w:tcPr>
            <w:tcW w:w="5211" w:type="dxa"/>
            <w:gridSpan w:val="3"/>
          </w:tcPr>
          <w:p w:rsidR="003F0676" w:rsidRPr="00391DDE" w:rsidRDefault="003F0676" w:rsidP="0011220A">
            <w:pPr>
              <w:spacing w:after="0" w:line="240" w:lineRule="auto"/>
              <w:jc w:val="center"/>
              <w:rPr>
                <w:b/>
                <w:bCs/>
                <w:szCs w:val="24"/>
              </w:rPr>
            </w:pPr>
            <w:r w:rsidRPr="00391DDE">
              <w:rPr>
                <w:b/>
                <w:bCs/>
                <w:szCs w:val="24"/>
              </w:rPr>
              <w:t>Общая стоимость, тыс.руб.</w:t>
            </w:r>
          </w:p>
        </w:tc>
      </w:tr>
      <w:tr w:rsidR="003F0676" w:rsidRPr="00391DDE" w:rsidTr="00FC6096">
        <w:trPr>
          <w:cantSplit/>
          <w:trHeight w:val="211"/>
        </w:trPr>
        <w:tc>
          <w:tcPr>
            <w:tcW w:w="0" w:type="auto"/>
            <w:vMerge/>
            <w:vAlign w:val="center"/>
          </w:tcPr>
          <w:p w:rsidR="003F0676" w:rsidRPr="00391DDE" w:rsidRDefault="003F0676" w:rsidP="0011220A">
            <w:pPr>
              <w:spacing w:after="0" w:line="240" w:lineRule="auto"/>
              <w:jc w:val="center"/>
              <w:rPr>
                <w:b/>
                <w:bCs/>
                <w:szCs w:val="24"/>
              </w:rPr>
            </w:pPr>
          </w:p>
        </w:tc>
        <w:tc>
          <w:tcPr>
            <w:tcW w:w="4225" w:type="dxa"/>
            <w:vMerge/>
            <w:vAlign w:val="center"/>
          </w:tcPr>
          <w:p w:rsidR="003F0676" w:rsidRPr="00391DDE" w:rsidRDefault="003F0676" w:rsidP="0011220A">
            <w:pPr>
              <w:spacing w:after="0" w:line="240" w:lineRule="auto"/>
              <w:jc w:val="center"/>
              <w:rPr>
                <w:b/>
                <w:bCs/>
                <w:szCs w:val="24"/>
              </w:rPr>
            </w:pPr>
          </w:p>
        </w:tc>
        <w:tc>
          <w:tcPr>
            <w:tcW w:w="1843" w:type="dxa"/>
            <w:vAlign w:val="center"/>
          </w:tcPr>
          <w:p w:rsidR="003F0676" w:rsidRPr="00391DDE" w:rsidRDefault="003F0676" w:rsidP="0011220A">
            <w:pPr>
              <w:spacing w:after="0" w:line="240" w:lineRule="auto"/>
              <w:jc w:val="center"/>
              <w:rPr>
                <w:b/>
                <w:color w:val="000000"/>
                <w:szCs w:val="24"/>
              </w:rPr>
            </w:pPr>
            <w:r w:rsidRPr="00391DDE">
              <w:rPr>
                <w:b/>
                <w:color w:val="000000"/>
                <w:szCs w:val="24"/>
              </w:rPr>
              <w:t>1 этап 202</w:t>
            </w:r>
            <w:r w:rsidR="00DC004F" w:rsidRPr="00391DDE">
              <w:rPr>
                <w:b/>
                <w:color w:val="000000"/>
                <w:szCs w:val="24"/>
                <w:lang w:val="en-US"/>
              </w:rPr>
              <w:t>2</w:t>
            </w:r>
            <w:r w:rsidRPr="00391DDE">
              <w:rPr>
                <w:b/>
                <w:color w:val="000000"/>
                <w:szCs w:val="24"/>
              </w:rPr>
              <w:t>г</w:t>
            </w:r>
          </w:p>
        </w:tc>
        <w:tc>
          <w:tcPr>
            <w:tcW w:w="1844" w:type="dxa"/>
            <w:vAlign w:val="center"/>
          </w:tcPr>
          <w:p w:rsidR="003F0676" w:rsidRPr="00391DDE" w:rsidRDefault="003F0676" w:rsidP="0011220A">
            <w:pPr>
              <w:spacing w:after="0" w:line="240" w:lineRule="auto"/>
              <w:jc w:val="center"/>
              <w:rPr>
                <w:b/>
                <w:color w:val="000000"/>
                <w:szCs w:val="24"/>
              </w:rPr>
            </w:pPr>
            <w:r w:rsidRPr="00391DDE">
              <w:rPr>
                <w:b/>
                <w:color w:val="000000"/>
                <w:szCs w:val="24"/>
              </w:rPr>
              <w:t>2 этап 203</w:t>
            </w:r>
            <w:r w:rsidR="00DC004F" w:rsidRPr="00391DDE">
              <w:rPr>
                <w:b/>
                <w:color w:val="000000"/>
                <w:szCs w:val="24"/>
                <w:lang w:val="en-US"/>
              </w:rPr>
              <w:t>2</w:t>
            </w:r>
            <w:r w:rsidRPr="00391DDE">
              <w:rPr>
                <w:b/>
                <w:color w:val="000000"/>
                <w:szCs w:val="24"/>
              </w:rPr>
              <w:t>г.</w:t>
            </w:r>
          </w:p>
        </w:tc>
        <w:tc>
          <w:tcPr>
            <w:tcW w:w="1524" w:type="dxa"/>
            <w:vAlign w:val="center"/>
          </w:tcPr>
          <w:p w:rsidR="003F0676" w:rsidRPr="00391DDE" w:rsidRDefault="003F0676" w:rsidP="0011220A">
            <w:pPr>
              <w:snapToGrid w:val="0"/>
              <w:spacing w:after="0" w:line="240" w:lineRule="auto"/>
              <w:ind w:left="-108" w:right="-108"/>
              <w:jc w:val="center"/>
              <w:rPr>
                <w:b/>
                <w:spacing w:val="-10"/>
                <w:szCs w:val="24"/>
              </w:rPr>
            </w:pPr>
            <w:r w:rsidRPr="00391DDE">
              <w:rPr>
                <w:b/>
                <w:spacing w:val="-10"/>
                <w:szCs w:val="24"/>
              </w:rPr>
              <w:t>всего</w:t>
            </w:r>
          </w:p>
        </w:tc>
      </w:tr>
      <w:tr w:rsidR="003F0676" w:rsidRPr="00391DDE" w:rsidTr="00FC6096">
        <w:trPr>
          <w:cantSplit/>
          <w:trHeight w:val="211"/>
        </w:trPr>
        <w:tc>
          <w:tcPr>
            <w:tcW w:w="0" w:type="auto"/>
            <w:vAlign w:val="center"/>
          </w:tcPr>
          <w:p w:rsidR="003F0676" w:rsidRPr="00391DDE" w:rsidRDefault="003F0676" w:rsidP="0011220A">
            <w:pPr>
              <w:spacing w:after="0" w:line="240" w:lineRule="auto"/>
              <w:jc w:val="center"/>
              <w:rPr>
                <w:b/>
                <w:bCs/>
                <w:szCs w:val="24"/>
              </w:rPr>
            </w:pPr>
            <w:r w:rsidRPr="00391DDE">
              <w:rPr>
                <w:b/>
                <w:bCs/>
                <w:szCs w:val="24"/>
              </w:rPr>
              <w:t>1</w:t>
            </w:r>
          </w:p>
        </w:tc>
        <w:tc>
          <w:tcPr>
            <w:tcW w:w="4225" w:type="dxa"/>
            <w:vAlign w:val="center"/>
          </w:tcPr>
          <w:p w:rsidR="003F0676" w:rsidRPr="00391DDE" w:rsidRDefault="003F0676" w:rsidP="0011220A">
            <w:pPr>
              <w:spacing w:after="0" w:line="240" w:lineRule="auto"/>
              <w:jc w:val="center"/>
              <w:rPr>
                <w:b/>
                <w:bCs/>
                <w:szCs w:val="24"/>
              </w:rPr>
            </w:pPr>
            <w:r w:rsidRPr="00391DDE">
              <w:rPr>
                <w:b/>
                <w:bCs/>
                <w:szCs w:val="24"/>
              </w:rPr>
              <w:t>2</w:t>
            </w:r>
          </w:p>
        </w:tc>
        <w:tc>
          <w:tcPr>
            <w:tcW w:w="1843" w:type="dxa"/>
          </w:tcPr>
          <w:p w:rsidR="003F0676" w:rsidRPr="00391DDE" w:rsidRDefault="003F0676" w:rsidP="0011220A">
            <w:pPr>
              <w:spacing w:after="0" w:line="240" w:lineRule="auto"/>
              <w:jc w:val="center"/>
              <w:rPr>
                <w:b/>
                <w:bCs/>
                <w:szCs w:val="24"/>
              </w:rPr>
            </w:pPr>
            <w:r w:rsidRPr="00391DDE">
              <w:rPr>
                <w:b/>
                <w:bCs/>
                <w:szCs w:val="24"/>
              </w:rPr>
              <w:t>3</w:t>
            </w:r>
          </w:p>
        </w:tc>
        <w:tc>
          <w:tcPr>
            <w:tcW w:w="1844" w:type="dxa"/>
          </w:tcPr>
          <w:p w:rsidR="003F0676" w:rsidRPr="00391DDE" w:rsidRDefault="003F0676" w:rsidP="0011220A">
            <w:pPr>
              <w:spacing w:after="0" w:line="240" w:lineRule="auto"/>
              <w:jc w:val="center"/>
              <w:rPr>
                <w:b/>
                <w:bCs/>
                <w:szCs w:val="24"/>
              </w:rPr>
            </w:pPr>
            <w:r w:rsidRPr="00391DDE">
              <w:rPr>
                <w:b/>
                <w:bCs/>
                <w:szCs w:val="24"/>
              </w:rPr>
              <w:t>4</w:t>
            </w:r>
          </w:p>
        </w:tc>
        <w:tc>
          <w:tcPr>
            <w:tcW w:w="1524" w:type="dxa"/>
            <w:vAlign w:val="center"/>
          </w:tcPr>
          <w:p w:rsidR="003F0676" w:rsidRPr="00391DDE" w:rsidRDefault="003F0676" w:rsidP="0011220A">
            <w:pPr>
              <w:spacing w:after="0" w:line="240" w:lineRule="auto"/>
              <w:jc w:val="center"/>
              <w:rPr>
                <w:b/>
                <w:bCs/>
                <w:szCs w:val="24"/>
              </w:rPr>
            </w:pPr>
            <w:r w:rsidRPr="00391DDE">
              <w:rPr>
                <w:b/>
                <w:bCs/>
                <w:szCs w:val="24"/>
              </w:rPr>
              <w:t>5</w:t>
            </w:r>
          </w:p>
        </w:tc>
      </w:tr>
      <w:tr w:rsidR="003F0676" w:rsidRPr="00391DDE" w:rsidTr="00FC6096">
        <w:tc>
          <w:tcPr>
            <w:tcW w:w="0" w:type="auto"/>
            <w:vAlign w:val="center"/>
          </w:tcPr>
          <w:p w:rsidR="003F0676" w:rsidRPr="00391DDE" w:rsidRDefault="003F0676" w:rsidP="0011220A">
            <w:pPr>
              <w:spacing w:after="0" w:line="240" w:lineRule="auto"/>
              <w:rPr>
                <w:szCs w:val="24"/>
                <w:lang w:val="en-US"/>
              </w:rPr>
            </w:pPr>
          </w:p>
        </w:tc>
        <w:tc>
          <w:tcPr>
            <w:tcW w:w="4225" w:type="dxa"/>
            <w:vAlign w:val="center"/>
          </w:tcPr>
          <w:p w:rsidR="003F0676" w:rsidRPr="00391DDE" w:rsidRDefault="00DC004F" w:rsidP="00697315">
            <w:pPr>
              <w:spacing w:after="0" w:line="240" w:lineRule="auto"/>
              <w:jc w:val="center"/>
              <w:rPr>
                <w:szCs w:val="24"/>
              </w:rPr>
            </w:pPr>
            <w:r w:rsidRPr="00391DDE">
              <w:rPr>
                <w:b/>
                <w:szCs w:val="24"/>
              </w:rPr>
              <w:t>с. Азей</w:t>
            </w:r>
          </w:p>
        </w:tc>
        <w:tc>
          <w:tcPr>
            <w:tcW w:w="1843" w:type="dxa"/>
            <w:vAlign w:val="center"/>
          </w:tcPr>
          <w:p w:rsidR="003F0676" w:rsidRPr="00391DDE" w:rsidRDefault="003F0676" w:rsidP="0011220A">
            <w:pPr>
              <w:spacing w:after="0" w:line="240" w:lineRule="auto"/>
              <w:jc w:val="center"/>
              <w:rPr>
                <w:szCs w:val="24"/>
              </w:rPr>
            </w:pPr>
          </w:p>
        </w:tc>
        <w:tc>
          <w:tcPr>
            <w:tcW w:w="1844" w:type="dxa"/>
            <w:vAlign w:val="center"/>
          </w:tcPr>
          <w:p w:rsidR="003F0676" w:rsidRPr="00391DDE" w:rsidRDefault="003F0676" w:rsidP="0011220A">
            <w:pPr>
              <w:spacing w:after="0" w:line="240" w:lineRule="auto"/>
              <w:jc w:val="center"/>
              <w:rPr>
                <w:szCs w:val="24"/>
              </w:rPr>
            </w:pPr>
          </w:p>
        </w:tc>
        <w:tc>
          <w:tcPr>
            <w:tcW w:w="1524" w:type="dxa"/>
            <w:vAlign w:val="center"/>
          </w:tcPr>
          <w:p w:rsidR="003F0676" w:rsidRPr="00391DDE" w:rsidRDefault="003F0676" w:rsidP="0011220A">
            <w:pPr>
              <w:spacing w:after="0" w:line="240" w:lineRule="auto"/>
              <w:jc w:val="center"/>
              <w:rPr>
                <w:szCs w:val="24"/>
              </w:rPr>
            </w:pPr>
          </w:p>
        </w:tc>
      </w:tr>
      <w:tr w:rsidR="003F0676" w:rsidRPr="00391DDE" w:rsidTr="00FC6096">
        <w:tc>
          <w:tcPr>
            <w:tcW w:w="0" w:type="auto"/>
            <w:vAlign w:val="center"/>
          </w:tcPr>
          <w:p w:rsidR="003F0676" w:rsidRPr="00391DDE" w:rsidRDefault="003F0676" w:rsidP="0011220A">
            <w:pPr>
              <w:spacing w:after="0" w:line="240" w:lineRule="auto"/>
              <w:rPr>
                <w:szCs w:val="24"/>
              </w:rPr>
            </w:pPr>
          </w:p>
        </w:tc>
        <w:tc>
          <w:tcPr>
            <w:tcW w:w="4225" w:type="dxa"/>
            <w:vAlign w:val="center"/>
          </w:tcPr>
          <w:p w:rsidR="003F0676" w:rsidRPr="00391DDE" w:rsidRDefault="003F0676" w:rsidP="00697315">
            <w:pPr>
              <w:spacing w:after="0" w:line="240" w:lineRule="auto"/>
              <w:jc w:val="center"/>
              <w:rPr>
                <w:szCs w:val="24"/>
              </w:rPr>
            </w:pPr>
            <w:r w:rsidRPr="00391DDE">
              <w:rPr>
                <w:szCs w:val="24"/>
              </w:rPr>
              <w:t>водоснабжение</w:t>
            </w:r>
          </w:p>
        </w:tc>
        <w:tc>
          <w:tcPr>
            <w:tcW w:w="1843" w:type="dxa"/>
            <w:vAlign w:val="center"/>
          </w:tcPr>
          <w:p w:rsidR="003F0676" w:rsidRPr="00391DDE" w:rsidRDefault="00DC004F" w:rsidP="0011220A">
            <w:pPr>
              <w:spacing w:after="0" w:line="240" w:lineRule="auto"/>
              <w:jc w:val="center"/>
              <w:rPr>
                <w:color w:val="000000"/>
                <w:szCs w:val="24"/>
                <w:lang w:val="en-US"/>
              </w:rPr>
            </w:pPr>
            <w:r w:rsidRPr="00391DDE">
              <w:rPr>
                <w:color w:val="000000"/>
                <w:szCs w:val="24"/>
                <w:lang w:val="en-US"/>
              </w:rPr>
              <w:t>576,1</w:t>
            </w:r>
          </w:p>
        </w:tc>
        <w:tc>
          <w:tcPr>
            <w:tcW w:w="1844" w:type="dxa"/>
            <w:vAlign w:val="center"/>
          </w:tcPr>
          <w:p w:rsidR="003F0676" w:rsidRPr="00391DDE" w:rsidRDefault="00DC004F" w:rsidP="0011220A">
            <w:pPr>
              <w:spacing w:after="0" w:line="240" w:lineRule="auto"/>
              <w:jc w:val="center"/>
              <w:rPr>
                <w:color w:val="000000"/>
                <w:szCs w:val="24"/>
                <w:lang w:val="en-US"/>
              </w:rPr>
            </w:pPr>
            <w:r w:rsidRPr="00391DDE">
              <w:rPr>
                <w:color w:val="000000"/>
                <w:szCs w:val="24"/>
              </w:rPr>
              <w:t>631</w:t>
            </w:r>
            <w:r w:rsidRPr="00391DDE">
              <w:rPr>
                <w:color w:val="000000"/>
                <w:szCs w:val="24"/>
                <w:lang w:val="en-US"/>
              </w:rPr>
              <w:t>,1</w:t>
            </w:r>
          </w:p>
        </w:tc>
        <w:tc>
          <w:tcPr>
            <w:tcW w:w="1524" w:type="dxa"/>
            <w:vAlign w:val="center"/>
          </w:tcPr>
          <w:p w:rsidR="003F0676" w:rsidRPr="00391DDE" w:rsidRDefault="00DC004F" w:rsidP="0011220A">
            <w:pPr>
              <w:spacing w:after="0" w:line="240" w:lineRule="auto"/>
              <w:jc w:val="center"/>
              <w:rPr>
                <w:color w:val="000000"/>
                <w:szCs w:val="24"/>
                <w:lang w:val="en-US"/>
              </w:rPr>
            </w:pPr>
            <w:r w:rsidRPr="00391DDE">
              <w:rPr>
                <w:color w:val="000000"/>
                <w:szCs w:val="24"/>
                <w:lang w:val="en-US"/>
              </w:rPr>
              <w:t>1207,2</w:t>
            </w:r>
          </w:p>
        </w:tc>
      </w:tr>
      <w:tr w:rsidR="003F0676" w:rsidRPr="00391DDE" w:rsidTr="00FC6096">
        <w:trPr>
          <w:trHeight w:val="236"/>
        </w:trPr>
        <w:tc>
          <w:tcPr>
            <w:tcW w:w="0" w:type="auto"/>
            <w:vAlign w:val="center"/>
          </w:tcPr>
          <w:p w:rsidR="003F0676" w:rsidRPr="00391DDE" w:rsidRDefault="003F0676" w:rsidP="0011220A">
            <w:pPr>
              <w:spacing w:after="0" w:line="240" w:lineRule="auto"/>
              <w:jc w:val="center"/>
              <w:rPr>
                <w:szCs w:val="24"/>
              </w:rPr>
            </w:pPr>
          </w:p>
        </w:tc>
        <w:tc>
          <w:tcPr>
            <w:tcW w:w="4225" w:type="dxa"/>
            <w:vAlign w:val="center"/>
          </w:tcPr>
          <w:p w:rsidR="003F0676" w:rsidRPr="00391DDE" w:rsidRDefault="003F0676" w:rsidP="0011220A">
            <w:pPr>
              <w:spacing w:after="0" w:line="240" w:lineRule="auto"/>
              <w:jc w:val="center"/>
              <w:rPr>
                <w:szCs w:val="24"/>
              </w:rPr>
            </w:pPr>
            <w:r w:rsidRPr="00391DDE">
              <w:rPr>
                <w:szCs w:val="24"/>
              </w:rPr>
              <w:t>водоотведение</w:t>
            </w:r>
          </w:p>
        </w:tc>
        <w:tc>
          <w:tcPr>
            <w:tcW w:w="1843" w:type="dxa"/>
            <w:vAlign w:val="center"/>
          </w:tcPr>
          <w:p w:rsidR="003F0676" w:rsidRPr="00391DDE" w:rsidRDefault="00DC004F" w:rsidP="0011220A">
            <w:pPr>
              <w:spacing w:after="0" w:line="240" w:lineRule="auto"/>
              <w:jc w:val="center"/>
              <w:rPr>
                <w:color w:val="000000"/>
                <w:szCs w:val="24"/>
                <w:lang w:val="en-US"/>
              </w:rPr>
            </w:pPr>
            <w:r w:rsidRPr="00391DDE">
              <w:rPr>
                <w:color w:val="000000"/>
                <w:szCs w:val="24"/>
                <w:lang w:val="en-US"/>
              </w:rPr>
              <w:t>2885,3</w:t>
            </w:r>
          </w:p>
        </w:tc>
        <w:tc>
          <w:tcPr>
            <w:tcW w:w="1844" w:type="dxa"/>
            <w:vAlign w:val="center"/>
          </w:tcPr>
          <w:p w:rsidR="003F0676" w:rsidRPr="00391DDE" w:rsidRDefault="00DC004F" w:rsidP="0011220A">
            <w:pPr>
              <w:spacing w:after="0" w:line="240" w:lineRule="auto"/>
              <w:jc w:val="center"/>
              <w:rPr>
                <w:color w:val="000000"/>
                <w:szCs w:val="24"/>
                <w:lang w:val="en-US"/>
              </w:rPr>
            </w:pPr>
            <w:r w:rsidRPr="00391DDE">
              <w:rPr>
                <w:color w:val="000000"/>
                <w:szCs w:val="24"/>
                <w:lang w:val="en-US"/>
              </w:rPr>
              <w:t>50337,4</w:t>
            </w:r>
          </w:p>
        </w:tc>
        <w:tc>
          <w:tcPr>
            <w:tcW w:w="1524" w:type="dxa"/>
            <w:vAlign w:val="center"/>
          </w:tcPr>
          <w:p w:rsidR="003F0676" w:rsidRPr="00391DDE" w:rsidRDefault="00DC004F" w:rsidP="0011220A">
            <w:pPr>
              <w:spacing w:after="0" w:line="240" w:lineRule="auto"/>
              <w:jc w:val="center"/>
              <w:rPr>
                <w:color w:val="000000"/>
                <w:szCs w:val="24"/>
                <w:lang w:val="en-US"/>
              </w:rPr>
            </w:pPr>
            <w:r w:rsidRPr="00391DDE">
              <w:rPr>
                <w:color w:val="000000"/>
                <w:szCs w:val="24"/>
                <w:lang w:val="en-US"/>
              </w:rPr>
              <w:t>53222,7</w:t>
            </w:r>
          </w:p>
        </w:tc>
      </w:tr>
      <w:tr w:rsidR="003F0676" w:rsidRPr="00391DDE" w:rsidTr="00FC6096">
        <w:tc>
          <w:tcPr>
            <w:tcW w:w="0" w:type="auto"/>
            <w:vAlign w:val="center"/>
          </w:tcPr>
          <w:p w:rsidR="003F0676" w:rsidRPr="00391DDE" w:rsidRDefault="003F0676" w:rsidP="0011220A">
            <w:pPr>
              <w:spacing w:after="0" w:line="240" w:lineRule="auto"/>
              <w:rPr>
                <w:szCs w:val="24"/>
              </w:rPr>
            </w:pPr>
          </w:p>
        </w:tc>
        <w:tc>
          <w:tcPr>
            <w:tcW w:w="4225" w:type="dxa"/>
            <w:vAlign w:val="center"/>
          </w:tcPr>
          <w:p w:rsidR="003F0676" w:rsidRPr="00391DDE" w:rsidRDefault="003F0676" w:rsidP="0011220A">
            <w:pPr>
              <w:spacing w:after="0" w:line="240" w:lineRule="auto"/>
              <w:jc w:val="right"/>
              <w:rPr>
                <w:b/>
                <w:szCs w:val="24"/>
              </w:rPr>
            </w:pPr>
            <w:r w:rsidRPr="00391DDE">
              <w:rPr>
                <w:b/>
                <w:szCs w:val="24"/>
              </w:rPr>
              <w:t>Итого:</w:t>
            </w:r>
          </w:p>
        </w:tc>
        <w:tc>
          <w:tcPr>
            <w:tcW w:w="1843" w:type="dxa"/>
            <w:vAlign w:val="center"/>
          </w:tcPr>
          <w:p w:rsidR="003F0676" w:rsidRPr="00391DDE" w:rsidRDefault="00DC004F" w:rsidP="0011220A">
            <w:pPr>
              <w:spacing w:after="0" w:line="240" w:lineRule="auto"/>
              <w:jc w:val="center"/>
              <w:rPr>
                <w:b/>
                <w:szCs w:val="24"/>
              </w:rPr>
            </w:pPr>
            <w:r w:rsidRPr="00391DDE">
              <w:rPr>
                <w:b/>
                <w:szCs w:val="24"/>
                <w:lang w:val="en-US"/>
              </w:rPr>
              <w:t>3461,4</w:t>
            </w:r>
          </w:p>
        </w:tc>
        <w:tc>
          <w:tcPr>
            <w:tcW w:w="1844" w:type="dxa"/>
            <w:vAlign w:val="center"/>
          </w:tcPr>
          <w:p w:rsidR="003F0676" w:rsidRPr="00391DDE" w:rsidRDefault="00DC004F" w:rsidP="0011220A">
            <w:pPr>
              <w:spacing w:after="0" w:line="240" w:lineRule="auto"/>
              <w:jc w:val="center"/>
              <w:rPr>
                <w:b/>
                <w:szCs w:val="24"/>
              </w:rPr>
            </w:pPr>
            <w:r w:rsidRPr="00391DDE">
              <w:rPr>
                <w:b/>
                <w:szCs w:val="24"/>
              </w:rPr>
              <w:t>50968,5</w:t>
            </w:r>
          </w:p>
        </w:tc>
        <w:tc>
          <w:tcPr>
            <w:tcW w:w="1524" w:type="dxa"/>
            <w:vAlign w:val="center"/>
          </w:tcPr>
          <w:p w:rsidR="003F0676" w:rsidRPr="00391DDE" w:rsidRDefault="0011220A" w:rsidP="0011220A">
            <w:pPr>
              <w:spacing w:after="0" w:line="240" w:lineRule="auto"/>
              <w:jc w:val="center"/>
              <w:rPr>
                <w:b/>
                <w:szCs w:val="24"/>
              </w:rPr>
            </w:pPr>
            <w:r w:rsidRPr="00391DDE">
              <w:rPr>
                <w:b/>
                <w:szCs w:val="24"/>
              </w:rPr>
              <w:t>54429,9</w:t>
            </w:r>
          </w:p>
        </w:tc>
      </w:tr>
      <w:tr w:rsidR="003F0676" w:rsidRPr="00391DDE" w:rsidTr="00FC6096">
        <w:tc>
          <w:tcPr>
            <w:tcW w:w="0" w:type="auto"/>
            <w:vAlign w:val="center"/>
          </w:tcPr>
          <w:p w:rsidR="003F0676" w:rsidRPr="00391DDE" w:rsidRDefault="003F0676" w:rsidP="0011220A">
            <w:pPr>
              <w:spacing w:after="0" w:line="240" w:lineRule="auto"/>
              <w:rPr>
                <w:szCs w:val="24"/>
              </w:rPr>
            </w:pPr>
          </w:p>
        </w:tc>
        <w:tc>
          <w:tcPr>
            <w:tcW w:w="4225" w:type="dxa"/>
            <w:vAlign w:val="center"/>
          </w:tcPr>
          <w:p w:rsidR="003F0676" w:rsidRPr="00391DDE" w:rsidRDefault="003F0676" w:rsidP="00697315">
            <w:pPr>
              <w:spacing w:after="0" w:line="240" w:lineRule="auto"/>
              <w:jc w:val="right"/>
              <w:rPr>
                <w:b/>
                <w:szCs w:val="24"/>
              </w:rPr>
            </w:pPr>
            <w:r w:rsidRPr="00391DDE">
              <w:rPr>
                <w:b/>
                <w:szCs w:val="24"/>
              </w:rPr>
              <w:t xml:space="preserve">Всего по </w:t>
            </w:r>
            <w:r w:rsidR="00697315" w:rsidRPr="00391DDE">
              <w:rPr>
                <w:b/>
                <w:szCs w:val="24"/>
              </w:rPr>
              <w:t>Азескому СП</w:t>
            </w:r>
            <w:r w:rsidRPr="00391DDE">
              <w:rPr>
                <w:b/>
                <w:szCs w:val="24"/>
              </w:rPr>
              <w:t>:</w:t>
            </w:r>
          </w:p>
        </w:tc>
        <w:tc>
          <w:tcPr>
            <w:tcW w:w="1843" w:type="dxa"/>
            <w:vAlign w:val="center"/>
          </w:tcPr>
          <w:p w:rsidR="003F0676" w:rsidRPr="00391DDE" w:rsidRDefault="003F0676" w:rsidP="0011220A">
            <w:pPr>
              <w:spacing w:after="0" w:line="240" w:lineRule="auto"/>
              <w:jc w:val="center"/>
              <w:rPr>
                <w:b/>
                <w:szCs w:val="24"/>
              </w:rPr>
            </w:pPr>
            <w:r w:rsidRPr="00391DDE">
              <w:rPr>
                <w:b/>
                <w:szCs w:val="24"/>
              </w:rPr>
              <w:t>263525,5</w:t>
            </w:r>
          </w:p>
        </w:tc>
        <w:tc>
          <w:tcPr>
            <w:tcW w:w="1844" w:type="dxa"/>
            <w:vAlign w:val="center"/>
          </w:tcPr>
          <w:p w:rsidR="003F0676" w:rsidRPr="00391DDE" w:rsidRDefault="003F0676" w:rsidP="0011220A">
            <w:pPr>
              <w:spacing w:after="0" w:line="240" w:lineRule="auto"/>
              <w:jc w:val="center"/>
              <w:rPr>
                <w:b/>
                <w:szCs w:val="24"/>
              </w:rPr>
            </w:pPr>
            <w:r w:rsidRPr="00391DDE">
              <w:rPr>
                <w:b/>
                <w:szCs w:val="24"/>
              </w:rPr>
              <w:t>346726,4</w:t>
            </w:r>
          </w:p>
        </w:tc>
        <w:tc>
          <w:tcPr>
            <w:tcW w:w="1524" w:type="dxa"/>
            <w:vAlign w:val="center"/>
          </w:tcPr>
          <w:p w:rsidR="003F0676" w:rsidRPr="00391DDE" w:rsidRDefault="003F0676" w:rsidP="0011220A">
            <w:pPr>
              <w:spacing w:after="0" w:line="240" w:lineRule="auto"/>
              <w:jc w:val="center"/>
              <w:rPr>
                <w:b/>
                <w:szCs w:val="24"/>
              </w:rPr>
            </w:pPr>
            <w:r w:rsidRPr="00391DDE">
              <w:rPr>
                <w:b/>
                <w:szCs w:val="24"/>
              </w:rPr>
              <w:t>610251,9</w:t>
            </w:r>
          </w:p>
        </w:tc>
      </w:tr>
    </w:tbl>
    <w:p w:rsidR="00935608" w:rsidRPr="004B0E83" w:rsidRDefault="00935608" w:rsidP="00391DDE">
      <w:pPr>
        <w:spacing w:before="120" w:after="60" w:line="360" w:lineRule="auto"/>
        <w:ind w:firstLine="567"/>
        <w:jc w:val="both"/>
        <w:rPr>
          <w:sz w:val="28"/>
          <w:szCs w:val="28"/>
        </w:rPr>
      </w:pPr>
      <w:r w:rsidRPr="004B0E83">
        <w:rPr>
          <w:sz w:val="28"/>
          <w:szCs w:val="28"/>
        </w:rPr>
        <w:t xml:space="preserve">Таким образом, настоящая схема водоснабжения и водоотведения определяет основные направления, принципы и задачи развития централизованных систем водоснабжения и водоотведения. </w:t>
      </w:r>
    </w:p>
    <w:p w:rsidR="00935608" w:rsidRPr="004B0E83" w:rsidRDefault="00935608" w:rsidP="00391DDE">
      <w:pPr>
        <w:spacing w:before="120" w:after="60" w:line="360" w:lineRule="auto"/>
        <w:ind w:firstLine="567"/>
        <w:jc w:val="both"/>
        <w:rPr>
          <w:sz w:val="28"/>
          <w:szCs w:val="28"/>
        </w:rPr>
      </w:pPr>
      <w:r w:rsidRPr="004B0E83">
        <w:rPr>
          <w:sz w:val="28"/>
          <w:szCs w:val="28"/>
        </w:rPr>
        <w:t xml:space="preserve">Составлены прогнозные балансы потребления горячей, питьевой, технической воды, количества и состава сточных вод сроком на 18 лет с учетом генерального плана развития </w:t>
      </w:r>
      <w:r w:rsidR="0011220A" w:rsidRPr="004B0E83">
        <w:rPr>
          <w:sz w:val="28"/>
          <w:szCs w:val="28"/>
        </w:rPr>
        <w:t>Азейского сельского поселения</w:t>
      </w:r>
      <w:r w:rsidRPr="004B0E83">
        <w:rPr>
          <w:sz w:val="28"/>
          <w:szCs w:val="28"/>
        </w:rPr>
        <w:t>.</w:t>
      </w:r>
    </w:p>
    <w:p w:rsidR="00935608" w:rsidRPr="004B0E83" w:rsidRDefault="0057690C" w:rsidP="004B0E83">
      <w:pPr>
        <w:pStyle w:val="a9"/>
        <w:spacing w:line="360" w:lineRule="auto"/>
        <w:rPr>
          <w:sz w:val="28"/>
          <w:szCs w:val="28"/>
        </w:rPr>
      </w:pPr>
      <w:r w:rsidRPr="004B0E83">
        <w:rPr>
          <w:sz w:val="28"/>
          <w:szCs w:val="28"/>
        </w:rPr>
        <w:t>П</w:t>
      </w:r>
      <w:r w:rsidR="00935608" w:rsidRPr="004B0E83">
        <w:rPr>
          <w:sz w:val="28"/>
          <w:szCs w:val="28"/>
        </w:rPr>
        <w:t xml:space="preserve">еречень основных мероприятий по реализации схем водоснабжения и водоотведения в разбивке по годам, включая </w:t>
      </w:r>
      <w:r w:rsidRPr="004B0E83">
        <w:rPr>
          <w:sz w:val="28"/>
          <w:szCs w:val="28"/>
        </w:rPr>
        <w:t>оценку стоимости их реализации, был составлен исходя из стоимости объектов-аналогов по укрупненным показателям, поэтому уточнение и детализацию стоимости проектов необходимо осуществлять на каждой стадии</w:t>
      </w:r>
      <w:r w:rsidR="00AF5B7C" w:rsidRPr="004B0E83">
        <w:rPr>
          <w:sz w:val="28"/>
          <w:szCs w:val="28"/>
        </w:rPr>
        <w:t xml:space="preserve"> дальнейшего</w:t>
      </w:r>
      <w:r w:rsidRPr="004B0E83">
        <w:rPr>
          <w:sz w:val="28"/>
          <w:szCs w:val="28"/>
        </w:rPr>
        <w:t xml:space="preserve"> проектирования.</w:t>
      </w:r>
    </w:p>
    <w:p w:rsidR="00C266C0" w:rsidRPr="004B0E83" w:rsidRDefault="0057690C" w:rsidP="004B0E83">
      <w:pPr>
        <w:pStyle w:val="a9"/>
        <w:spacing w:line="360" w:lineRule="auto"/>
        <w:rPr>
          <w:sz w:val="28"/>
          <w:szCs w:val="28"/>
        </w:rPr>
      </w:pPr>
      <w:r w:rsidRPr="004B0E83">
        <w:rPr>
          <w:sz w:val="28"/>
          <w:szCs w:val="28"/>
        </w:rPr>
        <w:t>Карта (схема) размещения объектов централизованной системы водоснабжения представлена в приложении.</w:t>
      </w:r>
    </w:p>
    <w:sectPr w:rsidR="00C266C0" w:rsidRPr="004B0E83" w:rsidSect="00E768D5">
      <w:footerReference w:type="default" r:id="rId9"/>
      <w:pgSz w:w="11906" w:h="16838"/>
      <w:pgMar w:top="681" w:right="424" w:bottom="567" w:left="993" w:header="135" w:footer="13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508" w:rsidRDefault="00B05508" w:rsidP="001E757B">
      <w:pPr>
        <w:spacing w:after="0" w:line="240" w:lineRule="auto"/>
      </w:pPr>
      <w:r>
        <w:separator/>
      </w:r>
    </w:p>
  </w:endnote>
  <w:endnote w:type="continuationSeparator" w:id="1">
    <w:p w:rsidR="00B05508" w:rsidRDefault="00B05508" w:rsidP="001E7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698887"/>
    </w:sdtPr>
    <w:sdtContent>
      <w:p w:rsidR="001C0B61" w:rsidRDefault="0078267B">
        <w:pPr>
          <w:pStyle w:val="af5"/>
          <w:jc w:val="center"/>
        </w:pPr>
        <w:r>
          <w:fldChar w:fldCharType="begin"/>
        </w:r>
        <w:r w:rsidR="001C0B61">
          <w:instrText>PAGE   \* MERGEFORMAT</w:instrText>
        </w:r>
        <w:r>
          <w:fldChar w:fldCharType="separate"/>
        </w:r>
        <w:r w:rsidR="00466C3D">
          <w:rPr>
            <w:noProof/>
          </w:rPr>
          <w:t>76</w:t>
        </w:r>
        <w:r>
          <w:fldChar w:fldCharType="end"/>
        </w:r>
      </w:p>
    </w:sdtContent>
  </w:sdt>
  <w:p w:rsidR="001C0B61" w:rsidRDefault="001C0B61">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508" w:rsidRDefault="00B05508" w:rsidP="001E757B">
      <w:pPr>
        <w:spacing w:after="0" w:line="240" w:lineRule="auto"/>
      </w:pPr>
      <w:r>
        <w:separator/>
      </w:r>
    </w:p>
  </w:footnote>
  <w:footnote w:type="continuationSeparator" w:id="1">
    <w:p w:rsidR="00B05508" w:rsidRDefault="00B05508" w:rsidP="001E75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1490"/>
        </w:tabs>
        <w:ind w:left="1490" w:hanging="360"/>
      </w:pPr>
      <w:rPr>
        <w:rFonts w:ascii="Symbol" w:hAnsi="Symbol"/>
      </w:rPr>
    </w:lvl>
  </w:abstractNum>
  <w:abstractNum w:abstractNumId="1">
    <w:nsid w:val="0C990EBB"/>
    <w:multiLevelType w:val="hybridMultilevel"/>
    <w:tmpl w:val="9260EB66"/>
    <w:lvl w:ilvl="0" w:tplc="04E87E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562F33"/>
    <w:multiLevelType w:val="hybridMultilevel"/>
    <w:tmpl w:val="CA886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E87C20"/>
    <w:multiLevelType w:val="hybridMultilevel"/>
    <w:tmpl w:val="259C47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312D6"/>
    <w:multiLevelType w:val="hybridMultilevel"/>
    <w:tmpl w:val="3536BE86"/>
    <w:lvl w:ilvl="0" w:tplc="7E90C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6B0FBC"/>
    <w:multiLevelType w:val="hybridMultilevel"/>
    <w:tmpl w:val="36AEF844"/>
    <w:lvl w:ilvl="0" w:tplc="87E49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8F367F"/>
    <w:multiLevelType w:val="hybridMultilevel"/>
    <w:tmpl w:val="E2D6E832"/>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0C7DBD"/>
    <w:multiLevelType w:val="hybridMultilevel"/>
    <w:tmpl w:val="17CC5E0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8">
    <w:nsid w:val="3F266828"/>
    <w:multiLevelType w:val="hybridMultilevel"/>
    <w:tmpl w:val="BAD899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16628D2"/>
    <w:multiLevelType w:val="multilevel"/>
    <w:tmpl w:val="A590054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47DC1769"/>
    <w:multiLevelType w:val="hybridMultilevel"/>
    <w:tmpl w:val="8000E632"/>
    <w:lvl w:ilvl="0" w:tplc="982EB5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B78637C"/>
    <w:multiLevelType w:val="hybridMultilevel"/>
    <w:tmpl w:val="8DEE8896"/>
    <w:lvl w:ilvl="0" w:tplc="ED78B9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12231A3"/>
    <w:multiLevelType w:val="multilevel"/>
    <w:tmpl w:val="D1425CF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36D237D"/>
    <w:multiLevelType w:val="multilevel"/>
    <w:tmpl w:val="31806012"/>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nsid w:val="70F253D6"/>
    <w:multiLevelType w:val="hybridMultilevel"/>
    <w:tmpl w:val="E9145F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36251F1"/>
    <w:multiLevelType w:val="multilevel"/>
    <w:tmpl w:val="806C30E6"/>
    <w:lvl w:ilvl="0">
      <w:start w:val="1"/>
      <w:numFmt w:val="decimal"/>
      <w:lvlText w:val="%1."/>
      <w:lvlJc w:val="left"/>
      <w:pPr>
        <w:ind w:left="540" w:hanging="540"/>
      </w:pPr>
      <w:rPr>
        <w:rFonts w:cs="Times New Roman" w:hint="default"/>
      </w:rPr>
    </w:lvl>
    <w:lvl w:ilvl="1">
      <w:start w:val="5"/>
      <w:numFmt w:val="decimal"/>
      <w:lvlText w:val="%1.%2."/>
      <w:lvlJc w:val="left"/>
      <w:pPr>
        <w:ind w:left="753" w:hanging="54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16">
    <w:nsid w:val="78633AEF"/>
    <w:multiLevelType w:val="hybridMultilevel"/>
    <w:tmpl w:val="1638D634"/>
    <w:lvl w:ilvl="0" w:tplc="87E49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2"/>
  </w:num>
  <w:num w:numId="5">
    <w:abstractNumId w:val="16"/>
  </w:num>
  <w:num w:numId="6">
    <w:abstractNumId w:val="5"/>
  </w:num>
  <w:num w:numId="7">
    <w:abstractNumId w:val="7"/>
  </w:num>
  <w:num w:numId="8">
    <w:abstractNumId w:val="12"/>
  </w:num>
  <w:num w:numId="9">
    <w:abstractNumId w:val="14"/>
  </w:num>
  <w:num w:numId="10">
    <w:abstractNumId w:val="13"/>
  </w:num>
  <w:num w:numId="11">
    <w:abstractNumId w:val="10"/>
  </w:num>
  <w:num w:numId="12">
    <w:abstractNumId w:val="1"/>
  </w:num>
  <w:num w:numId="13">
    <w:abstractNumId w:val="6"/>
  </w:num>
  <w:num w:numId="14">
    <w:abstractNumId w:val="4"/>
  </w:num>
  <w:num w:numId="15">
    <w:abstractNumId w:val="8"/>
  </w:num>
  <w:num w:numId="16">
    <w:abstractNumId w:val="1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D0BD3"/>
    <w:rsid w:val="00004844"/>
    <w:rsid w:val="000072CD"/>
    <w:rsid w:val="0000749C"/>
    <w:rsid w:val="00027C36"/>
    <w:rsid w:val="00035D77"/>
    <w:rsid w:val="00036712"/>
    <w:rsid w:val="00041C13"/>
    <w:rsid w:val="000420F9"/>
    <w:rsid w:val="00042365"/>
    <w:rsid w:val="00060DBB"/>
    <w:rsid w:val="00073FD6"/>
    <w:rsid w:val="000740BE"/>
    <w:rsid w:val="00082163"/>
    <w:rsid w:val="00084E67"/>
    <w:rsid w:val="00097B28"/>
    <w:rsid w:val="000D4452"/>
    <w:rsid w:val="000E055F"/>
    <w:rsid w:val="000E74BB"/>
    <w:rsid w:val="000E7AE8"/>
    <w:rsid w:val="00101365"/>
    <w:rsid w:val="0011220A"/>
    <w:rsid w:val="0012019B"/>
    <w:rsid w:val="001251B9"/>
    <w:rsid w:val="00135EF7"/>
    <w:rsid w:val="0014108A"/>
    <w:rsid w:val="00143225"/>
    <w:rsid w:val="00145C37"/>
    <w:rsid w:val="00152245"/>
    <w:rsid w:val="00190EC4"/>
    <w:rsid w:val="001A2B7B"/>
    <w:rsid w:val="001A43F1"/>
    <w:rsid w:val="001B1AFB"/>
    <w:rsid w:val="001B31D1"/>
    <w:rsid w:val="001B4E94"/>
    <w:rsid w:val="001B7E83"/>
    <w:rsid w:val="001C0B61"/>
    <w:rsid w:val="001C65AD"/>
    <w:rsid w:val="001C754C"/>
    <w:rsid w:val="001E757B"/>
    <w:rsid w:val="002031F5"/>
    <w:rsid w:val="0020656F"/>
    <w:rsid w:val="002106A2"/>
    <w:rsid w:val="0022374C"/>
    <w:rsid w:val="0023485B"/>
    <w:rsid w:val="00242799"/>
    <w:rsid w:val="00250F5F"/>
    <w:rsid w:val="002553B3"/>
    <w:rsid w:val="002646B7"/>
    <w:rsid w:val="0027143F"/>
    <w:rsid w:val="0028163A"/>
    <w:rsid w:val="00294BDF"/>
    <w:rsid w:val="002A21FD"/>
    <w:rsid w:val="002A6482"/>
    <w:rsid w:val="002A7DE5"/>
    <w:rsid w:val="002B1D6D"/>
    <w:rsid w:val="002C08B8"/>
    <w:rsid w:val="002D4224"/>
    <w:rsid w:val="002D4435"/>
    <w:rsid w:val="002D4F23"/>
    <w:rsid w:val="002E49B9"/>
    <w:rsid w:val="002F1053"/>
    <w:rsid w:val="002F2F66"/>
    <w:rsid w:val="003009A5"/>
    <w:rsid w:val="00302E26"/>
    <w:rsid w:val="00310401"/>
    <w:rsid w:val="003146C9"/>
    <w:rsid w:val="003200A3"/>
    <w:rsid w:val="00361D67"/>
    <w:rsid w:val="00365CC7"/>
    <w:rsid w:val="003727C3"/>
    <w:rsid w:val="0038769C"/>
    <w:rsid w:val="00391DDE"/>
    <w:rsid w:val="00395AA7"/>
    <w:rsid w:val="003A58FB"/>
    <w:rsid w:val="003C5982"/>
    <w:rsid w:val="003D2C74"/>
    <w:rsid w:val="003D6529"/>
    <w:rsid w:val="003E0689"/>
    <w:rsid w:val="003F0676"/>
    <w:rsid w:val="003F31CB"/>
    <w:rsid w:val="003F62CC"/>
    <w:rsid w:val="003F6E57"/>
    <w:rsid w:val="00400F8D"/>
    <w:rsid w:val="00411254"/>
    <w:rsid w:val="004119F3"/>
    <w:rsid w:val="00415447"/>
    <w:rsid w:val="00435466"/>
    <w:rsid w:val="00466C3D"/>
    <w:rsid w:val="00485D9C"/>
    <w:rsid w:val="004913B6"/>
    <w:rsid w:val="004A2712"/>
    <w:rsid w:val="004B0E83"/>
    <w:rsid w:val="004B6DD1"/>
    <w:rsid w:val="004C09C2"/>
    <w:rsid w:val="004C2CF7"/>
    <w:rsid w:val="004C714F"/>
    <w:rsid w:val="004D01AC"/>
    <w:rsid w:val="004D2896"/>
    <w:rsid w:val="004F0F92"/>
    <w:rsid w:val="004F1A8C"/>
    <w:rsid w:val="004F5903"/>
    <w:rsid w:val="004F6CB1"/>
    <w:rsid w:val="005106D3"/>
    <w:rsid w:val="0051476E"/>
    <w:rsid w:val="005207BB"/>
    <w:rsid w:val="005275E4"/>
    <w:rsid w:val="00543719"/>
    <w:rsid w:val="00564288"/>
    <w:rsid w:val="0057690C"/>
    <w:rsid w:val="005B4F39"/>
    <w:rsid w:val="005B798E"/>
    <w:rsid w:val="005E16E5"/>
    <w:rsid w:val="005F4320"/>
    <w:rsid w:val="005F6AF4"/>
    <w:rsid w:val="00601FBC"/>
    <w:rsid w:val="00612170"/>
    <w:rsid w:val="00614A37"/>
    <w:rsid w:val="00615081"/>
    <w:rsid w:val="006179F1"/>
    <w:rsid w:val="0062613C"/>
    <w:rsid w:val="006422BA"/>
    <w:rsid w:val="00643FAC"/>
    <w:rsid w:val="00647386"/>
    <w:rsid w:val="00667E59"/>
    <w:rsid w:val="00680A10"/>
    <w:rsid w:val="006818F9"/>
    <w:rsid w:val="006842EF"/>
    <w:rsid w:val="00686221"/>
    <w:rsid w:val="00697315"/>
    <w:rsid w:val="006A6F3F"/>
    <w:rsid w:val="006B7FFE"/>
    <w:rsid w:val="006C31A8"/>
    <w:rsid w:val="006D726E"/>
    <w:rsid w:val="006D78A1"/>
    <w:rsid w:val="006E0484"/>
    <w:rsid w:val="006E16EA"/>
    <w:rsid w:val="006E2315"/>
    <w:rsid w:val="006E63E9"/>
    <w:rsid w:val="0070094B"/>
    <w:rsid w:val="0070494B"/>
    <w:rsid w:val="00715D04"/>
    <w:rsid w:val="007252E1"/>
    <w:rsid w:val="00730081"/>
    <w:rsid w:val="00730978"/>
    <w:rsid w:val="0073286B"/>
    <w:rsid w:val="00735217"/>
    <w:rsid w:val="007368EE"/>
    <w:rsid w:val="00736B2C"/>
    <w:rsid w:val="007431BA"/>
    <w:rsid w:val="00751951"/>
    <w:rsid w:val="0075199D"/>
    <w:rsid w:val="00753D19"/>
    <w:rsid w:val="007602A9"/>
    <w:rsid w:val="00761F5C"/>
    <w:rsid w:val="00763587"/>
    <w:rsid w:val="00764DD9"/>
    <w:rsid w:val="007729E0"/>
    <w:rsid w:val="00774D32"/>
    <w:rsid w:val="00775801"/>
    <w:rsid w:val="00781ABF"/>
    <w:rsid w:val="0078267B"/>
    <w:rsid w:val="00787002"/>
    <w:rsid w:val="007876CA"/>
    <w:rsid w:val="0079179D"/>
    <w:rsid w:val="00795EFB"/>
    <w:rsid w:val="007A2A7D"/>
    <w:rsid w:val="007B0AF0"/>
    <w:rsid w:val="007B2553"/>
    <w:rsid w:val="007B656F"/>
    <w:rsid w:val="007C09AC"/>
    <w:rsid w:val="007C11DE"/>
    <w:rsid w:val="007E2163"/>
    <w:rsid w:val="007E6728"/>
    <w:rsid w:val="00803065"/>
    <w:rsid w:val="008043A6"/>
    <w:rsid w:val="0081551D"/>
    <w:rsid w:val="008200D4"/>
    <w:rsid w:val="00823BE4"/>
    <w:rsid w:val="008333D1"/>
    <w:rsid w:val="00833876"/>
    <w:rsid w:val="0084295C"/>
    <w:rsid w:val="0085479F"/>
    <w:rsid w:val="00867AE7"/>
    <w:rsid w:val="008745C8"/>
    <w:rsid w:val="00876051"/>
    <w:rsid w:val="00892A3C"/>
    <w:rsid w:val="008971E4"/>
    <w:rsid w:val="008A5E84"/>
    <w:rsid w:val="008C70D4"/>
    <w:rsid w:val="008D0BD3"/>
    <w:rsid w:val="008D142D"/>
    <w:rsid w:val="008E15B1"/>
    <w:rsid w:val="008F1519"/>
    <w:rsid w:val="008F4789"/>
    <w:rsid w:val="009027C3"/>
    <w:rsid w:val="009060DC"/>
    <w:rsid w:val="00911F89"/>
    <w:rsid w:val="00914C49"/>
    <w:rsid w:val="009227BC"/>
    <w:rsid w:val="00935608"/>
    <w:rsid w:val="00936C85"/>
    <w:rsid w:val="009630BD"/>
    <w:rsid w:val="00963BD9"/>
    <w:rsid w:val="00965565"/>
    <w:rsid w:val="009728A9"/>
    <w:rsid w:val="009805A8"/>
    <w:rsid w:val="009843EC"/>
    <w:rsid w:val="00984799"/>
    <w:rsid w:val="00995133"/>
    <w:rsid w:val="0099529D"/>
    <w:rsid w:val="00996F9B"/>
    <w:rsid w:val="009A50AC"/>
    <w:rsid w:val="009B10D8"/>
    <w:rsid w:val="009B4604"/>
    <w:rsid w:val="009C220F"/>
    <w:rsid w:val="009C5CB2"/>
    <w:rsid w:val="009D0A19"/>
    <w:rsid w:val="009D7464"/>
    <w:rsid w:val="009E6E2C"/>
    <w:rsid w:val="00A03062"/>
    <w:rsid w:val="00A15A83"/>
    <w:rsid w:val="00A175B6"/>
    <w:rsid w:val="00A2002E"/>
    <w:rsid w:val="00A21519"/>
    <w:rsid w:val="00A40888"/>
    <w:rsid w:val="00A537E5"/>
    <w:rsid w:val="00A74BC7"/>
    <w:rsid w:val="00A763FB"/>
    <w:rsid w:val="00AB03D1"/>
    <w:rsid w:val="00AB1E36"/>
    <w:rsid w:val="00AC5F05"/>
    <w:rsid w:val="00AD1807"/>
    <w:rsid w:val="00AE1319"/>
    <w:rsid w:val="00AE3A0A"/>
    <w:rsid w:val="00AE3FB8"/>
    <w:rsid w:val="00AF5B7C"/>
    <w:rsid w:val="00B05508"/>
    <w:rsid w:val="00B10011"/>
    <w:rsid w:val="00B315DA"/>
    <w:rsid w:val="00B32445"/>
    <w:rsid w:val="00B37B87"/>
    <w:rsid w:val="00B44242"/>
    <w:rsid w:val="00B45E38"/>
    <w:rsid w:val="00B528AF"/>
    <w:rsid w:val="00B65366"/>
    <w:rsid w:val="00B7251D"/>
    <w:rsid w:val="00B86DE5"/>
    <w:rsid w:val="00B9212C"/>
    <w:rsid w:val="00BA45B7"/>
    <w:rsid w:val="00BC5A6A"/>
    <w:rsid w:val="00BD18F2"/>
    <w:rsid w:val="00BD7210"/>
    <w:rsid w:val="00BF02FF"/>
    <w:rsid w:val="00BF4F4F"/>
    <w:rsid w:val="00C0611C"/>
    <w:rsid w:val="00C23E0B"/>
    <w:rsid w:val="00C254E7"/>
    <w:rsid w:val="00C266C0"/>
    <w:rsid w:val="00C54BE5"/>
    <w:rsid w:val="00C64D86"/>
    <w:rsid w:val="00C87867"/>
    <w:rsid w:val="00C932E8"/>
    <w:rsid w:val="00C935E7"/>
    <w:rsid w:val="00CA037F"/>
    <w:rsid w:val="00CA2182"/>
    <w:rsid w:val="00CB0E2F"/>
    <w:rsid w:val="00CB3ADB"/>
    <w:rsid w:val="00CB4CE3"/>
    <w:rsid w:val="00CB7FB3"/>
    <w:rsid w:val="00CC14C4"/>
    <w:rsid w:val="00CC5640"/>
    <w:rsid w:val="00CC74C5"/>
    <w:rsid w:val="00CD59A3"/>
    <w:rsid w:val="00CE7CD7"/>
    <w:rsid w:val="00D000C8"/>
    <w:rsid w:val="00D06B0B"/>
    <w:rsid w:val="00D124D0"/>
    <w:rsid w:val="00D20630"/>
    <w:rsid w:val="00D42321"/>
    <w:rsid w:val="00D43922"/>
    <w:rsid w:val="00D45C67"/>
    <w:rsid w:val="00D46898"/>
    <w:rsid w:val="00D529A8"/>
    <w:rsid w:val="00D545E0"/>
    <w:rsid w:val="00D54EF0"/>
    <w:rsid w:val="00D73E08"/>
    <w:rsid w:val="00D80FDC"/>
    <w:rsid w:val="00D92B28"/>
    <w:rsid w:val="00D9629A"/>
    <w:rsid w:val="00D972D0"/>
    <w:rsid w:val="00DB122A"/>
    <w:rsid w:val="00DC004F"/>
    <w:rsid w:val="00DD2588"/>
    <w:rsid w:val="00DD67E3"/>
    <w:rsid w:val="00DE1D0E"/>
    <w:rsid w:val="00DE5E79"/>
    <w:rsid w:val="00DE5EBB"/>
    <w:rsid w:val="00E07CDD"/>
    <w:rsid w:val="00E1434C"/>
    <w:rsid w:val="00E14ADF"/>
    <w:rsid w:val="00E2322A"/>
    <w:rsid w:val="00E31879"/>
    <w:rsid w:val="00E32765"/>
    <w:rsid w:val="00E44DC2"/>
    <w:rsid w:val="00E5330C"/>
    <w:rsid w:val="00E73138"/>
    <w:rsid w:val="00E768D5"/>
    <w:rsid w:val="00E913D1"/>
    <w:rsid w:val="00EA1C82"/>
    <w:rsid w:val="00EB6BE5"/>
    <w:rsid w:val="00EC22FE"/>
    <w:rsid w:val="00EC5B2A"/>
    <w:rsid w:val="00EC7B17"/>
    <w:rsid w:val="00ED2EF2"/>
    <w:rsid w:val="00EF6088"/>
    <w:rsid w:val="00F24BE4"/>
    <w:rsid w:val="00F30AE8"/>
    <w:rsid w:val="00F31CE6"/>
    <w:rsid w:val="00F40558"/>
    <w:rsid w:val="00F708DA"/>
    <w:rsid w:val="00F71FE3"/>
    <w:rsid w:val="00F72A15"/>
    <w:rsid w:val="00F87FDE"/>
    <w:rsid w:val="00F945DA"/>
    <w:rsid w:val="00FC6096"/>
    <w:rsid w:val="00FD0AE8"/>
    <w:rsid w:val="00FE3F9D"/>
    <w:rsid w:val="00FF1B9D"/>
    <w:rsid w:val="00FF3573"/>
    <w:rsid w:val="00FF3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6CB1"/>
    <w:rPr>
      <w:rFonts w:ascii="Times New Roman" w:eastAsia="Times New Roman" w:hAnsi="Times New Roman" w:cs="Times New Roman"/>
      <w:sz w:val="24"/>
      <w:lang w:eastAsia="ru-RU"/>
    </w:rPr>
  </w:style>
  <w:style w:type="paragraph" w:styleId="1">
    <w:name w:val="heading 1"/>
    <w:basedOn w:val="a0"/>
    <w:next w:val="a0"/>
    <w:link w:val="10"/>
    <w:uiPriority w:val="9"/>
    <w:qFormat/>
    <w:rsid w:val="008F15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3E06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3E068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1"/>
    <w:qFormat/>
    <w:rsid w:val="008F1519"/>
    <w:pPr>
      <w:widowControl w:val="0"/>
      <w:spacing w:after="0" w:line="240" w:lineRule="auto"/>
      <w:ind w:left="1361"/>
      <w:outlineLvl w:val="3"/>
    </w:pPr>
    <w:rPr>
      <w:rFonts w:ascii="Arial" w:eastAsia="Arial" w:hAnsi="Arial" w:cstheme="minorBidi"/>
      <w:b/>
      <w:bCs/>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1"/>
    <w:rsid w:val="008F1519"/>
    <w:rPr>
      <w:rFonts w:ascii="Arial" w:eastAsia="Arial" w:hAnsi="Arial"/>
      <w:b/>
      <w:bCs/>
      <w:sz w:val="24"/>
      <w:szCs w:val="24"/>
      <w:lang w:val="en-US"/>
    </w:rPr>
  </w:style>
  <w:style w:type="paragraph" w:styleId="a4">
    <w:name w:val="Balloon Text"/>
    <w:basedOn w:val="a0"/>
    <w:link w:val="a5"/>
    <w:uiPriority w:val="99"/>
    <w:semiHidden/>
    <w:unhideWhenUsed/>
    <w:rsid w:val="008F1519"/>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8F1519"/>
    <w:rPr>
      <w:rFonts w:ascii="Tahoma" w:eastAsia="Times New Roman" w:hAnsi="Tahoma" w:cs="Tahoma"/>
      <w:sz w:val="16"/>
      <w:szCs w:val="16"/>
      <w:lang w:eastAsia="ru-RU"/>
    </w:rPr>
  </w:style>
  <w:style w:type="character" w:customStyle="1" w:styleId="10">
    <w:name w:val="Заголовок 1 Знак"/>
    <w:basedOn w:val="a1"/>
    <w:link w:val="1"/>
    <w:uiPriority w:val="9"/>
    <w:rsid w:val="008F1519"/>
    <w:rPr>
      <w:rFonts w:asciiTheme="majorHAnsi" w:eastAsiaTheme="majorEastAsia" w:hAnsiTheme="majorHAnsi" w:cstheme="majorBidi"/>
      <w:b/>
      <w:bCs/>
      <w:color w:val="365F91" w:themeColor="accent1" w:themeShade="BF"/>
      <w:sz w:val="28"/>
      <w:szCs w:val="28"/>
      <w:lang w:eastAsia="ru-RU"/>
    </w:rPr>
  </w:style>
  <w:style w:type="paragraph" w:styleId="a6">
    <w:name w:val="TOC Heading"/>
    <w:basedOn w:val="1"/>
    <w:next w:val="a0"/>
    <w:uiPriority w:val="39"/>
    <w:unhideWhenUsed/>
    <w:qFormat/>
    <w:rsid w:val="008F1519"/>
    <w:pPr>
      <w:jc w:val="center"/>
      <w:outlineLvl w:val="9"/>
    </w:pPr>
    <w:rPr>
      <w:rFonts w:ascii="Times New Roman" w:eastAsia="Times New Roman" w:hAnsi="Times New Roman" w:cs="Times New Roman"/>
      <w:color w:val="365F91"/>
    </w:rPr>
  </w:style>
  <w:style w:type="paragraph" w:styleId="11">
    <w:name w:val="toc 1"/>
    <w:basedOn w:val="a0"/>
    <w:next w:val="a0"/>
    <w:autoRedefine/>
    <w:uiPriority w:val="39"/>
    <w:unhideWhenUsed/>
    <w:rsid w:val="00E913D1"/>
    <w:pPr>
      <w:tabs>
        <w:tab w:val="right" w:leader="dot" w:pos="9781"/>
      </w:tabs>
      <w:spacing w:after="100"/>
      <w:jc w:val="both"/>
    </w:pPr>
    <w:rPr>
      <w:noProof/>
      <w:sz w:val="28"/>
      <w:szCs w:val="28"/>
    </w:rPr>
  </w:style>
  <w:style w:type="character" w:styleId="a7">
    <w:name w:val="Hyperlink"/>
    <w:basedOn w:val="a1"/>
    <w:uiPriority w:val="99"/>
    <w:unhideWhenUsed/>
    <w:rsid w:val="008F1519"/>
    <w:rPr>
      <w:color w:val="0000FF"/>
      <w:u w:val="single"/>
    </w:rPr>
  </w:style>
  <w:style w:type="paragraph" w:styleId="21">
    <w:name w:val="toc 2"/>
    <w:basedOn w:val="a0"/>
    <w:next w:val="a0"/>
    <w:autoRedefine/>
    <w:uiPriority w:val="39"/>
    <w:unhideWhenUsed/>
    <w:rsid w:val="00BD18F2"/>
    <w:pPr>
      <w:tabs>
        <w:tab w:val="right" w:leader="dot" w:pos="9781"/>
      </w:tabs>
      <w:spacing w:after="100"/>
      <w:ind w:left="221"/>
    </w:pPr>
  </w:style>
  <w:style w:type="paragraph" w:styleId="31">
    <w:name w:val="toc 3"/>
    <w:basedOn w:val="a0"/>
    <w:next w:val="a0"/>
    <w:autoRedefine/>
    <w:uiPriority w:val="39"/>
    <w:unhideWhenUsed/>
    <w:rsid w:val="00CC74C5"/>
    <w:pPr>
      <w:tabs>
        <w:tab w:val="right" w:leader="dot" w:pos="9781"/>
      </w:tabs>
      <w:spacing w:after="100"/>
      <w:jc w:val="both"/>
    </w:pPr>
  </w:style>
  <w:style w:type="paragraph" w:styleId="a8">
    <w:name w:val="List Paragraph"/>
    <w:basedOn w:val="a0"/>
    <w:uiPriority w:val="34"/>
    <w:qFormat/>
    <w:rsid w:val="00D54EF0"/>
    <w:pPr>
      <w:ind w:left="720"/>
      <w:contextualSpacing/>
    </w:pPr>
  </w:style>
  <w:style w:type="character" w:customStyle="1" w:styleId="20">
    <w:name w:val="Заголовок 2 Знак"/>
    <w:basedOn w:val="a1"/>
    <w:link w:val="2"/>
    <w:uiPriority w:val="9"/>
    <w:semiHidden/>
    <w:rsid w:val="003E06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E0689"/>
    <w:rPr>
      <w:rFonts w:asciiTheme="majorHAnsi" w:eastAsiaTheme="majorEastAsia" w:hAnsiTheme="majorHAnsi" w:cstheme="majorBidi"/>
      <w:b/>
      <w:bCs/>
      <w:color w:val="4F81BD" w:themeColor="accent1"/>
      <w:sz w:val="24"/>
      <w:lang w:eastAsia="ru-RU"/>
    </w:rPr>
  </w:style>
  <w:style w:type="paragraph" w:customStyle="1" w:styleId="a9">
    <w:name w:val="Абзац"/>
    <w:basedOn w:val="a0"/>
    <w:link w:val="aa"/>
    <w:qFormat/>
    <w:rsid w:val="00AC5F05"/>
    <w:pPr>
      <w:spacing w:before="120" w:after="60" w:line="240" w:lineRule="auto"/>
      <w:ind w:firstLine="567"/>
      <w:jc w:val="both"/>
    </w:pPr>
    <w:rPr>
      <w:szCs w:val="24"/>
    </w:rPr>
  </w:style>
  <w:style w:type="character" w:customStyle="1" w:styleId="aa">
    <w:name w:val="Абзац Знак"/>
    <w:link w:val="a9"/>
    <w:rsid w:val="00AC5F05"/>
    <w:rPr>
      <w:rFonts w:ascii="Times New Roman" w:eastAsia="Times New Roman" w:hAnsi="Times New Roman" w:cs="Times New Roman"/>
      <w:sz w:val="24"/>
      <w:szCs w:val="24"/>
      <w:lang w:eastAsia="ru-RU"/>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2"/>
    <w:qFormat/>
    <w:rsid w:val="00AC5F05"/>
    <w:pPr>
      <w:spacing w:before="120" w:after="120" w:line="240" w:lineRule="auto"/>
      <w:jc w:val="center"/>
    </w:pPr>
    <w:rPr>
      <w:b/>
      <w:bCs/>
      <w:szCs w:val="24"/>
      <w:lang/>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C5F05"/>
    <w:rPr>
      <w:rFonts w:ascii="Times New Roman" w:eastAsia="Times New Roman" w:hAnsi="Times New Roman" w:cs="Times New Roman"/>
      <w:b/>
      <w:bCs/>
      <w:sz w:val="24"/>
      <w:szCs w:val="24"/>
      <w:lang/>
    </w:rPr>
  </w:style>
  <w:style w:type="paragraph" w:styleId="ac">
    <w:name w:val="No Spacing"/>
    <w:link w:val="ad"/>
    <w:uiPriority w:val="1"/>
    <w:qFormat/>
    <w:rsid w:val="00400F8D"/>
    <w:pPr>
      <w:spacing w:after="0" w:line="240" w:lineRule="auto"/>
    </w:pPr>
    <w:rPr>
      <w:rFonts w:ascii="Calibri" w:eastAsia="Times New Roman" w:hAnsi="Calibri" w:cs="Times New Roman"/>
      <w:lang w:eastAsia="ru-RU"/>
    </w:rPr>
  </w:style>
  <w:style w:type="character" w:customStyle="1" w:styleId="ad">
    <w:name w:val="Без интервала Знак"/>
    <w:basedOn w:val="a1"/>
    <w:link w:val="ac"/>
    <w:uiPriority w:val="1"/>
    <w:rsid w:val="00400F8D"/>
    <w:rPr>
      <w:rFonts w:ascii="Calibri" w:eastAsia="Times New Roman" w:hAnsi="Calibri" w:cs="Times New Roman"/>
      <w:lang w:eastAsia="ru-RU"/>
    </w:rPr>
  </w:style>
  <w:style w:type="paragraph" w:styleId="a">
    <w:name w:val="List"/>
    <w:basedOn w:val="a0"/>
    <w:link w:val="ae"/>
    <w:rsid w:val="000420F9"/>
    <w:pPr>
      <w:numPr>
        <w:numId w:val="10"/>
      </w:numPr>
      <w:spacing w:after="60" w:line="240" w:lineRule="auto"/>
      <w:jc w:val="both"/>
    </w:pPr>
    <w:rPr>
      <w:snapToGrid w:val="0"/>
      <w:szCs w:val="24"/>
      <w:lang/>
    </w:rPr>
  </w:style>
  <w:style w:type="character" w:customStyle="1" w:styleId="ae">
    <w:name w:val="Список Знак"/>
    <w:link w:val="a"/>
    <w:rsid w:val="000420F9"/>
    <w:rPr>
      <w:rFonts w:ascii="Times New Roman" w:eastAsia="Times New Roman" w:hAnsi="Times New Roman" w:cs="Times New Roman"/>
      <w:snapToGrid w:val="0"/>
      <w:sz w:val="24"/>
      <w:szCs w:val="24"/>
      <w:lang/>
    </w:rPr>
  </w:style>
  <w:style w:type="paragraph" w:customStyle="1" w:styleId="af">
    <w:name w:val="Название таблицы"/>
    <w:basedOn w:val="ab"/>
    <w:rsid w:val="00A15A83"/>
    <w:pPr>
      <w:keepNext/>
      <w:spacing w:after="0"/>
      <w:jc w:val="left"/>
    </w:pPr>
    <w:rPr>
      <w:sz w:val="22"/>
      <w:szCs w:val="22"/>
    </w:rPr>
  </w:style>
  <w:style w:type="paragraph" w:customStyle="1" w:styleId="af0">
    <w:name w:val="Табличный_заголовки"/>
    <w:basedOn w:val="a0"/>
    <w:rsid w:val="00A15A83"/>
    <w:pPr>
      <w:keepNext/>
      <w:keepLines/>
      <w:spacing w:after="0" w:line="240" w:lineRule="auto"/>
      <w:jc w:val="center"/>
    </w:pPr>
    <w:rPr>
      <w:b/>
      <w:sz w:val="20"/>
      <w:szCs w:val="20"/>
    </w:rPr>
  </w:style>
  <w:style w:type="paragraph" w:customStyle="1" w:styleId="af1">
    <w:name w:val="Табличный_центр"/>
    <w:basedOn w:val="a0"/>
    <w:rsid w:val="00A15A83"/>
    <w:pPr>
      <w:spacing w:after="0" w:line="240" w:lineRule="auto"/>
      <w:jc w:val="center"/>
    </w:pPr>
    <w:rPr>
      <w:sz w:val="22"/>
    </w:rPr>
  </w:style>
  <w:style w:type="table" w:styleId="af2">
    <w:name w:val="Table Grid"/>
    <w:basedOn w:val="a2"/>
    <w:uiPriority w:val="59"/>
    <w:rsid w:val="006B7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0"/>
    <w:link w:val="af4"/>
    <w:uiPriority w:val="99"/>
    <w:unhideWhenUsed/>
    <w:rsid w:val="001E757B"/>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1E757B"/>
    <w:rPr>
      <w:rFonts w:ascii="Times New Roman" w:eastAsia="Times New Roman" w:hAnsi="Times New Roman" w:cs="Times New Roman"/>
      <w:sz w:val="24"/>
      <w:lang w:eastAsia="ru-RU"/>
    </w:rPr>
  </w:style>
  <w:style w:type="paragraph" w:styleId="af5">
    <w:name w:val="footer"/>
    <w:basedOn w:val="a0"/>
    <w:link w:val="af6"/>
    <w:uiPriority w:val="99"/>
    <w:unhideWhenUsed/>
    <w:rsid w:val="001E757B"/>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1E757B"/>
    <w:rPr>
      <w:rFonts w:ascii="Times New Roman" w:eastAsia="Times New Roman" w:hAnsi="Times New Roman" w:cs="Times New Roman"/>
      <w:sz w:val="24"/>
      <w:lang w:eastAsia="ru-RU"/>
    </w:rPr>
  </w:style>
  <w:style w:type="table" w:customStyle="1" w:styleId="12">
    <w:name w:val="Сетка таблицы1"/>
    <w:basedOn w:val="a2"/>
    <w:next w:val="af2"/>
    <w:rsid w:val="00FF357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6CB1"/>
    <w:rPr>
      <w:rFonts w:ascii="Times New Roman" w:eastAsia="Times New Roman" w:hAnsi="Times New Roman" w:cs="Times New Roman"/>
      <w:sz w:val="24"/>
      <w:lang w:eastAsia="ru-RU"/>
    </w:rPr>
  </w:style>
  <w:style w:type="paragraph" w:styleId="1">
    <w:name w:val="heading 1"/>
    <w:basedOn w:val="a0"/>
    <w:next w:val="a0"/>
    <w:link w:val="10"/>
    <w:uiPriority w:val="9"/>
    <w:qFormat/>
    <w:rsid w:val="008F15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3E06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3E068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1"/>
    <w:qFormat/>
    <w:rsid w:val="008F1519"/>
    <w:pPr>
      <w:widowControl w:val="0"/>
      <w:spacing w:after="0" w:line="240" w:lineRule="auto"/>
      <w:ind w:left="1361"/>
      <w:outlineLvl w:val="3"/>
    </w:pPr>
    <w:rPr>
      <w:rFonts w:ascii="Arial" w:eastAsia="Arial" w:hAnsi="Arial" w:cstheme="minorBidi"/>
      <w:b/>
      <w:bCs/>
      <w:szCs w:val="24"/>
      <w:lang w:val="en-US"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1"/>
    <w:rsid w:val="008F1519"/>
    <w:rPr>
      <w:rFonts w:ascii="Arial" w:eastAsia="Arial" w:hAnsi="Arial"/>
      <w:b/>
      <w:bCs/>
      <w:sz w:val="24"/>
      <w:szCs w:val="24"/>
      <w:lang w:val="en-US"/>
    </w:rPr>
  </w:style>
  <w:style w:type="paragraph" w:styleId="a4">
    <w:name w:val="Balloon Text"/>
    <w:basedOn w:val="a0"/>
    <w:link w:val="a5"/>
    <w:uiPriority w:val="99"/>
    <w:semiHidden/>
    <w:unhideWhenUsed/>
    <w:rsid w:val="008F1519"/>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8F1519"/>
    <w:rPr>
      <w:rFonts w:ascii="Tahoma" w:eastAsia="Times New Roman" w:hAnsi="Tahoma" w:cs="Tahoma"/>
      <w:sz w:val="16"/>
      <w:szCs w:val="16"/>
      <w:lang w:eastAsia="ru-RU"/>
    </w:rPr>
  </w:style>
  <w:style w:type="character" w:customStyle="1" w:styleId="10">
    <w:name w:val="Заголовок 1 Знак"/>
    <w:basedOn w:val="a1"/>
    <w:link w:val="1"/>
    <w:uiPriority w:val="9"/>
    <w:rsid w:val="008F1519"/>
    <w:rPr>
      <w:rFonts w:asciiTheme="majorHAnsi" w:eastAsiaTheme="majorEastAsia" w:hAnsiTheme="majorHAnsi" w:cstheme="majorBidi"/>
      <w:b/>
      <w:bCs/>
      <w:color w:val="365F91" w:themeColor="accent1" w:themeShade="BF"/>
      <w:sz w:val="28"/>
      <w:szCs w:val="28"/>
      <w:lang w:eastAsia="ru-RU"/>
    </w:rPr>
  </w:style>
  <w:style w:type="paragraph" w:styleId="a6">
    <w:name w:val="TOC Heading"/>
    <w:basedOn w:val="1"/>
    <w:next w:val="a0"/>
    <w:uiPriority w:val="39"/>
    <w:unhideWhenUsed/>
    <w:qFormat/>
    <w:rsid w:val="008F1519"/>
    <w:pPr>
      <w:jc w:val="center"/>
      <w:outlineLvl w:val="9"/>
    </w:pPr>
    <w:rPr>
      <w:rFonts w:ascii="Times New Roman" w:eastAsia="Times New Roman" w:hAnsi="Times New Roman" w:cs="Times New Roman"/>
      <w:color w:val="365F91"/>
    </w:rPr>
  </w:style>
  <w:style w:type="paragraph" w:styleId="11">
    <w:name w:val="toc 1"/>
    <w:basedOn w:val="a0"/>
    <w:next w:val="a0"/>
    <w:autoRedefine/>
    <w:uiPriority w:val="39"/>
    <w:unhideWhenUsed/>
    <w:rsid w:val="00E913D1"/>
    <w:pPr>
      <w:tabs>
        <w:tab w:val="right" w:leader="dot" w:pos="9781"/>
      </w:tabs>
      <w:spacing w:after="100"/>
      <w:jc w:val="both"/>
    </w:pPr>
    <w:rPr>
      <w:noProof/>
      <w:sz w:val="28"/>
      <w:szCs w:val="28"/>
    </w:rPr>
  </w:style>
  <w:style w:type="character" w:styleId="a7">
    <w:name w:val="Hyperlink"/>
    <w:basedOn w:val="a1"/>
    <w:uiPriority w:val="99"/>
    <w:unhideWhenUsed/>
    <w:rsid w:val="008F1519"/>
    <w:rPr>
      <w:color w:val="0000FF"/>
      <w:u w:val="single"/>
    </w:rPr>
  </w:style>
  <w:style w:type="paragraph" w:styleId="21">
    <w:name w:val="toc 2"/>
    <w:basedOn w:val="a0"/>
    <w:next w:val="a0"/>
    <w:autoRedefine/>
    <w:uiPriority w:val="39"/>
    <w:unhideWhenUsed/>
    <w:rsid w:val="00BD18F2"/>
    <w:pPr>
      <w:tabs>
        <w:tab w:val="right" w:leader="dot" w:pos="9781"/>
      </w:tabs>
      <w:spacing w:after="100"/>
      <w:ind w:left="221"/>
    </w:pPr>
  </w:style>
  <w:style w:type="paragraph" w:styleId="31">
    <w:name w:val="toc 3"/>
    <w:basedOn w:val="a0"/>
    <w:next w:val="a0"/>
    <w:autoRedefine/>
    <w:uiPriority w:val="39"/>
    <w:unhideWhenUsed/>
    <w:rsid w:val="00CC74C5"/>
    <w:pPr>
      <w:tabs>
        <w:tab w:val="right" w:leader="dot" w:pos="9781"/>
      </w:tabs>
      <w:spacing w:after="100"/>
      <w:jc w:val="both"/>
    </w:pPr>
  </w:style>
  <w:style w:type="paragraph" w:styleId="a8">
    <w:name w:val="List Paragraph"/>
    <w:basedOn w:val="a0"/>
    <w:uiPriority w:val="34"/>
    <w:qFormat/>
    <w:rsid w:val="00D54EF0"/>
    <w:pPr>
      <w:ind w:left="720"/>
      <w:contextualSpacing/>
    </w:pPr>
  </w:style>
  <w:style w:type="character" w:customStyle="1" w:styleId="20">
    <w:name w:val="Заголовок 2 Знак"/>
    <w:basedOn w:val="a1"/>
    <w:link w:val="2"/>
    <w:uiPriority w:val="9"/>
    <w:semiHidden/>
    <w:rsid w:val="003E06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E0689"/>
    <w:rPr>
      <w:rFonts w:asciiTheme="majorHAnsi" w:eastAsiaTheme="majorEastAsia" w:hAnsiTheme="majorHAnsi" w:cstheme="majorBidi"/>
      <w:b/>
      <w:bCs/>
      <w:color w:val="4F81BD" w:themeColor="accent1"/>
      <w:sz w:val="24"/>
      <w:lang w:eastAsia="ru-RU"/>
    </w:rPr>
  </w:style>
  <w:style w:type="paragraph" w:customStyle="1" w:styleId="a9">
    <w:name w:val="Абзац"/>
    <w:basedOn w:val="a0"/>
    <w:link w:val="aa"/>
    <w:qFormat/>
    <w:rsid w:val="00AC5F05"/>
    <w:pPr>
      <w:spacing w:before="120" w:after="60" w:line="240" w:lineRule="auto"/>
      <w:ind w:firstLine="567"/>
      <w:jc w:val="both"/>
    </w:pPr>
    <w:rPr>
      <w:szCs w:val="24"/>
    </w:rPr>
  </w:style>
  <w:style w:type="character" w:customStyle="1" w:styleId="aa">
    <w:name w:val="Абзац Знак"/>
    <w:link w:val="a9"/>
    <w:rsid w:val="00AC5F05"/>
    <w:rPr>
      <w:rFonts w:ascii="Times New Roman" w:eastAsia="Times New Roman" w:hAnsi="Times New Roman" w:cs="Times New Roman"/>
      <w:sz w:val="24"/>
      <w:szCs w:val="24"/>
      <w:lang w:eastAsia="ru-RU"/>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2"/>
    <w:qFormat/>
    <w:rsid w:val="00AC5F05"/>
    <w:pPr>
      <w:spacing w:before="120" w:after="120" w:line="240" w:lineRule="auto"/>
      <w:jc w:val="center"/>
    </w:pPr>
    <w:rPr>
      <w:b/>
      <w:bCs/>
      <w:szCs w:val="24"/>
      <w:lang w:val="x-none" w:eastAsia="x-none"/>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C5F05"/>
    <w:rPr>
      <w:rFonts w:ascii="Times New Roman" w:eastAsia="Times New Roman" w:hAnsi="Times New Roman" w:cs="Times New Roman"/>
      <w:b/>
      <w:bCs/>
      <w:sz w:val="24"/>
      <w:szCs w:val="24"/>
      <w:lang w:val="x-none" w:eastAsia="x-none"/>
    </w:rPr>
  </w:style>
  <w:style w:type="paragraph" w:styleId="ac">
    <w:name w:val="No Spacing"/>
    <w:link w:val="ad"/>
    <w:uiPriority w:val="1"/>
    <w:qFormat/>
    <w:rsid w:val="00400F8D"/>
    <w:pPr>
      <w:spacing w:after="0" w:line="240" w:lineRule="auto"/>
    </w:pPr>
    <w:rPr>
      <w:rFonts w:ascii="Calibri" w:eastAsia="Times New Roman" w:hAnsi="Calibri" w:cs="Times New Roman"/>
      <w:lang w:eastAsia="ru-RU"/>
    </w:rPr>
  </w:style>
  <w:style w:type="character" w:customStyle="1" w:styleId="ad">
    <w:name w:val="Без интервала Знак"/>
    <w:basedOn w:val="a1"/>
    <w:link w:val="ac"/>
    <w:uiPriority w:val="1"/>
    <w:rsid w:val="00400F8D"/>
    <w:rPr>
      <w:rFonts w:ascii="Calibri" w:eastAsia="Times New Roman" w:hAnsi="Calibri" w:cs="Times New Roman"/>
      <w:lang w:eastAsia="ru-RU"/>
    </w:rPr>
  </w:style>
  <w:style w:type="paragraph" w:styleId="a">
    <w:name w:val="List"/>
    <w:basedOn w:val="a0"/>
    <w:link w:val="ae"/>
    <w:rsid w:val="000420F9"/>
    <w:pPr>
      <w:numPr>
        <w:numId w:val="10"/>
      </w:numPr>
      <w:spacing w:after="60" w:line="240" w:lineRule="auto"/>
      <w:jc w:val="both"/>
    </w:pPr>
    <w:rPr>
      <w:snapToGrid w:val="0"/>
      <w:szCs w:val="24"/>
      <w:lang w:val="x-none" w:eastAsia="x-none"/>
    </w:rPr>
  </w:style>
  <w:style w:type="character" w:customStyle="1" w:styleId="ae">
    <w:name w:val="Список Знак"/>
    <w:link w:val="a"/>
    <w:rsid w:val="000420F9"/>
    <w:rPr>
      <w:rFonts w:ascii="Times New Roman" w:eastAsia="Times New Roman" w:hAnsi="Times New Roman" w:cs="Times New Roman"/>
      <w:snapToGrid w:val="0"/>
      <w:sz w:val="24"/>
      <w:szCs w:val="24"/>
      <w:lang w:val="x-none" w:eastAsia="x-none"/>
    </w:rPr>
  </w:style>
  <w:style w:type="paragraph" w:customStyle="1" w:styleId="af">
    <w:name w:val="Название таблицы"/>
    <w:basedOn w:val="ab"/>
    <w:rsid w:val="00A15A83"/>
    <w:pPr>
      <w:keepNext/>
      <w:spacing w:after="0"/>
      <w:jc w:val="left"/>
    </w:pPr>
    <w:rPr>
      <w:sz w:val="22"/>
      <w:szCs w:val="22"/>
    </w:rPr>
  </w:style>
  <w:style w:type="paragraph" w:customStyle="1" w:styleId="af0">
    <w:name w:val="Табличный_заголовки"/>
    <w:basedOn w:val="a0"/>
    <w:rsid w:val="00A15A83"/>
    <w:pPr>
      <w:keepNext/>
      <w:keepLines/>
      <w:spacing w:after="0" w:line="240" w:lineRule="auto"/>
      <w:jc w:val="center"/>
    </w:pPr>
    <w:rPr>
      <w:b/>
      <w:sz w:val="20"/>
      <w:szCs w:val="20"/>
    </w:rPr>
  </w:style>
  <w:style w:type="paragraph" w:customStyle="1" w:styleId="af1">
    <w:name w:val="Табличный_центр"/>
    <w:basedOn w:val="a0"/>
    <w:rsid w:val="00A15A83"/>
    <w:pPr>
      <w:spacing w:after="0" w:line="240" w:lineRule="auto"/>
      <w:jc w:val="center"/>
    </w:pPr>
    <w:rPr>
      <w:sz w:val="22"/>
    </w:rPr>
  </w:style>
  <w:style w:type="table" w:styleId="af2">
    <w:name w:val="Table Grid"/>
    <w:basedOn w:val="a2"/>
    <w:uiPriority w:val="59"/>
    <w:rsid w:val="006B7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0"/>
    <w:link w:val="af4"/>
    <w:uiPriority w:val="99"/>
    <w:unhideWhenUsed/>
    <w:rsid w:val="001E757B"/>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1E757B"/>
    <w:rPr>
      <w:rFonts w:ascii="Times New Roman" w:eastAsia="Times New Roman" w:hAnsi="Times New Roman" w:cs="Times New Roman"/>
      <w:sz w:val="24"/>
      <w:lang w:eastAsia="ru-RU"/>
    </w:rPr>
  </w:style>
  <w:style w:type="paragraph" w:styleId="af5">
    <w:name w:val="footer"/>
    <w:basedOn w:val="a0"/>
    <w:link w:val="af6"/>
    <w:uiPriority w:val="99"/>
    <w:unhideWhenUsed/>
    <w:rsid w:val="001E757B"/>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1E757B"/>
    <w:rPr>
      <w:rFonts w:ascii="Times New Roman" w:eastAsia="Times New Roman" w:hAnsi="Times New Roman" w:cs="Times New Roman"/>
      <w:sz w:val="24"/>
      <w:lang w:eastAsia="ru-RU"/>
    </w:rPr>
  </w:style>
  <w:style w:type="table" w:customStyle="1" w:styleId="12">
    <w:name w:val="Сетка таблицы1"/>
    <w:basedOn w:val="a2"/>
    <w:next w:val="af2"/>
    <w:rsid w:val="00FF357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298240">
      <w:bodyDiv w:val="1"/>
      <w:marLeft w:val="0"/>
      <w:marRight w:val="0"/>
      <w:marTop w:val="0"/>
      <w:marBottom w:val="0"/>
      <w:divBdr>
        <w:top w:val="none" w:sz="0" w:space="0" w:color="auto"/>
        <w:left w:val="none" w:sz="0" w:space="0" w:color="auto"/>
        <w:bottom w:val="none" w:sz="0" w:space="0" w:color="auto"/>
        <w:right w:val="none" w:sz="0" w:space="0" w:color="auto"/>
      </w:divBdr>
    </w:div>
    <w:div w:id="403375116">
      <w:bodyDiv w:val="1"/>
      <w:marLeft w:val="0"/>
      <w:marRight w:val="0"/>
      <w:marTop w:val="0"/>
      <w:marBottom w:val="0"/>
      <w:divBdr>
        <w:top w:val="none" w:sz="0" w:space="0" w:color="auto"/>
        <w:left w:val="none" w:sz="0" w:space="0" w:color="auto"/>
        <w:bottom w:val="none" w:sz="0" w:space="0" w:color="auto"/>
        <w:right w:val="none" w:sz="0" w:space="0" w:color="auto"/>
      </w:divBdr>
    </w:div>
    <w:div w:id="480660810">
      <w:bodyDiv w:val="1"/>
      <w:marLeft w:val="0"/>
      <w:marRight w:val="0"/>
      <w:marTop w:val="0"/>
      <w:marBottom w:val="0"/>
      <w:divBdr>
        <w:top w:val="none" w:sz="0" w:space="0" w:color="auto"/>
        <w:left w:val="none" w:sz="0" w:space="0" w:color="auto"/>
        <w:bottom w:val="none" w:sz="0" w:space="0" w:color="auto"/>
        <w:right w:val="none" w:sz="0" w:space="0" w:color="auto"/>
      </w:divBdr>
    </w:div>
    <w:div w:id="589971638">
      <w:bodyDiv w:val="1"/>
      <w:marLeft w:val="0"/>
      <w:marRight w:val="0"/>
      <w:marTop w:val="0"/>
      <w:marBottom w:val="0"/>
      <w:divBdr>
        <w:top w:val="none" w:sz="0" w:space="0" w:color="auto"/>
        <w:left w:val="none" w:sz="0" w:space="0" w:color="auto"/>
        <w:bottom w:val="none" w:sz="0" w:space="0" w:color="auto"/>
        <w:right w:val="none" w:sz="0" w:space="0" w:color="auto"/>
      </w:divBdr>
    </w:div>
    <w:div w:id="865485978">
      <w:bodyDiv w:val="1"/>
      <w:marLeft w:val="0"/>
      <w:marRight w:val="0"/>
      <w:marTop w:val="0"/>
      <w:marBottom w:val="0"/>
      <w:divBdr>
        <w:top w:val="none" w:sz="0" w:space="0" w:color="auto"/>
        <w:left w:val="none" w:sz="0" w:space="0" w:color="auto"/>
        <w:bottom w:val="none" w:sz="0" w:space="0" w:color="auto"/>
        <w:right w:val="none" w:sz="0" w:space="0" w:color="auto"/>
      </w:divBdr>
    </w:div>
    <w:div w:id="1056590892">
      <w:bodyDiv w:val="1"/>
      <w:marLeft w:val="0"/>
      <w:marRight w:val="0"/>
      <w:marTop w:val="0"/>
      <w:marBottom w:val="0"/>
      <w:divBdr>
        <w:top w:val="none" w:sz="0" w:space="0" w:color="auto"/>
        <w:left w:val="none" w:sz="0" w:space="0" w:color="auto"/>
        <w:bottom w:val="none" w:sz="0" w:space="0" w:color="auto"/>
        <w:right w:val="none" w:sz="0" w:space="0" w:color="auto"/>
      </w:divBdr>
    </w:div>
    <w:div w:id="1247960542">
      <w:bodyDiv w:val="1"/>
      <w:marLeft w:val="0"/>
      <w:marRight w:val="0"/>
      <w:marTop w:val="0"/>
      <w:marBottom w:val="0"/>
      <w:divBdr>
        <w:top w:val="none" w:sz="0" w:space="0" w:color="auto"/>
        <w:left w:val="none" w:sz="0" w:space="0" w:color="auto"/>
        <w:bottom w:val="none" w:sz="0" w:space="0" w:color="auto"/>
        <w:right w:val="none" w:sz="0" w:space="0" w:color="auto"/>
      </w:divBdr>
    </w:div>
    <w:div w:id="1314333959">
      <w:bodyDiv w:val="1"/>
      <w:marLeft w:val="0"/>
      <w:marRight w:val="0"/>
      <w:marTop w:val="0"/>
      <w:marBottom w:val="0"/>
      <w:divBdr>
        <w:top w:val="none" w:sz="0" w:space="0" w:color="auto"/>
        <w:left w:val="none" w:sz="0" w:space="0" w:color="auto"/>
        <w:bottom w:val="none" w:sz="0" w:space="0" w:color="auto"/>
        <w:right w:val="none" w:sz="0" w:space="0" w:color="auto"/>
      </w:divBdr>
    </w:div>
    <w:div w:id="15445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91F43-5FA7-4FAF-9B6D-E437CFBB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3135</TotalTime>
  <Pages>1</Pages>
  <Words>17542</Words>
  <Characters>99994</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asus-user2</dc:creator>
  <cp:keywords/>
  <dc:description/>
  <cp:lastModifiedBy>Admin</cp:lastModifiedBy>
  <cp:revision>137</cp:revision>
  <cp:lastPrinted>2014-10-27T05:35:00Z</cp:lastPrinted>
  <dcterms:created xsi:type="dcterms:W3CDTF">2014-08-05T06:26:00Z</dcterms:created>
  <dcterms:modified xsi:type="dcterms:W3CDTF">2016-02-16T00:48:00Z</dcterms:modified>
</cp:coreProperties>
</file>